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649F" w:rsidRPr="00EB649F" w:rsidRDefault="00EB649F" w:rsidP="00EB649F">
      <w:pPr>
        <w:rPr>
          <w:rFonts w:ascii="Arial" w:eastAsia="Times New Roman" w:hAnsi="Arial" w:cs="Arial"/>
          <w:b/>
          <w:bCs/>
          <w:color w:val="333333"/>
          <w:kern w:val="36"/>
          <w:sz w:val="24"/>
          <w:szCs w:val="24"/>
          <w:u w:val="single"/>
          <w:lang w:eastAsia="cy-GB"/>
        </w:rPr>
      </w:pPr>
      <w:bookmarkStart w:id="0" w:name="_GoBack"/>
      <w:bookmarkEnd w:id="0"/>
      <w:r w:rsidRPr="00EB649F">
        <w:rPr>
          <w:rFonts w:ascii="Verdana" w:eastAsia="Times New Roman" w:hAnsi="Verdana" w:cs="Times New Roman"/>
          <w:b/>
          <w:sz w:val="23"/>
          <w:szCs w:val="23"/>
          <w:u w:val="single"/>
          <w:lang w:eastAsia="cy-GB"/>
        </w:rPr>
        <w:t>Gwersi Cymraeg Newydd Am Ddim! / Free New Welsh Course!</w:t>
      </w:r>
    </w:p>
    <w:p w:rsidR="00F15677" w:rsidRPr="00EB649F" w:rsidRDefault="00EB649F" w:rsidP="005E6B75">
      <w:pPr>
        <w:rPr>
          <w:rFonts w:ascii="Arial" w:eastAsia="Times New Roman" w:hAnsi="Arial" w:cs="Arial"/>
          <w:b/>
          <w:bCs/>
          <w:color w:val="333333"/>
          <w:kern w:val="36"/>
          <w:sz w:val="24"/>
          <w:szCs w:val="24"/>
          <w:u w:val="single"/>
          <w:lang w:eastAsia="cy-GB"/>
        </w:rPr>
      </w:pPr>
      <w:r w:rsidRPr="00EB649F">
        <w:rPr>
          <w:rFonts w:ascii="Arial" w:eastAsia="Times New Roman" w:hAnsi="Arial" w:cs="Arial"/>
          <w:b/>
          <w:bCs/>
          <w:color w:val="333333"/>
          <w:kern w:val="36"/>
          <w:sz w:val="24"/>
          <w:szCs w:val="24"/>
          <w:lang w:eastAsia="cy-GB"/>
        </w:rPr>
        <w:t xml:space="preserve">                 </w:t>
      </w:r>
      <w:r w:rsidR="005272CA" w:rsidRPr="00EB649F">
        <w:rPr>
          <w:rFonts w:ascii="Arial" w:eastAsia="Times New Roman" w:hAnsi="Arial" w:cs="Arial"/>
          <w:b/>
          <w:bCs/>
          <w:color w:val="333333"/>
          <w:kern w:val="36"/>
          <w:sz w:val="24"/>
          <w:szCs w:val="24"/>
          <w:u w:val="single"/>
          <w:lang w:eastAsia="cy-GB"/>
        </w:rPr>
        <w:t>C</w:t>
      </w:r>
      <w:r w:rsidR="002A5F89" w:rsidRPr="00EB649F">
        <w:rPr>
          <w:rFonts w:ascii="Arial" w:eastAsia="Times New Roman" w:hAnsi="Arial" w:cs="Arial"/>
          <w:b/>
          <w:bCs/>
          <w:color w:val="333333"/>
          <w:kern w:val="36"/>
          <w:sz w:val="24"/>
          <w:szCs w:val="24"/>
          <w:u w:val="single"/>
          <w:lang w:eastAsia="cy-GB"/>
        </w:rPr>
        <w:t>roeso Cymraeg Gwaith’</w:t>
      </w:r>
      <w:r w:rsidR="005E6B75" w:rsidRPr="00EB649F">
        <w:rPr>
          <w:rFonts w:ascii="Arial" w:eastAsia="Times New Roman" w:hAnsi="Arial" w:cs="Arial"/>
          <w:b/>
          <w:bCs/>
          <w:color w:val="333333"/>
          <w:kern w:val="36"/>
          <w:sz w:val="24"/>
          <w:szCs w:val="24"/>
          <w:u w:val="single"/>
          <w:lang w:eastAsia="cy-GB"/>
        </w:rPr>
        <w:t>/ Work Welsh Welcome’</w:t>
      </w:r>
    </w:p>
    <w:p w:rsidR="00F15677" w:rsidRPr="00493F89" w:rsidRDefault="002A5F89" w:rsidP="00F15677">
      <w:pPr>
        <w:rPr>
          <w:rFonts w:ascii="Arial" w:hAnsi="Arial" w:cs="Arial"/>
          <w:sz w:val="24"/>
          <w:szCs w:val="24"/>
          <w:u w:val="single"/>
          <w:lang w:val="en-GB"/>
        </w:rPr>
      </w:pPr>
      <w:r w:rsidRPr="00493F89">
        <w:rPr>
          <w:rFonts w:ascii="Arial" w:eastAsia="Times New Roman" w:hAnsi="Arial" w:cs="Arial"/>
          <w:b/>
          <w:bCs/>
          <w:color w:val="333333"/>
          <w:sz w:val="24"/>
          <w:szCs w:val="24"/>
          <w:u w:val="single"/>
          <w:lang w:eastAsia="cy-GB"/>
        </w:rPr>
        <w:t>Cwrs ar-lein</w:t>
      </w:r>
      <w:r w:rsidR="00F15677" w:rsidRPr="00493F89">
        <w:rPr>
          <w:u w:val="single"/>
          <w:lang w:val="en-GB"/>
        </w:rPr>
        <w:t xml:space="preserve"> </w:t>
      </w:r>
      <w:r w:rsidR="00F15677" w:rsidRPr="00493F89">
        <w:rPr>
          <w:rFonts w:ascii="Arial" w:hAnsi="Arial" w:cs="Arial"/>
          <w:sz w:val="24"/>
          <w:szCs w:val="24"/>
          <w:u w:val="single"/>
        </w:rPr>
        <w:t>Y Ganolfan D</w:t>
      </w:r>
      <w:r w:rsidR="00BB1B29" w:rsidRPr="00493F89">
        <w:rPr>
          <w:rFonts w:ascii="Arial" w:hAnsi="Arial" w:cs="Arial"/>
          <w:sz w:val="24"/>
          <w:szCs w:val="24"/>
          <w:u w:val="single"/>
        </w:rPr>
        <w:t>d</w:t>
      </w:r>
      <w:r w:rsidR="00F15677" w:rsidRPr="00493F89">
        <w:rPr>
          <w:rFonts w:ascii="Arial" w:hAnsi="Arial" w:cs="Arial"/>
          <w:sz w:val="24"/>
          <w:szCs w:val="24"/>
          <w:u w:val="single"/>
        </w:rPr>
        <w:t>ysgu Cymraeg Genedlaethol</w:t>
      </w:r>
    </w:p>
    <w:p w:rsidR="002A5F89" w:rsidRPr="002A5F89" w:rsidRDefault="002A5F89" w:rsidP="002A5F89">
      <w:pPr>
        <w:spacing w:after="225" w:line="336" w:lineRule="atLeast"/>
        <w:rPr>
          <w:rFonts w:ascii="Arial" w:eastAsia="Times New Roman" w:hAnsi="Arial" w:cs="Arial"/>
          <w:color w:val="333333"/>
          <w:sz w:val="24"/>
          <w:szCs w:val="24"/>
          <w:lang w:eastAsia="cy-GB"/>
        </w:rPr>
      </w:pPr>
      <w:r w:rsidRPr="002A5F89">
        <w:rPr>
          <w:rFonts w:ascii="Arial" w:eastAsia="Times New Roman" w:hAnsi="Arial" w:cs="Arial"/>
          <w:color w:val="333333"/>
          <w:sz w:val="24"/>
          <w:szCs w:val="24"/>
          <w:lang w:eastAsia="cy-GB"/>
        </w:rPr>
        <w:t xml:space="preserve">Mae’r cwrs ar-lein 10 awr hwn wedi ei deilwra ar gyfer dysgu Cymraeg yn y gweithle. Gan fod y cwrs yn targedu dechreuwyr, mae ar gael trwy gyfrwng y Saesneg yn unig. I gael mynediad i'r cwrs, </w:t>
      </w:r>
      <w:hyperlink r:id="rId5" w:tgtFrame="_blank" w:history="1">
        <w:r w:rsidRPr="005272CA">
          <w:rPr>
            <w:rFonts w:ascii="Times New Roman" w:eastAsia="Times New Roman" w:hAnsi="Times New Roman" w:cs="Times New Roman"/>
            <w:color w:val="0880B8"/>
            <w:sz w:val="24"/>
            <w:szCs w:val="24"/>
            <w:lang w:eastAsia="cy-GB"/>
          </w:rPr>
          <w:t>cliciwch yma</w:t>
        </w:r>
      </w:hyperlink>
      <w:r w:rsidRPr="002A5F89">
        <w:rPr>
          <w:rFonts w:ascii="Arial" w:eastAsia="Times New Roman" w:hAnsi="Arial" w:cs="Arial"/>
          <w:color w:val="333333"/>
          <w:sz w:val="24"/>
          <w:szCs w:val="24"/>
          <w:lang w:eastAsia="cy-GB"/>
        </w:rPr>
        <w:t>.</w:t>
      </w:r>
    </w:p>
    <w:p w:rsidR="002A5F89" w:rsidRPr="002A5F89" w:rsidRDefault="002A5F89" w:rsidP="002A5F89">
      <w:pPr>
        <w:spacing w:after="225" w:line="336" w:lineRule="atLeast"/>
        <w:rPr>
          <w:rFonts w:ascii="Arial" w:eastAsia="Times New Roman" w:hAnsi="Arial" w:cs="Arial"/>
          <w:color w:val="333333"/>
          <w:sz w:val="24"/>
          <w:szCs w:val="24"/>
          <w:lang w:eastAsia="cy-GB"/>
        </w:rPr>
      </w:pPr>
      <w:r w:rsidRPr="002A5F89">
        <w:rPr>
          <w:rFonts w:ascii="Arial" w:eastAsia="Times New Roman" w:hAnsi="Arial" w:cs="Arial"/>
          <w:color w:val="333333"/>
          <w:sz w:val="24"/>
          <w:szCs w:val="24"/>
          <w:lang w:eastAsia="cy-GB"/>
        </w:rPr>
        <w:t xml:space="preserve">Bydd y cwrs yn </w:t>
      </w:r>
      <w:r w:rsidR="008B5F94">
        <w:rPr>
          <w:rFonts w:ascii="Arial" w:eastAsia="Times New Roman" w:hAnsi="Arial" w:cs="Arial"/>
          <w:color w:val="333333"/>
          <w:sz w:val="24"/>
          <w:szCs w:val="24"/>
          <w:lang w:eastAsia="cy-GB"/>
        </w:rPr>
        <w:t>eich g</w:t>
      </w:r>
      <w:r w:rsidRPr="002A5F89">
        <w:rPr>
          <w:rFonts w:ascii="Arial" w:eastAsia="Times New Roman" w:hAnsi="Arial" w:cs="Arial"/>
          <w:color w:val="333333"/>
          <w:sz w:val="24"/>
          <w:szCs w:val="24"/>
          <w:lang w:eastAsia="cy-GB"/>
        </w:rPr>
        <w:t>alluogi i gyfarch cwsmeriad a chydweithwyr yn y Gymraeg.  Mae’n cynnwys geirfa a phatrymau sy’n berthnasol i’r byd gwaith fydd yn help wrth ymateb i ymholiadau yn y Gymraeg, neu wrth gyfeirio ymholiadau at siaradwr Cymraeg yn y gweithle. Bydd y cwrs hefyd yn cyflwyno patrymau i ddechrau a gorffen sgwrs neu gyfarfod yn y Gymraeg</w:t>
      </w:r>
    </w:p>
    <w:p w:rsidR="002A5F89" w:rsidRPr="002A5F89" w:rsidRDefault="002A5F89" w:rsidP="002A5F89">
      <w:pPr>
        <w:numPr>
          <w:ilvl w:val="0"/>
          <w:numId w:val="2"/>
        </w:numPr>
        <w:spacing w:before="100" w:beforeAutospacing="1" w:after="100" w:afterAutospacing="1" w:line="240" w:lineRule="auto"/>
        <w:ind w:left="0"/>
        <w:rPr>
          <w:rFonts w:ascii="Arial" w:eastAsia="Times New Roman" w:hAnsi="Arial" w:cs="Arial"/>
          <w:color w:val="333333"/>
          <w:sz w:val="24"/>
          <w:szCs w:val="24"/>
          <w:lang w:eastAsia="cy-GB"/>
        </w:rPr>
      </w:pPr>
      <w:r w:rsidRPr="002A5F89">
        <w:rPr>
          <w:rFonts w:ascii="Arial" w:eastAsia="Times New Roman" w:hAnsi="Arial" w:cs="Arial"/>
          <w:color w:val="333333"/>
          <w:sz w:val="24"/>
          <w:szCs w:val="24"/>
          <w:lang w:eastAsia="cy-GB"/>
        </w:rPr>
        <w:t>Bydd y cwrs am ddim.</w:t>
      </w:r>
    </w:p>
    <w:p w:rsidR="002A5F89" w:rsidRPr="002A5F89" w:rsidRDefault="002A5F89" w:rsidP="002A5F89">
      <w:pPr>
        <w:numPr>
          <w:ilvl w:val="0"/>
          <w:numId w:val="2"/>
        </w:numPr>
        <w:spacing w:before="100" w:beforeAutospacing="1" w:after="100" w:afterAutospacing="1" w:line="240" w:lineRule="auto"/>
        <w:ind w:left="0"/>
        <w:rPr>
          <w:rFonts w:ascii="Arial" w:eastAsia="Times New Roman" w:hAnsi="Arial" w:cs="Arial"/>
          <w:color w:val="333333"/>
          <w:sz w:val="24"/>
          <w:szCs w:val="24"/>
          <w:lang w:eastAsia="cy-GB"/>
        </w:rPr>
      </w:pPr>
      <w:r w:rsidRPr="002A5F89">
        <w:rPr>
          <w:rFonts w:ascii="Arial" w:eastAsia="Times New Roman" w:hAnsi="Arial" w:cs="Arial"/>
          <w:color w:val="333333"/>
          <w:sz w:val="24"/>
          <w:szCs w:val="24"/>
          <w:lang w:eastAsia="cy-GB"/>
        </w:rPr>
        <w:t>Bydd y cwrs ar gael ar amser sy’n gyfleus i ti.</w:t>
      </w:r>
    </w:p>
    <w:p w:rsidR="002A5F89" w:rsidRPr="002A5F89" w:rsidRDefault="002A5F89" w:rsidP="002A5F89">
      <w:pPr>
        <w:numPr>
          <w:ilvl w:val="0"/>
          <w:numId w:val="2"/>
        </w:numPr>
        <w:spacing w:before="100" w:beforeAutospacing="1" w:after="100" w:afterAutospacing="1" w:line="240" w:lineRule="auto"/>
        <w:ind w:left="0"/>
        <w:rPr>
          <w:rFonts w:ascii="Arial" w:eastAsia="Times New Roman" w:hAnsi="Arial" w:cs="Arial"/>
          <w:color w:val="333333"/>
          <w:sz w:val="24"/>
          <w:szCs w:val="24"/>
          <w:lang w:eastAsia="cy-GB"/>
        </w:rPr>
      </w:pPr>
      <w:r w:rsidRPr="002A5F89">
        <w:rPr>
          <w:rFonts w:ascii="Arial" w:eastAsia="Times New Roman" w:hAnsi="Arial" w:cs="Arial"/>
          <w:color w:val="333333"/>
          <w:sz w:val="24"/>
          <w:szCs w:val="24"/>
          <w:lang w:eastAsia="cy-GB"/>
        </w:rPr>
        <w:t>Bydd y cwrs ar gael ar ddyfais electron</w:t>
      </w:r>
      <w:r w:rsidR="00BB1B29">
        <w:rPr>
          <w:rFonts w:ascii="Arial" w:eastAsia="Times New Roman" w:hAnsi="Arial" w:cs="Arial"/>
          <w:color w:val="333333"/>
          <w:sz w:val="24"/>
          <w:szCs w:val="24"/>
          <w:lang w:eastAsia="cy-GB"/>
        </w:rPr>
        <w:t>i</w:t>
      </w:r>
      <w:r w:rsidRPr="002A5F89">
        <w:rPr>
          <w:rFonts w:ascii="Arial" w:eastAsia="Times New Roman" w:hAnsi="Arial" w:cs="Arial"/>
          <w:color w:val="333333"/>
          <w:sz w:val="24"/>
          <w:szCs w:val="24"/>
          <w:lang w:eastAsia="cy-GB"/>
        </w:rPr>
        <w:t>g yn y gwaith neu gartref.</w:t>
      </w:r>
    </w:p>
    <w:p w:rsidR="005E6B75" w:rsidRPr="00493F89" w:rsidRDefault="00F15677" w:rsidP="005E6B75">
      <w:pPr>
        <w:rPr>
          <w:rFonts w:ascii="Arial" w:hAnsi="Arial" w:cs="Arial"/>
          <w:sz w:val="24"/>
          <w:szCs w:val="24"/>
          <w:u w:val="single"/>
        </w:rPr>
      </w:pPr>
      <w:r w:rsidRPr="00493F89">
        <w:rPr>
          <w:rFonts w:ascii="Arial" w:eastAsia="Times New Roman" w:hAnsi="Arial" w:cs="Arial"/>
          <w:b/>
          <w:bCs/>
          <w:color w:val="333333"/>
          <w:kern w:val="36"/>
          <w:sz w:val="24"/>
          <w:szCs w:val="24"/>
          <w:u w:val="single"/>
          <w:lang w:eastAsia="cy-GB"/>
        </w:rPr>
        <w:t>Online Course</w:t>
      </w:r>
      <w:r w:rsidR="005E6B75" w:rsidRPr="00493F89">
        <w:rPr>
          <w:sz w:val="24"/>
          <w:szCs w:val="24"/>
          <w:u w:val="single"/>
          <w:lang w:val="en-GB"/>
        </w:rPr>
        <w:t xml:space="preserve"> </w:t>
      </w:r>
      <w:r w:rsidR="005E6B75" w:rsidRPr="00493F89">
        <w:rPr>
          <w:rFonts w:ascii="Arial" w:hAnsi="Arial" w:cs="Arial"/>
          <w:sz w:val="24"/>
          <w:szCs w:val="24"/>
          <w:u w:val="single"/>
          <w:lang w:val="en-GB"/>
        </w:rPr>
        <w:t>The National Centre for Learning Welsh</w:t>
      </w:r>
    </w:p>
    <w:p w:rsidR="002A5F89" w:rsidRPr="002A5F89" w:rsidRDefault="002A5F89" w:rsidP="002A5F89">
      <w:pPr>
        <w:spacing w:after="225" w:line="336" w:lineRule="atLeast"/>
        <w:rPr>
          <w:rFonts w:ascii="Arial" w:eastAsia="Times New Roman" w:hAnsi="Arial" w:cs="Arial"/>
          <w:color w:val="333333"/>
          <w:sz w:val="24"/>
          <w:szCs w:val="24"/>
          <w:lang w:eastAsia="cy-GB"/>
        </w:rPr>
      </w:pPr>
      <w:r w:rsidRPr="002A5F89">
        <w:rPr>
          <w:rFonts w:ascii="Arial" w:eastAsia="Times New Roman" w:hAnsi="Arial" w:cs="Arial"/>
          <w:color w:val="333333"/>
          <w:sz w:val="24"/>
          <w:szCs w:val="24"/>
          <w:lang w:eastAsia="cy-GB"/>
        </w:rPr>
        <w:t xml:space="preserve">This 10-hour online course teaches basic Welsh suitable for use in the workplace. This course will enable you to meet and greet colleagues, customers and stakeholders using Welsh phrases. The </w:t>
      </w:r>
      <w:r w:rsidRPr="005272CA">
        <w:rPr>
          <w:rFonts w:ascii="Arial" w:eastAsia="Times New Roman" w:hAnsi="Arial" w:cs="Arial"/>
          <w:color w:val="333333"/>
          <w:sz w:val="24"/>
          <w:szCs w:val="24"/>
          <w:lang w:eastAsia="cy-GB"/>
        </w:rPr>
        <w:t>course will</w:t>
      </w:r>
      <w:r w:rsidRPr="002A5F89">
        <w:rPr>
          <w:rFonts w:ascii="Arial" w:eastAsia="Times New Roman" w:hAnsi="Arial" w:cs="Arial"/>
          <w:color w:val="333333"/>
          <w:sz w:val="24"/>
          <w:szCs w:val="24"/>
          <w:lang w:eastAsia="cy-GB"/>
        </w:rPr>
        <w:t xml:space="preserve"> help you respond to initial enquiries in Welsh and to transfer callers to other Welsh speakers who can help them further.  The course will also enable you to start and end a conversation or a meeting in Welsh</w:t>
      </w:r>
    </w:p>
    <w:p w:rsidR="002A5F89" w:rsidRPr="002A5F89" w:rsidRDefault="002A5F89" w:rsidP="002A5F89">
      <w:pPr>
        <w:numPr>
          <w:ilvl w:val="0"/>
          <w:numId w:val="1"/>
        </w:numPr>
        <w:spacing w:before="100" w:beforeAutospacing="1" w:after="100" w:afterAutospacing="1" w:line="240" w:lineRule="auto"/>
        <w:ind w:left="0"/>
        <w:rPr>
          <w:rFonts w:ascii="Arial" w:eastAsia="Times New Roman" w:hAnsi="Arial" w:cs="Arial"/>
          <w:color w:val="333333"/>
          <w:sz w:val="24"/>
          <w:szCs w:val="24"/>
          <w:lang w:eastAsia="cy-GB"/>
        </w:rPr>
      </w:pPr>
      <w:r w:rsidRPr="002A5F89">
        <w:rPr>
          <w:rFonts w:ascii="Arial" w:eastAsia="Times New Roman" w:hAnsi="Arial" w:cs="Arial"/>
          <w:color w:val="333333"/>
          <w:sz w:val="24"/>
          <w:szCs w:val="24"/>
          <w:lang w:eastAsia="cy-GB"/>
        </w:rPr>
        <w:t>The course is free.</w:t>
      </w:r>
    </w:p>
    <w:p w:rsidR="002A5F89" w:rsidRPr="002A5F89" w:rsidRDefault="002A5F89" w:rsidP="002A5F89">
      <w:pPr>
        <w:numPr>
          <w:ilvl w:val="0"/>
          <w:numId w:val="1"/>
        </w:numPr>
        <w:spacing w:before="100" w:beforeAutospacing="1" w:after="100" w:afterAutospacing="1" w:line="240" w:lineRule="auto"/>
        <w:ind w:left="0"/>
        <w:rPr>
          <w:rFonts w:ascii="Arial" w:eastAsia="Times New Roman" w:hAnsi="Arial" w:cs="Arial"/>
          <w:color w:val="333333"/>
          <w:sz w:val="24"/>
          <w:szCs w:val="24"/>
          <w:lang w:eastAsia="cy-GB"/>
        </w:rPr>
      </w:pPr>
      <w:r w:rsidRPr="002A5F89">
        <w:rPr>
          <w:rFonts w:ascii="Arial" w:eastAsia="Times New Roman" w:hAnsi="Arial" w:cs="Arial"/>
          <w:color w:val="333333"/>
          <w:sz w:val="24"/>
          <w:szCs w:val="24"/>
          <w:lang w:eastAsia="cy-GB"/>
        </w:rPr>
        <w:t>The course can be followed at a time to suit you.</w:t>
      </w:r>
    </w:p>
    <w:p w:rsidR="002A5F89" w:rsidRPr="002A5F89" w:rsidRDefault="002A5F89" w:rsidP="002A5F89">
      <w:pPr>
        <w:numPr>
          <w:ilvl w:val="0"/>
          <w:numId w:val="1"/>
        </w:numPr>
        <w:spacing w:before="100" w:beforeAutospacing="1" w:after="100" w:afterAutospacing="1" w:line="240" w:lineRule="auto"/>
        <w:ind w:left="0"/>
        <w:rPr>
          <w:rFonts w:ascii="Arial" w:eastAsia="Times New Roman" w:hAnsi="Arial" w:cs="Arial"/>
          <w:color w:val="333333"/>
          <w:sz w:val="24"/>
          <w:szCs w:val="24"/>
          <w:lang w:eastAsia="cy-GB"/>
        </w:rPr>
      </w:pPr>
      <w:r w:rsidRPr="002A5F89">
        <w:rPr>
          <w:rFonts w:ascii="Arial" w:eastAsia="Times New Roman" w:hAnsi="Arial" w:cs="Arial"/>
          <w:color w:val="333333"/>
          <w:sz w:val="24"/>
          <w:szCs w:val="24"/>
          <w:lang w:eastAsia="cy-GB"/>
        </w:rPr>
        <w:t>The course can be accessed from electronic devices at work or at home.</w:t>
      </w:r>
    </w:p>
    <w:tbl>
      <w:tblPr>
        <w:tblW w:w="9450" w:type="dxa"/>
        <w:tblCellMar>
          <w:left w:w="0" w:type="dxa"/>
          <w:right w:w="0" w:type="dxa"/>
        </w:tblCellMar>
        <w:tblLook w:val="04A0" w:firstRow="1" w:lastRow="0" w:firstColumn="1" w:lastColumn="0" w:noHBand="0" w:noVBand="1"/>
      </w:tblPr>
      <w:tblGrid>
        <w:gridCol w:w="4703"/>
        <w:gridCol w:w="4747"/>
      </w:tblGrid>
      <w:tr w:rsidR="005272CA" w:rsidTr="00CC733A">
        <w:trPr>
          <w:trHeight w:val="48"/>
        </w:trPr>
        <w:tc>
          <w:tcPr>
            <w:tcW w:w="4703" w:type="dxa"/>
            <w:tcBorders>
              <w:top w:val="single" w:sz="8" w:space="0" w:color="auto"/>
              <w:left w:val="single" w:sz="8" w:space="0" w:color="auto"/>
              <w:bottom w:val="single" w:sz="8" w:space="0" w:color="auto"/>
              <w:right w:val="single" w:sz="4" w:space="0" w:color="auto"/>
            </w:tcBorders>
            <w:tcMar>
              <w:top w:w="0" w:type="dxa"/>
              <w:left w:w="108" w:type="dxa"/>
              <w:bottom w:w="0" w:type="dxa"/>
              <w:right w:w="108" w:type="dxa"/>
            </w:tcMar>
          </w:tcPr>
          <w:p w:rsidR="005272CA" w:rsidRPr="00A06AFD" w:rsidRDefault="005272CA">
            <w:pPr>
              <w:rPr>
                <w:rFonts w:ascii="Arial" w:hAnsi="Arial" w:cs="Arial"/>
              </w:rPr>
            </w:pPr>
            <w:r w:rsidRPr="00A06AFD">
              <w:rPr>
                <w:rFonts w:ascii="Arial" w:hAnsi="Arial" w:cs="Arial"/>
              </w:rPr>
              <w:t>Rydym wedi cofrestru ein sefydliad ar y cwrs ar</w:t>
            </w:r>
            <w:r w:rsidR="00BB1B29" w:rsidRPr="00A06AFD">
              <w:rPr>
                <w:rFonts w:ascii="Arial" w:hAnsi="Arial" w:cs="Arial"/>
              </w:rPr>
              <w:t>-</w:t>
            </w:r>
            <w:r w:rsidRPr="00A06AFD">
              <w:rPr>
                <w:rFonts w:ascii="Arial" w:hAnsi="Arial" w:cs="Arial"/>
              </w:rPr>
              <w:t>lein ‘Croeso Cymraeg Gwaith’.</w:t>
            </w:r>
          </w:p>
          <w:p w:rsidR="00531A20" w:rsidRPr="00A06AFD" w:rsidRDefault="005272CA">
            <w:pPr>
              <w:rPr>
                <w:rFonts w:ascii="Arial" w:hAnsi="Arial" w:cs="Arial"/>
              </w:rPr>
            </w:pPr>
            <w:r w:rsidRPr="00A06AFD">
              <w:rPr>
                <w:rFonts w:ascii="Arial" w:hAnsi="Arial" w:cs="Arial"/>
              </w:rPr>
              <w:t xml:space="preserve">Mae’r cwrs nawr yn fyw ar wefan Y Ganolfan, a gallwch ddilyn y </w:t>
            </w:r>
            <w:r w:rsidR="00BB1B29" w:rsidRPr="00A06AFD">
              <w:rPr>
                <w:rFonts w:ascii="Arial" w:hAnsi="Arial" w:cs="Arial"/>
              </w:rPr>
              <w:t>ddolen</w:t>
            </w:r>
            <w:r w:rsidRPr="00A06AFD">
              <w:rPr>
                <w:rFonts w:ascii="Arial" w:hAnsi="Arial" w:cs="Arial"/>
              </w:rPr>
              <w:t xml:space="preserve"> isod:</w:t>
            </w:r>
          </w:p>
          <w:p w:rsidR="005272CA" w:rsidRPr="00A06AFD" w:rsidRDefault="00110D1D">
            <w:pPr>
              <w:rPr>
                <w:rFonts w:ascii="Arial" w:hAnsi="Arial" w:cs="Arial"/>
              </w:rPr>
            </w:pPr>
            <w:hyperlink r:id="rId6" w:history="1">
              <w:r w:rsidR="005272CA" w:rsidRPr="00A06AFD">
                <w:rPr>
                  <w:rStyle w:val="Hyperlink"/>
                  <w:rFonts w:ascii="Arial" w:hAnsi="Arial" w:cs="Arial"/>
                </w:rPr>
                <w:t>https://learnwelsh.cymru/work-welsh/work-welsh-welcome/</w:t>
              </w:r>
            </w:hyperlink>
          </w:p>
          <w:p w:rsidR="00531A20" w:rsidRPr="00A06AFD" w:rsidRDefault="005272CA" w:rsidP="00531A20">
            <w:pPr>
              <w:rPr>
                <w:rFonts w:ascii="Arial" w:hAnsi="Arial" w:cs="Arial"/>
                <w:b/>
                <w:bCs/>
                <w:u w:val="single"/>
              </w:rPr>
            </w:pPr>
            <w:r w:rsidRPr="00A06AFD">
              <w:rPr>
                <w:rFonts w:ascii="Arial" w:hAnsi="Arial" w:cs="Arial"/>
                <w:b/>
                <w:bCs/>
                <w:u w:val="single"/>
              </w:rPr>
              <w:t>Cyfarwyddiadau:</w:t>
            </w:r>
          </w:p>
          <w:p w:rsidR="005E6B75" w:rsidRPr="00A06AFD" w:rsidRDefault="00531A20" w:rsidP="00531A20">
            <w:pPr>
              <w:pStyle w:val="ListParagraph"/>
              <w:numPr>
                <w:ilvl w:val="0"/>
                <w:numId w:val="5"/>
              </w:numPr>
              <w:rPr>
                <w:rFonts w:ascii="Arial" w:hAnsi="Arial" w:cs="Arial"/>
              </w:rPr>
            </w:pPr>
            <w:r w:rsidRPr="00A06AFD">
              <w:rPr>
                <w:rFonts w:ascii="Arial" w:hAnsi="Arial" w:cs="Arial"/>
              </w:rPr>
              <w:t>B</w:t>
            </w:r>
            <w:r w:rsidR="005272CA" w:rsidRPr="00A06AFD">
              <w:rPr>
                <w:rFonts w:ascii="Arial" w:hAnsi="Arial" w:cs="Arial"/>
              </w:rPr>
              <w:t>ydd angen i bob aelod o staff gofrestru ar y cwrs trwy glicio ar ‘start learning</w:t>
            </w:r>
            <w:r w:rsidR="00BB1B29" w:rsidRPr="00A06AFD">
              <w:rPr>
                <w:rFonts w:ascii="Arial" w:hAnsi="Arial" w:cs="Arial"/>
              </w:rPr>
              <w:t>’</w:t>
            </w:r>
            <w:r w:rsidR="005272CA" w:rsidRPr="00A06AFD">
              <w:rPr>
                <w:rFonts w:ascii="Arial" w:hAnsi="Arial" w:cs="Arial"/>
              </w:rPr>
              <w:t xml:space="preserve"> ar y safle.</w:t>
            </w:r>
          </w:p>
          <w:p w:rsidR="005272CA" w:rsidRPr="00A06AFD" w:rsidRDefault="005272CA" w:rsidP="005E6B75">
            <w:pPr>
              <w:pStyle w:val="ListParagraph"/>
              <w:numPr>
                <w:ilvl w:val="0"/>
                <w:numId w:val="5"/>
              </w:numPr>
              <w:rPr>
                <w:rFonts w:ascii="Arial" w:hAnsi="Arial" w:cs="Arial"/>
              </w:rPr>
            </w:pPr>
            <w:r w:rsidRPr="00A06AFD">
              <w:rPr>
                <w:rFonts w:ascii="Arial" w:hAnsi="Arial" w:cs="Arial"/>
              </w:rPr>
              <w:t>Pan fydd</w:t>
            </w:r>
            <w:r w:rsidR="00BB1B29" w:rsidRPr="00A06AFD">
              <w:rPr>
                <w:rFonts w:ascii="Arial" w:hAnsi="Arial" w:cs="Arial"/>
              </w:rPr>
              <w:t xml:space="preserve"> y staff wedi cwblhau y broses g</w:t>
            </w:r>
            <w:r w:rsidRPr="00A06AFD">
              <w:rPr>
                <w:rFonts w:ascii="Arial" w:hAnsi="Arial" w:cs="Arial"/>
              </w:rPr>
              <w:t>ofrestru, a dewis y sefydliad mae nhw yn gweithio i</w:t>
            </w:r>
            <w:r w:rsidR="00F15677" w:rsidRPr="00A06AFD">
              <w:rPr>
                <w:rFonts w:ascii="Arial" w:hAnsi="Arial" w:cs="Arial"/>
              </w:rPr>
              <w:t>d</w:t>
            </w:r>
            <w:r w:rsidRPr="00A06AFD">
              <w:rPr>
                <w:rFonts w:ascii="Arial" w:hAnsi="Arial" w:cs="Arial"/>
              </w:rPr>
              <w:t>do</w:t>
            </w:r>
            <w:r w:rsidR="00BB1B29" w:rsidRPr="00A06AFD">
              <w:rPr>
                <w:rFonts w:ascii="Arial" w:hAnsi="Arial" w:cs="Arial"/>
              </w:rPr>
              <w:t>,</w:t>
            </w:r>
            <w:r w:rsidR="00F15677" w:rsidRPr="00A06AFD">
              <w:rPr>
                <w:rFonts w:ascii="Arial" w:hAnsi="Arial" w:cs="Arial"/>
              </w:rPr>
              <w:t xml:space="preserve"> </w:t>
            </w:r>
            <w:r w:rsidRPr="00A06AFD">
              <w:rPr>
                <w:rFonts w:ascii="Arial" w:hAnsi="Arial" w:cs="Arial"/>
              </w:rPr>
              <w:t>bydd modd cychwyn y cwrs yn syth.</w:t>
            </w:r>
          </w:p>
          <w:p w:rsidR="005E6B75" w:rsidRPr="00531A20" w:rsidRDefault="005E6B75" w:rsidP="00F15677">
            <w:pPr>
              <w:ind w:left="360"/>
            </w:pPr>
          </w:p>
          <w:p w:rsidR="005272CA" w:rsidRPr="00531A20" w:rsidRDefault="005272CA" w:rsidP="005E6B75"/>
        </w:tc>
        <w:tc>
          <w:tcPr>
            <w:tcW w:w="4747"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tcPr>
          <w:p w:rsidR="00EB649F" w:rsidRDefault="005272CA">
            <w:pPr>
              <w:rPr>
                <w:rFonts w:ascii="Arial" w:hAnsi="Arial" w:cs="Arial"/>
                <w:lang w:val="en-GB"/>
              </w:rPr>
            </w:pPr>
            <w:r>
              <w:rPr>
                <w:lang w:val="en-GB"/>
              </w:rPr>
              <w:lastRenderedPageBreak/>
              <w:t> </w:t>
            </w:r>
            <w:r w:rsidRPr="00A06AFD">
              <w:rPr>
                <w:rFonts w:ascii="Arial" w:hAnsi="Arial" w:cs="Arial"/>
                <w:lang w:val="en-GB"/>
              </w:rPr>
              <w:t>We have registered our organisation on the online course ‘Work Welsh Welcome’.</w:t>
            </w:r>
          </w:p>
          <w:p w:rsidR="00531A20" w:rsidRPr="00A06AFD" w:rsidRDefault="005272CA">
            <w:pPr>
              <w:rPr>
                <w:rFonts w:ascii="Arial" w:hAnsi="Arial" w:cs="Arial"/>
                <w:lang w:val="en-GB"/>
              </w:rPr>
            </w:pPr>
            <w:r w:rsidRPr="00A06AFD">
              <w:rPr>
                <w:rFonts w:ascii="Arial" w:hAnsi="Arial" w:cs="Arial"/>
                <w:lang w:val="en-GB"/>
              </w:rPr>
              <w:t xml:space="preserve"> The course is now live on the Centre’s website, and can be accessed by following this link: </w:t>
            </w:r>
          </w:p>
          <w:p w:rsidR="005272CA" w:rsidRPr="00A06AFD" w:rsidRDefault="00110D1D">
            <w:pPr>
              <w:rPr>
                <w:rFonts w:ascii="Arial" w:hAnsi="Arial" w:cs="Arial"/>
              </w:rPr>
            </w:pPr>
            <w:hyperlink r:id="rId7" w:history="1">
              <w:r w:rsidR="005272CA" w:rsidRPr="00A06AFD">
                <w:rPr>
                  <w:rStyle w:val="Hyperlink"/>
                  <w:rFonts w:ascii="Arial" w:hAnsi="Arial" w:cs="Arial"/>
                  <w:lang w:val="en-GB"/>
                </w:rPr>
                <w:t>https://learnwelsh.cymru/work-welsh/work-welsh-welcome/</w:t>
              </w:r>
            </w:hyperlink>
          </w:p>
          <w:p w:rsidR="005272CA" w:rsidRPr="00A06AFD" w:rsidRDefault="005272CA">
            <w:pPr>
              <w:rPr>
                <w:rFonts w:ascii="Arial" w:hAnsi="Arial" w:cs="Arial"/>
              </w:rPr>
            </w:pPr>
            <w:r w:rsidRPr="00A06AFD">
              <w:rPr>
                <w:rFonts w:ascii="Arial" w:hAnsi="Arial" w:cs="Arial"/>
                <w:lang w:val="en-GB"/>
              </w:rPr>
              <w:t> </w:t>
            </w:r>
            <w:r w:rsidRPr="00A06AFD">
              <w:rPr>
                <w:rFonts w:ascii="Arial" w:hAnsi="Arial" w:cs="Arial"/>
                <w:b/>
                <w:bCs/>
                <w:u w:val="single"/>
                <w:lang w:val="en-GB"/>
              </w:rPr>
              <w:t>Instructions:</w:t>
            </w:r>
          </w:p>
          <w:p w:rsidR="005272CA" w:rsidRPr="00A06AFD" w:rsidRDefault="00F15677" w:rsidP="00531A20">
            <w:pPr>
              <w:spacing w:after="0" w:line="240" w:lineRule="auto"/>
              <w:rPr>
                <w:rFonts w:ascii="Arial" w:eastAsia="Times New Roman" w:hAnsi="Arial" w:cs="Arial"/>
              </w:rPr>
            </w:pPr>
            <w:r w:rsidRPr="00A06AFD">
              <w:rPr>
                <w:rFonts w:ascii="Arial" w:eastAsia="Times New Roman" w:hAnsi="Arial" w:cs="Arial"/>
                <w:lang w:val="en-GB"/>
              </w:rPr>
              <w:t>1.</w:t>
            </w:r>
            <w:r w:rsidR="00531A20" w:rsidRPr="00A06AFD">
              <w:rPr>
                <w:rFonts w:ascii="Arial" w:eastAsia="Times New Roman" w:hAnsi="Arial" w:cs="Arial"/>
                <w:lang w:val="en-GB"/>
              </w:rPr>
              <w:t xml:space="preserve"> </w:t>
            </w:r>
            <w:r w:rsidR="005E6B75" w:rsidRPr="00A06AFD">
              <w:rPr>
                <w:rFonts w:ascii="Arial" w:eastAsia="Times New Roman" w:hAnsi="Arial" w:cs="Arial"/>
                <w:lang w:val="en-GB"/>
              </w:rPr>
              <w:t xml:space="preserve"> </w:t>
            </w:r>
            <w:r w:rsidR="005272CA" w:rsidRPr="00A06AFD">
              <w:rPr>
                <w:rFonts w:ascii="Arial" w:eastAsia="Times New Roman" w:hAnsi="Arial" w:cs="Arial"/>
                <w:lang w:val="en-GB"/>
              </w:rPr>
              <w:t xml:space="preserve">Each member of staff will need to register </w:t>
            </w:r>
            <w:r w:rsidR="008B5F94" w:rsidRPr="00A06AFD">
              <w:rPr>
                <w:rFonts w:ascii="Arial" w:eastAsia="Times New Roman" w:hAnsi="Arial" w:cs="Arial"/>
                <w:lang w:val="en-GB"/>
              </w:rPr>
              <w:t>on the</w:t>
            </w:r>
            <w:r w:rsidR="005272CA" w:rsidRPr="00A06AFD">
              <w:rPr>
                <w:rFonts w:ascii="Arial" w:eastAsia="Times New Roman" w:hAnsi="Arial" w:cs="Arial"/>
                <w:lang w:val="en-GB"/>
              </w:rPr>
              <w:t xml:space="preserve"> course by clicking on ‘start learning’.</w:t>
            </w:r>
          </w:p>
          <w:p w:rsidR="005272CA" w:rsidRPr="00A06AFD" w:rsidRDefault="00F15677" w:rsidP="00531A20">
            <w:pPr>
              <w:spacing w:after="0" w:line="240" w:lineRule="auto"/>
              <w:rPr>
                <w:rFonts w:ascii="Arial" w:eastAsia="Times New Roman" w:hAnsi="Arial" w:cs="Arial"/>
              </w:rPr>
            </w:pPr>
            <w:r w:rsidRPr="00A06AFD">
              <w:rPr>
                <w:rFonts w:ascii="Arial" w:eastAsia="Times New Roman" w:hAnsi="Arial" w:cs="Arial"/>
                <w:lang w:val="en-GB"/>
              </w:rPr>
              <w:t>2.</w:t>
            </w:r>
            <w:r w:rsidR="00531A20" w:rsidRPr="00A06AFD">
              <w:rPr>
                <w:rFonts w:ascii="Arial" w:eastAsia="Times New Roman" w:hAnsi="Arial" w:cs="Arial"/>
                <w:lang w:val="en-GB"/>
              </w:rPr>
              <w:t xml:space="preserve"> </w:t>
            </w:r>
            <w:r w:rsidR="005E6B75" w:rsidRPr="00A06AFD">
              <w:rPr>
                <w:rFonts w:ascii="Arial" w:eastAsia="Times New Roman" w:hAnsi="Arial" w:cs="Arial"/>
                <w:lang w:val="en-GB"/>
              </w:rPr>
              <w:t xml:space="preserve"> </w:t>
            </w:r>
            <w:r w:rsidR="005272CA" w:rsidRPr="00A06AFD">
              <w:rPr>
                <w:rFonts w:ascii="Arial" w:eastAsia="Times New Roman" w:hAnsi="Arial" w:cs="Arial"/>
                <w:lang w:val="en-GB"/>
              </w:rPr>
              <w:t xml:space="preserve">After staff members have completed the registration process and selected the organisation they work for, they will be able to </w:t>
            </w:r>
            <w:r w:rsidR="00531A20" w:rsidRPr="00A06AFD">
              <w:rPr>
                <w:rFonts w:ascii="Arial" w:eastAsia="Times New Roman" w:hAnsi="Arial" w:cs="Arial"/>
                <w:lang w:val="en-GB"/>
              </w:rPr>
              <w:t xml:space="preserve">   </w:t>
            </w:r>
            <w:r w:rsidR="005272CA" w:rsidRPr="00A06AFD">
              <w:rPr>
                <w:rFonts w:ascii="Arial" w:eastAsia="Times New Roman" w:hAnsi="Arial" w:cs="Arial"/>
                <w:lang w:val="en-GB"/>
              </w:rPr>
              <w:t>start the course immediately.</w:t>
            </w:r>
          </w:p>
          <w:p w:rsidR="005272CA" w:rsidRDefault="005272CA"/>
          <w:p w:rsidR="005272CA" w:rsidRDefault="005272CA">
            <w:pPr>
              <w:rPr>
                <w:lang w:val="en-GB"/>
              </w:rPr>
            </w:pPr>
          </w:p>
          <w:p w:rsidR="005272CA" w:rsidRDefault="005272CA" w:rsidP="00CC733A">
            <w:pPr>
              <w:pBdr>
                <w:left w:val="single" w:sz="4" w:space="4" w:color="auto"/>
              </w:pBdr>
              <w:rPr>
                <w:lang w:val="en-GB"/>
              </w:rPr>
            </w:pPr>
          </w:p>
        </w:tc>
      </w:tr>
    </w:tbl>
    <w:p w:rsidR="00C02AE4" w:rsidRDefault="00C02AE4"/>
    <w:sectPr w:rsidR="00C02AE4" w:rsidSect="006B7E1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470D27"/>
    <w:multiLevelType w:val="multilevel"/>
    <w:tmpl w:val="8FDEA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2D10D11"/>
    <w:multiLevelType w:val="hybridMultilevel"/>
    <w:tmpl w:val="07F6D630"/>
    <w:lvl w:ilvl="0" w:tplc="0452000F">
      <w:start w:val="1"/>
      <w:numFmt w:val="decimal"/>
      <w:lvlText w:val="%1."/>
      <w:lvlJc w:val="left"/>
      <w:pPr>
        <w:ind w:left="720" w:hanging="360"/>
      </w:pPr>
    </w:lvl>
    <w:lvl w:ilvl="1" w:tplc="04520019">
      <w:start w:val="1"/>
      <w:numFmt w:val="lowerLetter"/>
      <w:lvlText w:val="%2."/>
      <w:lvlJc w:val="left"/>
      <w:pPr>
        <w:ind w:left="1440" w:hanging="360"/>
      </w:pPr>
    </w:lvl>
    <w:lvl w:ilvl="2" w:tplc="0452001B">
      <w:start w:val="1"/>
      <w:numFmt w:val="lowerRoman"/>
      <w:lvlText w:val="%3."/>
      <w:lvlJc w:val="right"/>
      <w:pPr>
        <w:ind w:left="2160" w:hanging="180"/>
      </w:pPr>
    </w:lvl>
    <w:lvl w:ilvl="3" w:tplc="0452000F">
      <w:start w:val="1"/>
      <w:numFmt w:val="decimal"/>
      <w:lvlText w:val="%4."/>
      <w:lvlJc w:val="left"/>
      <w:pPr>
        <w:ind w:left="2880" w:hanging="360"/>
      </w:pPr>
    </w:lvl>
    <w:lvl w:ilvl="4" w:tplc="04520019">
      <w:start w:val="1"/>
      <w:numFmt w:val="lowerLetter"/>
      <w:lvlText w:val="%5."/>
      <w:lvlJc w:val="left"/>
      <w:pPr>
        <w:ind w:left="3600" w:hanging="360"/>
      </w:pPr>
    </w:lvl>
    <w:lvl w:ilvl="5" w:tplc="0452001B">
      <w:start w:val="1"/>
      <w:numFmt w:val="lowerRoman"/>
      <w:lvlText w:val="%6."/>
      <w:lvlJc w:val="right"/>
      <w:pPr>
        <w:ind w:left="4320" w:hanging="180"/>
      </w:pPr>
    </w:lvl>
    <w:lvl w:ilvl="6" w:tplc="0452000F">
      <w:start w:val="1"/>
      <w:numFmt w:val="decimal"/>
      <w:lvlText w:val="%7."/>
      <w:lvlJc w:val="left"/>
      <w:pPr>
        <w:ind w:left="5040" w:hanging="360"/>
      </w:pPr>
    </w:lvl>
    <w:lvl w:ilvl="7" w:tplc="04520019">
      <w:start w:val="1"/>
      <w:numFmt w:val="lowerLetter"/>
      <w:lvlText w:val="%8."/>
      <w:lvlJc w:val="left"/>
      <w:pPr>
        <w:ind w:left="5760" w:hanging="360"/>
      </w:pPr>
    </w:lvl>
    <w:lvl w:ilvl="8" w:tplc="0452001B">
      <w:start w:val="1"/>
      <w:numFmt w:val="lowerRoman"/>
      <w:lvlText w:val="%9."/>
      <w:lvlJc w:val="right"/>
      <w:pPr>
        <w:ind w:left="6480" w:hanging="180"/>
      </w:pPr>
    </w:lvl>
  </w:abstractNum>
  <w:abstractNum w:abstractNumId="2" w15:restartNumberingAfterBreak="0">
    <w:nsid w:val="5523620B"/>
    <w:multiLevelType w:val="multilevel"/>
    <w:tmpl w:val="22EC0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FD24415"/>
    <w:multiLevelType w:val="hybridMultilevel"/>
    <w:tmpl w:val="07F6D630"/>
    <w:lvl w:ilvl="0" w:tplc="0452000F">
      <w:start w:val="1"/>
      <w:numFmt w:val="decimal"/>
      <w:lvlText w:val="%1."/>
      <w:lvlJc w:val="left"/>
      <w:pPr>
        <w:ind w:left="720" w:hanging="360"/>
      </w:pPr>
    </w:lvl>
    <w:lvl w:ilvl="1" w:tplc="04520019">
      <w:start w:val="1"/>
      <w:numFmt w:val="lowerLetter"/>
      <w:lvlText w:val="%2."/>
      <w:lvlJc w:val="left"/>
      <w:pPr>
        <w:ind w:left="1440" w:hanging="360"/>
      </w:pPr>
    </w:lvl>
    <w:lvl w:ilvl="2" w:tplc="0452001B">
      <w:start w:val="1"/>
      <w:numFmt w:val="lowerRoman"/>
      <w:lvlText w:val="%3."/>
      <w:lvlJc w:val="right"/>
      <w:pPr>
        <w:ind w:left="2160" w:hanging="180"/>
      </w:pPr>
    </w:lvl>
    <w:lvl w:ilvl="3" w:tplc="0452000F">
      <w:start w:val="1"/>
      <w:numFmt w:val="decimal"/>
      <w:lvlText w:val="%4."/>
      <w:lvlJc w:val="left"/>
      <w:pPr>
        <w:ind w:left="2880" w:hanging="360"/>
      </w:pPr>
    </w:lvl>
    <w:lvl w:ilvl="4" w:tplc="04520019">
      <w:start w:val="1"/>
      <w:numFmt w:val="lowerLetter"/>
      <w:lvlText w:val="%5."/>
      <w:lvlJc w:val="left"/>
      <w:pPr>
        <w:ind w:left="3600" w:hanging="360"/>
      </w:pPr>
    </w:lvl>
    <w:lvl w:ilvl="5" w:tplc="0452001B">
      <w:start w:val="1"/>
      <w:numFmt w:val="lowerRoman"/>
      <w:lvlText w:val="%6."/>
      <w:lvlJc w:val="right"/>
      <w:pPr>
        <w:ind w:left="4320" w:hanging="180"/>
      </w:pPr>
    </w:lvl>
    <w:lvl w:ilvl="6" w:tplc="0452000F">
      <w:start w:val="1"/>
      <w:numFmt w:val="decimal"/>
      <w:lvlText w:val="%7."/>
      <w:lvlJc w:val="left"/>
      <w:pPr>
        <w:ind w:left="5040" w:hanging="360"/>
      </w:pPr>
    </w:lvl>
    <w:lvl w:ilvl="7" w:tplc="04520019">
      <w:start w:val="1"/>
      <w:numFmt w:val="lowerLetter"/>
      <w:lvlText w:val="%8."/>
      <w:lvlJc w:val="left"/>
      <w:pPr>
        <w:ind w:left="5760" w:hanging="360"/>
      </w:pPr>
    </w:lvl>
    <w:lvl w:ilvl="8" w:tplc="0452001B">
      <w:start w:val="1"/>
      <w:numFmt w:val="lowerRoman"/>
      <w:lvlText w:val="%9."/>
      <w:lvlJc w:val="right"/>
      <w:pPr>
        <w:ind w:left="6480" w:hanging="180"/>
      </w:pPr>
    </w:lvl>
  </w:abstractNum>
  <w:abstractNum w:abstractNumId="4" w15:restartNumberingAfterBreak="0">
    <w:nsid w:val="69315AA7"/>
    <w:multiLevelType w:val="hybridMultilevel"/>
    <w:tmpl w:val="275088B4"/>
    <w:lvl w:ilvl="0" w:tplc="C3006422">
      <w:start w:val="1"/>
      <w:numFmt w:val="decimal"/>
      <w:lvlText w:val="%1."/>
      <w:lvlJc w:val="left"/>
      <w:pPr>
        <w:ind w:left="720" w:hanging="360"/>
      </w:pPr>
      <w:rPr>
        <w:rFonts w:asciiTheme="minorHAnsi" w:eastAsiaTheme="minorHAnsi" w:hAnsiTheme="minorHAnsi" w:cstheme="minorBidi"/>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num w:numId="1">
    <w:abstractNumId w:val="2"/>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5F89"/>
    <w:rsid w:val="00007132"/>
    <w:rsid w:val="00020F51"/>
    <w:rsid w:val="000C0A9C"/>
    <w:rsid w:val="000E7A97"/>
    <w:rsid w:val="00110D1D"/>
    <w:rsid w:val="0013163B"/>
    <w:rsid w:val="001323AB"/>
    <w:rsid w:val="00135D57"/>
    <w:rsid w:val="001C5847"/>
    <w:rsid w:val="001E2B2F"/>
    <w:rsid w:val="00251AEA"/>
    <w:rsid w:val="002A0CC5"/>
    <w:rsid w:val="002A5F89"/>
    <w:rsid w:val="002D398F"/>
    <w:rsid w:val="00333C5E"/>
    <w:rsid w:val="00353817"/>
    <w:rsid w:val="00356B65"/>
    <w:rsid w:val="0038319D"/>
    <w:rsid w:val="003A03F8"/>
    <w:rsid w:val="00442B8C"/>
    <w:rsid w:val="004903DF"/>
    <w:rsid w:val="00493F89"/>
    <w:rsid w:val="004A42D1"/>
    <w:rsid w:val="004B6595"/>
    <w:rsid w:val="004E2AFA"/>
    <w:rsid w:val="00501EC1"/>
    <w:rsid w:val="00504A79"/>
    <w:rsid w:val="005072D4"/>
    <w:rsid w:val="005272CA"/>
    <w:rsid w:val="00531A20"/>
    <w:rsid w:val="00534653"/>
    <w:rsid w:val="005572A2"/>
    <w:rsid w:val="005D0290"/>
    <w:rsid w:val="005D56CC"/>
    <w:rsid w:val="005E6B75"/>
    <w:rsid w:val="00697843"/>
    <w:rsid w:val="006B7363"/>
    <w:rsid w:val="006B7E13"/>
    <w:rsid w:val="0078389B"/>
    <w:rsid w:val="007E25C6"/>
    <w:rsid w:val="007F0AE5"/>
    <w:rsid w:val="007F6811"/>
    <w:rsid w:val="00816720"/>
    <w:rsid w:val="00860FB1"/>
    <w:rsid w:val="008A253D"/>
    <w:rsid w:val="008B5F94"/>
    <w:rsid w:val="008C3B4F"/>
    <w:rsid w:val="009028D3"/>
    <w:rsid w:val="00905001"/>
    <w:rsid w:val="00940923"/>
    <w:rsid w:val="00955AD6"/>
    <w:rsid w:val="00981EF1"/>
    <w:rsid w:val="009D2479"/>
    <w:rsid w:val="00A0687F"/>
    <w:rsid w:val="00A06AFD"/>
    <w:rsid w:val="00A72AEA"/>
    <w:rsid w:val="00AA183A"/>
    <w:rsid w:val="00AA1E76"/>
    <w:rsid w:val="00AB74FF"/>
    <w:rsid w:val="00BB1B29"/>
    <w:rsid w:val="00BE11A7"/>
    <w:rsid w:val="00C02AE4"/>
    <w:rsid w:val="00C06E38"/>
    <w:rsid w:val="00C179E5"/>
    <w:rsid w:val="00C52DA9"/>
    <w:rsid w:val="00C824A8"/>
    <w:rsid w:val="00CC733A"/>
    <w:rsid w:val="00CD710D"/>
    <w:rsid w:val="00D0128F"/>
    <w:rsid w:val="00D128D6"/>
    <w:rsid w:val="00DB2313"/>
    <w:rsid w:val="00DE4745"/>
    <w:rsid w:val="00DF45F2"/>
    <w:rsid w:val="00E32481"/>
    <w:rsid w:val="00E758ED"/>
    <w:rsid w:val="00EA6220"/>
    <w:rsid w:val="00EB649F"/>
    <w:rsid w:val="00EF7302"/>
    <w:rsid w:val="00F15677"/>
    <w:rsid w:val="00F56404"/>
    <w:rsid w:val="00F71C47"/>
    <w:rsid w:val="00F737F4"/>
    <w:rsid w:val="00F87B8A"/>
    <w:rsid w:val="00FE52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F2561C-D7A8-4759-A181-C85B104BF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7E13"/>
    <w:rPr>
      <w:lang w:val="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272CA"/>
    <w:rPr>
      <w:color w:val="0563C1"/>
      <w:u w:val="single"/>
    </w:rPr>
  </w:style>
  <w:style w:type="paragraph" w:styleId="ListParagraph">
    <w:name w:val="List Paragraph"/>
    <w:basedOn w:val="Normal"/>
    <w:uiPriority w:val="34"/>
    <w:qFormat/>
    <w:rsid w:val="005272CA"/>
    <w:pPr>
      <w:spacing w:after="0" w:line="240" w:lineRule="auto"/>
      <w:ind w:left="720"/>
    </w:pPr>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877764">
      <w:bodyDiv w:val="1"/>
      <w:marLeft w:val="0"/>
      <w:marRight w:val="0"/>
      <w:marTop w:val="0"/>
      <w:marBottom w:val="0"/>
      <w:divBdr>
        <w:top w:val="none" w:sz="0" w:space="0" w:color="auto"/>
        <w:left w:val="none" w:sz="0" w:space="0" w:color="auto"/>
        <w:bottom w:val="none" w:sz="0" w:space="0" w:color="auto"/>
        <w:right w:val="none" w:sz="0" w:space="0" w:color="auto"/>
      </w:divBdr>
      <w:divsChild>
        <w:div w:id="737946400">
          <w:marLeft w:val="0"/>
          <w:marRight w:val="0"/>
          <w:marTop w:val="0"/>
          <w:marBottom w:val="0"/>
          <w:divBdr>
            <w:top w:val="none" w:sz="0" w:space="0" w:color="auto"/>
            <w:left w:val="none" w:sz="0" w:space="0" w:color="auto"/>
            <w:bottom w:val="none" w:sz="0" w:space="0" w:color="auto"/>
            <w:right w:val="none" w:sz="0" w:space="0" w:color="auto"/>
          </w:divBdr>
          <w:divsChild>
            <w:div w:id="1879779352">
              <w:marLeft w:val="0"/>
              <w:marRight w:val="0"/>
              <w:marTop w:val="0"/>
              <w:marBottom w:val="2"/>
              <w:divBdr>
                <w:top w:val="none" w:sz="0" w:space="0" w:color="auto"/>
                <w:left w:val="none" w:sz="0" w:space="0" w:color="auto"/>
                <w:bottom w:val="none" w:sz="0" w:space="0" w:color="auto"/>
                <w:right w:val="none" w:sz="0" w:space="0" w:color="auto"/>
              </w:divBdr>
            </w:div>
          </w:divsChild>
        </w:div>
      </w:divsChild>
    </w:div>
    <w:div w:id="560099102">
      <w:bodyDiv w:val="1"/>
      <w:marLeft w:val="0"/>
      <w:marRight w:val="0"/>
      <w:marTop w:val="0"/>
      <w:marBottom w:val="0"/>
      <w:divBdr>
        <w:top w:val="none" w:sz="0" w:space="0" w:color="auto"/>
        <w:left w:val="none" w:sz="0" w:space="0" w:color="auto"/>
        <w:bottom w:val="none" w:sz="0" w:space="0" w:color="auto"/>
        <w:right w:val="none" w:sz="0" w:space="0" w:color="auto"/>
      </w:divBdr>
      <w:divsChild>
        <w:div w:id="749232950">
          <w:marLeft w:val="0"/>
          <w:marRight w:val="0"/>
          <w:marTop w:val="0"/>
          <w:marBottom w:val="0"/>
          <w:divBdr>
            <w:top w:val="none" w:sz="0" w:space="0" w:color="auto"/>
            <w:left w:val="none" w:sz="0" w:space="0" w:color="auto"/>
            <w:bottom w:val="none" w:sz="0" w:space="0" w:color="auto"/>
            <w:right w:val="none" w:sz="0" w:space="0" w:color="auto"/>
          </w:divBdr>
        </w:div>
      </w:divsChild>
    </w:div>
    <w:div w:id="1190990159">
      <w:bodyDiv w:val="1"/>
      <w:marLeft w:val="0"/>
      <w:marRight w:val="0"/>
      <w:marTop w:val="0"/>
      <w:marBottom w:val="0"/>
      <w:divBdr>
        <w:top w:val="none" w:sz="0" w:space="0" w:color="auto"/>
        <w:left w:val="none" w:sz="0" w:space="0" w:color="auto"/>
        <w:bottom w:val="none" w:sz="0" w:space="0" w:color="auto"/>
        <w:right w:val="none" w:sz="0" w:space="0" w:color="auto"/>
      </w:divBdr>
      <w:divsChild>
        <w:div w:id="1332292619">
          <w:marLeft w:val="0"/>
          <w:marRight w:val="0"/>
          <w:marTop w:val="0"/>
          <w:marBottom w:val="0"/>
          <w:divBdr>
            <w:top w:val="none" w:sz="0" w:space="0" w:color="auto"/>
            <w:left w:val="none" w:sz="0" w:space="0" w:color="auto"/>
            <w:bottom w:val="none" w:sz="0" w:space="0" w:color="auto"/>
            <w:right w:val="none" w:sz="0" w:space="0" w:color="auto"/>
          </w:divBdr>
        </w:div>
      </w:divsChild>
    </w:div>
    <w:div w:id="1210340333">
      <w:bodyDiv w:val="1"/>
      <w:marLeft w:val="0"/>
      <w:marRight w:val="0"/>
      <w:marTop w:val="0"/>
      <w:marBottom w:val="0"/>
      <w:divBdr>
        <w:top w:val="none" w:sz="0" w:space="0" w:color="auto"/>
        <w:left w:val="none" w:sz="0" w:space="0" w:color="auto"/>
        <w:bottom w:val="none" w:sz="0" w:space="0" w:color="auto"/>
        <w:right w:val="none" w:sz="0" w:space="0" w:color="auto"/>
      </w:divBdr>
      <w:divsChild>
        <w:div w:id="2035034847">
          <w:marLeft w:val="0"/>
          <w:marRight w:val="0"/>
          <w:marTop w:val="0"/>
          <w:marBottom w:val="0"/>
          <w:divBdr>
            <w:top w:val="none" w:sz="0" w:space="0" w:color="auto"/>
            <w:left w:val="none" w:sz="0" w:space="0" w:color="auto"/>
            <w:bottom w:val="none" w:sz="0" w:space="0" w:color="auto"/>
            <w:right w:val="none" w:sz="0" w:space="0" w:color="auto"/>
          </w:divBdr>
        </w:div>
      </w:divsChild>
    </w:div>
    <w:div w:id="2050105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learnwelsh.cymru/work-welsh/work-welsh-welcom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earnwelsh.cymru/work-welsh/work-welsh-welcome/" TargetMode="External"/><Relationship Id="rId5" Type="http://schemas.openxmlformats.org/officeDocument/2006/relationships/hyperlink" Target="https://learnwelsh.cymru/work-welsh/work-welsh-welcom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396</Words>
  <Characters>2261</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 Harry (ABM ULHB - Corporate Services)</dc:creator>
  <cp:lastModifiedBy>Cerys Parsons (ABM ULHB - Communications )</cp:lastModifiedBy>
  <cp:revision>2</cp:revision>
  <dcterms:created xsi:type="dcterms:W3CDTF">2019-04-15T10:55:00Z</dcterms:created>
  <dcterms:modified xsi:type="dcterms:W3CDTF">2019-04-15T10:55:00Z</dcterms:modified>
</cp:coreProperties>
</file>