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5B81948" w14:textId="3BEC8B7D" w:rsidR="007B3A29" w:rsidRPr="00972FDF" w:rsidRDefault="007A6E6D" w:rsidP="00426BAC">
      <w:pPr>
        <w:jc w:val="center"/>
        <w:rPr>
          <w:rFonts w:ascii="Arial" w:hAnsi="Arial" w:cs="Arial"/>
          <w:b/>
          <w:sz w:val="24"/>
          <w:szCs w:val="24"/>
        </w:rPr>
      </w:pPr>
      <w:r w:rsidRPr="007A6E6D">
        <w:rPr>
          <w:rFonts w:ascii="Arial" w:hAnsi="Arial" w:cs="Arial"/>
          <w:b/>
          <w:noProof/>
          <w:sz w:val="24"/>
          <w:szCs w:val="24"/>
          <w:lang w:eastAsia="en-GB"/>
        </w:rPr>
        <w:drawing>
          <wp:inline distT="0" distB="0" distL="0" distR="0" wp14:anchorId="1B8772E7" wp14:editId="199BBD59">
            <wp:extent cx="4267200" cy="1085850"/>
            <wp:effectExtent l="0" t="0" r="0" b="0"/>
            <wp:docPr id="1" name="Picture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a:extLst>
                        <a:ext uri="{C183D7F6-B498-43B3-948B-1728B52AA6E4}">
                          <adec:decorative xmlns:adec="http://schemas.microsoft.com/office/drawing/2017/decorative" val="1"/>
                        </a:ext>
                      </a:extLst>
                    </pic:cNvPr>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267200" cy="1085850"/>
                    </a:xfrm>
                    <a:prstGeom prst="rect">
                      <a:avLst/>
                    </a:prstGeom>
                    <a:noFill/>
                    <a:ln>
                      <a:noFill/>
                    </a:ln>
                  </pic:spPr>
                </pic:pic>
              </a:graphicData>
            </a:graphic>
          </wp:inline>
        </w:drawing>
      </w:r>
    </w:p>
    <w:p w14:paraId="18152CD9" w14:textId="77777777" w:rsidR="007A6E6D" w:rsidRDefault="007A6E6D" w:rsidP="00426BAC">
      <w:pPr>
        <w:jc w:val="center"/>
        <w:rPr>
          <w:rFonts w:ascii="Arial" w:hAnsi="Arial" w:cs="Arial"/>
          <w:b/>
          <w:sz w:val="24"/>
          <w:szCs w:val="24"/>
        </w:rPr>
      </w:pPr>
    </w:p>
    <w:p w14:paraId="0EEEE5B2" w14:textId="77777777" w:rsidR="007A6E6D" w:rsidRDefault="007A6E6D" w:rsidP="00426BAC">
      <w:pPr>
        <w:jc w:val="center"/>
        <w:rPr>
          <w:rFonts w:ascii="Arial" w:hAnsi="Arial" w:cs="Arial"/>
          <w:b/>
          <w:sz w:val="24"/>
          <w:szCs w:val="24"/>
        </w:rPr>
      </w:pPr>
    </w:p>
    <w:p w14:paraId="32AECDD4" w14:textId="5AABE14B" w:rsidR="00426BAC" w:rsidRPr="003833B1" w:rsidRDefault="00426BAC" w:rsidP="00A65011">
      <w:pPr>
        <w:pStyle w:val="Title"/>
      </w:pPr>
      <w:r w:rsidRPr="003833B1">
        <w:t>Swansea Bay University Health Board</w:t>
      </w:r>
    </w:p>
    <w:p w14:paraId="4A3887DE" w14:textId="77777777" w:rsidR="003833B1" w:rsidRDefault="003833B1" w:rsidP="00A65011">
      <w:pPr>
        <w:pStyle w:val="Title"/>
      </w:pPr>
    </w:p>
    <w:p w14:paraId="771AFC6E" w14:textId="7DEB5439" w:rsidR="00426BAC" w:rsidRPr="003833B1" w:rsidRDefault="00426BAC" w:rsidP="00A65011">
      <w:pPr>
        <w:pStyle w:val="Title"/>
      </w:pPr>
      <w:r w:rsidRPr="003833B1">
        <w:t>Research</w:t>
      </w:r>
      <w:r w:rsidR="005D52AF">
        <w:t>, Development</w:t>
      </w:r>
      <w:r w:rsidRPr="003833B1">
        <w:t xml:space="preserve"> and </w:t>
      </w:r>
      <w:r w:rsidR="00D0409E" w:rsidRPr="003833B1">
        <w:t xml:space="preserve">Innovation </w:t>
      </w:r>
      <w:r w:rsidRPr="003833B1">
        <w:t>Strategy</w:t>
      </w:r>
    </w:p>
    <w:p w14:paraId="10D13606" w14:textId="77777777" w:rsidR="003833B1" w:rsidRDefault="003833B1" w:rsidP="00A65011">
      <w:pPr>
        <w:pStyle w:val="Title"/>
      </w:pPr>
    </w:p>
    <w:p w14:paraId="65168EE9" w14:textId="77777777" w:rsidR="003833B1" w:rsidRDefault="003833B1" w:rsidP="00A65011">
      <w:pPr>
        <w:pStyle w:val="Title"/>
      </w:pPr>
    </w:p>
    <w:p w14:paraId="457092D7" w14:textId="45122B5E" w:rsidR="00426BAC" w:rsidRPr="00972FDF" w:rsidRDefault="007B3A29" w:rsidP="00A65011">
      <w:pPr>
        <w:pStyle w:val="Title"/>
        <w:rPr>
          <w:sz w:val="24"/>
          <w:szCs w:val="24"/>
        </w:rPr>
      </w:pPr>
      <w:r w:rsidRPr="003833B1">
        <w:t>202</w:t>
      </w:r>
      <w:r w:rsidR="00FD45BB" w:rsidRPr="003833B1">
        <w:t>5</w:t>
      </w:r>
      <w:r w:rsidRPr="003833B1">
        <w:t>-26</w:t>
      </w:r>
    </w:p>
    <w:p w14:paraId="3AC24059" w14:textId="77777777" w:rsidR="00106477" w:rsidRDefault="00106477" w:rsidP="00426BAC">
      <w:pPr>
        <w:jc w:val="both"/>
        <w:rPr>
          <w:rFonts w:ascii="Arial" w:hAnsi="Arial" w:cs="Arial"/>
          <w:sz w:val="24"/>
          <w:szCs w:val="24"/>
        </w:rPr>
      </w:pPr>
    </w:p>
    <w:p w14:paraId="13ECF45C" w14:textId="77777777" w:rsidR="00106477" w:rsidRDefault="00106477" w:rsidP="00426BAC">
      <w:pPr>
        <w:jc w:val="both"/>
        <w:rPr>
          <w:rFonts w:ascii="Arial" w:hAnsi="Arial" w:cs="Arial"/>
          <w:sz w:val="24"/>
          <w:szCs w:val="24"/>
        </w:rPr>
      </w:pPr>
    </w:p>
    <w:p w14:paraId="3C57CCE7" w14:textId="77777777" w:rsidR="00106477" w:rsidRDefault="00106477" w:rsidP="00426BAC">
      <w:pPr>
        <w:jc w:val="both"/>
        <w:rPr>
          <w:rFonts w:ascii="Arial" w:hAnsi="Arial" w:cs="Arial"/>
          <w:sz w:val="24"/>
          <w:szCs w:val="24"/>
        </w:rPr>
      </w:pPr>
    </w:p>
    <w:p w14:paraId="1F15226E" w14:textId="77777777" w:rsidR="00106477" w:rsidRDefault="00106477" w:rsidP="00426BAC">
      <w:pPr>
        <w:jc w:val="both"/>
        <w:rPr>
          <w:rFonts w:ascii="Arial" w:hAnsi="Arial" w:cs="Arial"/>
          <w:sz w:val="24"/>
          <w:szCs w:val="24"/>
        </w:rPr>
      </w:pPr>
    </w:p>
    <w:p w14:paraId="44A350F4" w14:textId="77777777" w:rsidR="00106477" w:rsidRDefault="00106477" w:rsidP="00426BAC">
      <w:pPr>
        <w:jc w:val="both"/>
        <w:rPr>
          <w:rFonts w:ascii="Arial" w:hAnsi="Arial" w:cs="Arial"/>
          <w:sz w:val="24"/>
          <w:szCs w:val="24"/>
        </w:rPr>
      </w:pPr>
    </w:p>
    <w:p w14:paraId="38E06CB9" w14:textId="77777777" w:rsidR="00A65011" w:rsidRDefault="00A65011" w:rsidP="00426BAC">
      <w:pPr>
        <w:jc w:val="both"/>
        <w:rPr>
          <w:rFonts w:ascii="Arial" w:hAnsi="Arial" w:cs="Arial"/>
          <w:sz w:val="24"/>
          <w:szCs w:val="24"/>
        </w:rPr>
      </w:pPr>
    </w:p>
    <w:p w14:paraId="67A092C8" w14:textId="77777777" w:rsidR="00A65011" w:rsidRDefault="00A65011" w:rsidP="00426BAC">
      <w:pPr>
        <w:jc w:val="both"/>
        <w:rPr>
          <w:rFonts w:ascii="Arial" w:hAnsi="Arial" w:cs="Arial"/>
          <w:sz w:val="24"/>
          <w:szCs w:val="24"/>
        </w:rPr>
      </w:pPr>
    </w:p>
    <w:p w14:paraId="7CDE8E46" w14:textId="77777777" w:rsidR="00CC4BBA" w:rsidRPr="00CC4BBA" w:rsidRDefault="00CC4BBA" w:rsidP="00CC4BBA">
      <w:pPr>
        <w:pStyle w:val="NormalWeb"/>
        <w:rPr>
          <w:rFonts w:ascii="Arial" w:hAnsi="Arial" w:cs="Arial"/>
        </w:rPr>
      </w:pPr>
      <w:r w:rsidRPr="00CC4BBA">
        <w:rPr>
          <w:rFonts w:ascii="Arial" w:hAnsi="Arial" w:cs="Arial"/>
        </w:rPr>
        <w:t>Strategy Owner: Executive Medical Director</w:t>
      </w:r>
    </w:p>
    <w:p w14:paraId="0104FF55" w14:textId="77777777" w:rsidR="00CC4BBA" w:rsidRPr="00CC4BBA" w:rsidRDefault="00CC4BBA" w:rsidP="00CC4BBA">
      <w:pPr>
        <w:pStyle w:val="NormalWeb"/>
        <w:rPr>
          <w:rFonts w:ascii="Arial" w:hAnsi="Arial" w:cs="Arial"/>
        </w:rPr>
      </w:pPr>
      <w:r w:rsidRPr="00CC4BBA">
        <w:rPr>
          <w:rFonts w:ascii="Arial" w:hAnsi="Arial" w:cs="Arial"/>
        </w:rPr>
        <w:t>Approved by: Digital, Data, Research and Innovation Committee/Board</w:t>
      </w:r>
    </w:p>
    <w:p w14:paraId="37C40292" w14:textId="77777777" w:rsidR="00CC4BBA" w:rsidRPr="00CC4BBA" w:rsidRDefault="00CC4BBA" w:rsidP="00CC4BBA">
      <w:pPr>
        <w:pStyle w:val="NormalWeb"/>
        <w:rPr>
          <w:rFonts w:ascii="Arial" w:hAnsi="Arial" w:cs="Arial"/>
        </w:rPr>
      </w:pPr>
      <w:r w:rsidRPr="00CC4BBA">
        <w:rPr>
          <w:rFonts w:ascii="Arial" w:hAnsi="Arial" w:cs="Arial"/>
        </w:rPr>
        <w:t>Issue Date: May 2025</w:t>
      </w:r>
    </w:p>
    <w:p w14:paraId="75A378B3" w14:textId="77777777" w:rsidR="00CC4BBA" w:rsidRPr="00CC4BBA" w:rsidRDefault="00CC4BBA" w:rsidP="00CC4BBA">
      <w:pPr>
        <w:pStyle w:val="NormalWeb"/>
        <w:rPr>
          <w:rFonts w:ascii="Arial" w:hAnsi="Arial" w:cs="Arial"/>
        </w:rPr>
      </w:pPr>
      <w:r w:rsidRPr="00CC4BBA">
        <w:rPr>
          <w:rFonts w:ascii="Arial" w:hAnsi="Arial" w:cs="Arial"/>
        </w:rPr>
        <w:t>Review Date: March 2026</w:t>
      </w:r>
    </w:p>
    <w:sdt>
      <w:sdtPr>
        <w:rPr>
          <w:rFonts w:ascii="Calibri" w:eastAsia="Calibri" w:hAnsi="Calibri" w:cs="Times New Roman"/>
          <w:color w:val="auto"/>
          <w:sz w:val="22"/>
          <w:szCs w:val="22"/>
          <w:lang w:eastAsia="en-US"/>
        </w:rPr>
        <w:id w:val="1950344076"/>
        <w:docPartObj>
          <w:docPartGallery w:val="Table of Contents"/>
          <w:docPartUnique/>
        </w:docPartObj>
      </w:sdtPr>
      <w:sdtEndPr>
        <w:rPr>
          <w:b/>
          <w:bCs/>
        </w:rPr>
      </w:sdtEndPr>
      <w:sdtContent>
        <w:p w14:paraId="511A4504" w14:textId="01EE9D93" w:rsidR="00AF7F0E" w:rsidRDefault="00AF7F0E">
          <w:pPr>
            <w:pStyle w:val="TOCHeading"/>
            <w:rPr>
              <w:rStyle w:val="Heading1Char"/>
            </w:rPr>
          </w:pPr>
          <w:r w:rsidRPr="00FC2D90">
            <w:rPr>
              <w:rStyle w:val="Heading1Char"/>
            </w:rPr>
            <w:t>Contents</w:t>
          </w:r>
        </w:p>
        <w:p w14:paraId="43E1BBAF" w14:textId="77777777" w:rsidR="00AE7EBD" w:rsidRPr="00AE7EBD" w:rsidRDefault="00AE7EBD" w:rsidP="00AE7EBD">
          <w:pPr>
            <w:rPr>
              <w:lang w:eastAsia="en-GB"/>
            </w:rPr>
          </w:pPr>
        </w:p>
        <w:p w14:paraId="2A0EE128" w14:textId="78011B45" w:rsidR="00F978DC" w:rsidRDefault="00AE7EBD">
          <w:pPr>
            <w:pStyle w:val="TOC1"/>
            <w:rPr>
              <w:rFonts w:asciiTheme="minorHAnsi" w:eastAsiaTheme="minorEastAsia" w:hAnsiTheme="minorHAnsi" w:cstheme="minorBidi"/>
              <w:noProof/>
              <w:kern w:val="2"/>
              <w:szCs w:val="24"/>
              <w:lang w:eastAsia="en-GB"/>
              <w14:ligatures w14:val="standardContextual"/>
            </w:rPr>
          </w:pPr>
          <w:r>
            <w:fldChar w:fldCharType="begin"/>
          </w:r>
          <w:r>
            <w:instrText xml:space="preserve"> TOC \o "1-3" \h \z \u </w:instrText>
          </w:r>
          <w:r>
            <w:fldChar w:fldCharType="separate"/>
          </w:r>
          <w:hyperlink w:anchor="_Toc215745488" w:history="1">
            <w:r w:rsidR="00F978DC" w:rsidRPr="0043333A">
              <w:rPr>
                <w:rStyle w:val="Hyperlink"/>
                <w:noProof/>
              </w:rPr>
              <w:t>Executive Medical Director’s Foreword</w:t>
            </w:r>
            <w:r w:rsidR="00F978DC">
              <w:rPr>
                <w:noProof/>
                <w:webHidden/>
              </w:rPr>
              <w:tab/>
            </w:r>
            <w:r w:rsidR="00F978DC">
              <w:rPr>
                <w:noProof/>
                <w:webHidden/>
              </w:rPr>
              <w:fldChar w:fldCharType="begin"/>
            </w:r>
            <w:r w:rsidR="00F978DC">
              <w:rPr>
                <w:noProof/>
                <w:webHidden/>
              </w:rPr>
              <w:instrText xml:space="preserve"> PAGEREF _Toc215745488 \h </w:instrText>
            </w:r>
            <w:r w:rsidR="00F978DC">
              <w:rPr>
                <w:noProof/>
                <w:webHidden/>
              </w:rPr>
            </w:r>
            <w:r w:rsidR="00F978DC">
              <w:rPr>
                <w:noProof/>
                <w:webHidden/>
              </w:rPr>
              <w:fldChar w:fldCharType="separate"/>
            </w:r>
            <w:r w:rsidR="00F978DC">
              <w:rPr>
                <w:noProof/>
                <w:webHidden/>
              </w:rPr>
              <w:t>3</w:t>
            </w:r>
            <w:r w:rsidR="00F978DC">
              <w:rPr>
                <w:noProof/>
                <w:webHidden/>
              </w:rPr>
              <w:fldChar w:fldCharType="end"/>
            </w:r>
          </w:hyperlink>
        </w:p>
        <w:p w14:paraId="17E07BF9" w14:textId="14DC3E56" w:rsidR="00F978DC" w:rsidRDefault="00F978DC">
          <w:pPr>
            <w:pStyle w:val="TOC1"/>
            <w:rPr>
              <w:rFonts w:asciiTheme="minorHAnsi" w:eastAsiaTheme="minorEastAsia" w:hAnsiTheme="minorHAnsi" w:cstheme="minorBidi"/>
              <w:noProof/>
              <w:kern w:val="2"/>
              <w:szCs w:val="24"/>
              <w:lang w:eastAsia="en-GB"/>
              <w14:ligatures w14:val="standardContextual"/>
            </w:rPr>
          </w:pPr>
          <w:hyperlink w:anchor="_Toc215745489" w:history="1">
            <w:r w:rsidRPr="0043333A">
              <w:rPr>
                <w:rStyle w:val="Hyperlink"/>
                <w:noProof/>
              </w:rPr>
              <w:t>Section One: Background and Introduction</w:t>
            </w:r>
            <w:r>
              <w:rPr>
                <w:noProof/>
                <w:webHidden/>
              </w:rPr>
              <w:tab/>
            </w:r>
            <w:r>
              <w:rPr>
                <w:noProof/>
                <w:webHidden/>
              </w:rPr>
              <w:fldChar w:fldCharType="begin"/>
            </w:r>
            <w:r>
              <w:rPr>
                <w:noProof/>
                <w:webHidden/>
              </w:rPr>
              <w:instrText xml:space="preserve"> PAGEREF _Toc215745489 \h </w:instrText>
            </w:r>
            <w:r>
              <w:rPr>
                <w:noProof/>
                <w:webHidden/>
              </w:rPr>
            </w:r>
            <w:r>
              <w:rPr>
                <w:noProof/>
                <w:webHidden/>
              </w:rPr>
              <w:fldChar w:fldCharType="separate"/>
            </w:r>
            <w:r>
              <w:rPr>
                <w:noProof/>
                <w:webHidden/>
              </w:rPr>
              <w:t>4</w:t>
            </w:r>
            <w:r>
              <w:rPr>
                <w:noProof/>
                <w:webHidden/>
              </w:rPr>
              <w:fldChar w:fldCharType="end"/>
            </w:r>
          </w:hyperlink>
        </w:p>
        <w:p w14:paraId="1A00BB07" w14:textId="7D1428E2" w:rsidR="00F978DC" w:rsidRDefault="00F978DC">
          <w:pPr>
            <w:pStyle w:val="TOC1"/>
            <w:rPr>
              <w:rFonts w:asciiTheme="minorHAnsi" w:eastAsiaTheme="minorEastAsia" w:hAnsiTheme="minorHAnsi" w:cstheme="minorBidi"/>
              <w:noProof/>
              <w:kern w:val="2"/>
              <w:szCs w:val="24"/>
              <w:lang w:eastAsia="en-GB"/>
              <w14:ligatures w14:val="standardContextual"/>
            </w:rPr>
          </w:pPr>
          <w:hyperlink w:anchor="_Toc215745490" w:history="1">
            <w:r w:rsidRPr="0043333A">
              <w:rPr>
                <w:rStyle w:val="Hyperlink"/>
                <w:noProof/>
              </w:rPr>
              <w:t>Section Two: Our Vision and Alignment with Local and National Policy</w:t>
            </w:r>
            <w:r>
              <w:rPr>
                <w:noProof/>
                <w:webHidden/>
              </w:rPr>
              <w:tab/>
            </w:r>
            <w:r>
              <w:rPr>
                <w:noProof/>
                <w:webHidden/>
              </w:rPr>
              <w:fldChar w:fldCharType="begin"/>
            </w:r>
            <w:r>
              <w:rPr>
                <w:noProof/>
                <w:webHidden/>
              </w:rPr>
              <w:instrText xml:space="preserve"> PAGEREF _Toc215745490 \h </w:instrText>
            </w:r>
            <w:r>
              <w:rPr>
                <w:noProof/>
                <w:webHidden/>
              </w:rPr>
            </w:r>
            <w:r>
              <w:rPr>
                <w:noProof/>
                <w:webHidden/>
              </w:rPr>
              <w:fldChar w:fldCharType="separate"/>
            </w:r>
            <w:r>
              <w:rPr>
                <w:noProof/>
                <w:webHidden/>
              </w:rPr>
              <w:t>6</w:t>
            </w:r>
            <w:r>
              <w:rPr>
                <w:noProof/>
                <w:webHidden/>
              </w:rPr>
              <w:fldChar w:fldCharType="end"/>
            </w:r>
          </w:hyperlink>
        </w:p>
        <w:p w14:paraId="2913BE88" w14:textId="5C6C0728" w:rsidR="00F978DC" w:rsidRDefault="00F978DC">
          <w:pPr>
            <w:pStyle w:val="TOC2"/>
            <w:tabs>
              <w:tab w:val="left" w:pos="720"/>
              <w:tab w:val="right" w:leader="dot" w:pos="9016"/>
            </w:tabs>
            <w:rPr>
              <w:rFonts w:asciiTheme="minorHAnsi" w:eastAsiaTheme="minorEastAsia" w:hAnsiTheme="minorHAnsi" w:cstheme="minorBidi"/>
              <w:noProof/>
              <w:kern w:val="2"/>
              <w:szCs w:val="24"/>
              <w:lang w:eastAsia="en-GB"/>
              <w14:ligatures w14:val="standardContextual"/>
            </w:rPr>
          </w:pPr>
          <w:hyperlink w:anchor="_Toc215745491" w:history="1">
            <w:r w:rsidRPr="0043333A">
              <w:rPr>
                <w:rStyle w:val="Hyperlink"/>
                <w:noProof/>
              </w:rPr>
              <w:t>1.</w:t>
            </w:r>
            <w:r>
              <w:rPr>
                <w:rFonts w:asciiTheme="minorHAnsi" w:eastAsiaTheme="minorEastAsia" w:hAnsiTheme="minorHAnsi" w:cstheme="minorBidi"/>
                <w:noProof/>
                <w:kern w:val="2"/>
                <w:szCs w:val="24"/>
                <w:lang w:eastAsia="en-GB"/>
                <w14:ligatures w14:val="standardContextual"/>
              </w:rPr>
              <w:tab/>
            </w:r>
            <w:r w:rsidRPr="0043333A">
              <w:rPr>
                <w:rStyle w:val="Hyperlink"/>
                <w:noProof/>
              </w:rPr>
              <w:t>National Policy Context</w:t>
            </w:r>
            <w:r>
              <w:rPr>
                <w:noProof/>
                <w:webHidden/>
              </w:rPr>
              <w:tab/>
            </w:r>
            <w:r>
              <w:rPr>
                <w:noProof/>
                <w:webHidden/>
              </w:rPr>
              <w:fldChar w:fldCharType="begin"/>
            </w:r>
            <w:r>
              <w:rPr>
                <w:noProof/>
                <w:webHidden/>
              </w:rPr>
              <w:instrText xml:space="preserve"> PAGEREF _Toc215745491 \h </w:instrText>
            </w:r>
            <w:r>
              <w:rPr>
                <w:noProof/>
                <w:webHidden/>
              </w:rPr>
            </w:r>
            <w:r>
              <w:rPr>
                <w:noProof/>
                <w:webHidden/>
              </w:rPr>
              <w:fldChar w:fldCharType="separate"/>
            </w:r>
            <w:r>
              <w:rPr>
                <w:noProof/>
                <w:webHidden/>
              </w:rPr>
              <w:t>6</w:t>
            </w:r>
            <w:r>
              <w:rPr>
                <w:noProof/>
                <w:webHidden/>
              </w:rPr>
              <w:fldChar w:fldCharType="end"/>
            </w:r>
          </w:hyperlink>
        </w:p>
        <w:p w14:paraId="758129B7" w14:textId="493F16D4" w:rsidR="00F978DC" w:rsidRDefault="00F978DC">
          <w:pPr>
            <w:pStyle w:val="TOC3"/>
            <w:tabs>
              <w:tab w:val="right" w:leader="dot" w:pos="9016"/>
            </w:tabs>
            <w:rPr>
              <w:rFonts w:asciiTheme="minorHAnsi" w:eastAsiaTheme="minorEastAsia" w:hAnsiTheme="minorHAnsi" w:cstheme="minorBidi"/>
              <w:i w:val="0"/>
              <w:noProof/>
              <w:kern w:val="2"/>
              <w:szCs w:val="24"/>
              <w:lang w:eastAsia="en-GB"/>
              <w14:ligatures w14:val="standardContextual"/>
            </w:rPr>
          </w:pPr>
          <w:hyperlink w:anchor="_Toc215745492" w:history="1">
            <w:r w:rsidRPr="0043333A">
              <w:rPr>
                <w:rStyle w:val="Hyperlink"/>
                <w:noProof/>
              </w:rPr>
              <w:t>NHS Wales Research and Development Framework</w:t>
            </w:r>
            <w:r>
              <w:rPr>
                <w:noProof/>
                <w:webHidden/>
              </w:rPr>
              <w:tab/>
            </w:r>
            <w:r>
              <w:rPr>
                <w:noProof/>
                <w:webHidden/>
              </w:rPr>
              <w:fldChar w:fldCharType="begin"/>
            </w:r>
            <w:r>
              <w:rPr>
                <w:noProof/>
                <w:webHidden/>
              </w:rPr>
              <w:instrText xml:space="preserve"> PAGEREF _Toc215745492 \h </w:instrText>
            </w:r>
            <w:r>
              <w:rPr>
                <w:noProof/>
                <w:webHidden/>
              </w:rPr>
            </w:r>
            <w:r>
              <w:rPr>
                <w:noProof/>
                <w:webHidden/>
              </w:rPr>
              <w:fldChar w:fldCharType="separate"/>
            </w:r>
            <w:r>
              <w:rPr>
                <w:noProof/>
                <w:webHidden/>
              </w:rPr>
              <w:t>6</w:t>
            </w:r>
            <w:r>
              <w:rPr>
                <w:noProof/>
                <w:webHidden/>
              </w:rPr>
              <w:fldChar w:fldCharType="end"/>
            </w:r>
          </w:hyperlink>
        </w:p>
        <w:p w14:paraId="772A482A" w14:textId="19FC2AF7" w:rsidR="00F978DC" w:rsidRDefault="00F978DC">
          <w:pPr>
            <w:pStyle w:val="TOC3"/>
            <w:tabs>
              <w:tab w:val="right" w:leader="dot" w:pos="9016"/>
            </w:tabs>
            <w:rPr>
              <w:rFonts w:asciiTheme="minorHAnsi" w:eastAsiaTheme="minorEastAsia" w:hAnsiTheme="minorHAnsi" w:cstheme="minorBidi"/>
              <w:i w:val="0"/>
              <w:noProof/>
              <w:kern w:val="2"/>
              <w:szCs w:val="24"/>
              <w:lang w:eastAsia="en-GB"/>
              <w14:ligatures w14:val="standardContextual"/>
            </w:rPr>
          </w:pPr>
          <w:hyperlink w:anchor="_Toc215745493" w:history="1">
            <w:r w:rsidRPr="0043333A">
              <w:rPr>
                <w:rStyle w:val="Hyperlink"/>
                <w:noProof/>
              </w:rPr>
              <w:t>Welsh Government’s ‘A Healthier Wales’</w:t>
            </w:r>
            <w:r>
              <w:rPr>
                <w:noProof/>
                <w:webHidden/>
              </w:rPr>
              <w:tab/>
            </w:r>
            <w:r>
              <w:rPr>
                <w:noProof/>
                <w:webHidden/>
              </w:rPr>
              <w:fldChar w:fldCharType="begin"/>
            </w:r>
            <w:r>
              <w:rPr>
                <w:noProof/>
                <w:webHidden/>
              </w:rPr>
              <w:instrText xml:space="preserve"> PAGEREF _Toc215745493 \h </w:instrText>
            </w:r>
            <w:r>
              <w:rPr>
                <w:noProof/>
                <w:webHidden/>
              </w:rPr>
            </w:r>
            <w:r>
              <w:rPr>
                <w:noProof/>
                <w:webHidden/>
              </w:rPr>
              <w:fldChar w:fldCharType="separate"/>
            </w:r>
            <w:r>
              <w:rPr>
                <w:noProof/>
                <w:webHidden/>
              </w:rPr>
              <w:t>6</w:t>
            </w:r>
            <w:r>
              <w:rPr>
                <w:noProof/>
                <w:webHidden/>
              </w:rPr>
              <w:fldChar w:fldCharType="end"/>
            </w:r>
          </w:hyperlink>
        </w:p>
        <w:p w14:paraId="2C1F68AC" w14:textId="47D9BA92" w:rsidR="00F978DC" w:rsidRDefault="00F978DC">
          <w:pPr>
            <w:pStyle w:val="TOC3"/>
            <w:tabs>
              <w:tab w:val="right" w:leader="dot" w:pos="9016"/>
            </w:tabs>
            <w:rPr>
              <w:rFonts w:asciiTheme="minorHAnsi" w:eastAsiaTheme="minorEastAsia" w:hAnsiTheme="minorHAnsi" w:cstheme="minorBidi"/>
              <w:i w:val="0"/>
              <w:noProof/>
              <w:kern w:val="2"/>
              <w:szCs w:val="24"/>
              <w:lang w:eastAsia="en-GB"/>
              <w14:ligatures w14:val="standardContextual"/>
            </w:rPr>
          </w:pPr>
          <w:hyperlink w:anchor="_Toc215745494" w:history="1">
            <w:r w:rsidRPr="0043333A">
              <w:rPr>
                <w:rStyle w:val="Hyperlink"/>
                <w:noProof/>
              </w:rPr>
              <w:t>Wellbeing of Future Generations Act (2017)</w:t>
            </w:r>
            <w:r>
              <w:rPr>
                <w:noProof/>
                <w:webHidden/>
              </w:rPr>
              <w:tab/>
            </w:r>
            <w:r>
              <w:rPr>
                <w:noProof/>
                <w:webHidden/>
              </w:rPr>
              <w:fldChar w:fldCharType="begin"/>
            </w:r>
            <w:r>
              <w:rPr>
                <w:noProof/>
                <w:webHidden/>
              </w:rPr>
              <w:instrText xml:space="preserve"> PAGEREF _Toc215745494 \h </w:instrText>
            </w:r>
            <w:r>
              <w:rPr>
                <w:noProof/>
                <w:webHidden/>
              </w:rPr>
            </w:r>
            <w:r>
              <w:rPr>
                <w:noProof/>
                <w:webHidden/>
              </w:rPr>
              <w:fldChar w:fldCharType="separate"/>
            </w:r>
            <w:r>
              <w:rPr>
                <w:noProof/>
                <w:webHidden/>
              </w:rPr>
              <w:t>7</w:t>
            </w:r>
            <w:r>
              <w:rPr>
                <w:noProof/>
                <w:webHidden/>
              </w:rPr>
              <w:fldChar w:fldCharType="end"/>
            </w:r>
          </w:hyperlink>
        </w:p>
        <w:p w14:paraId="4BFF5A3D" w14:textId="0A687F8A" w:rsidR="00F978DC" w:rsidRDefault="00F978DC">
          <w:pPr>
            <w:pStyle w:val="TOC3"/>
            <w:tabs>
              <w:tab w:val="right" w:leader="dot" w:pos="9016"/>
            </w:tabs>
            <w:rPr>
              <w:rFonts w:asciiTheme="minorHAnsi" w:eastAsiaTheme="minorEastAsia" w:hAnsiTheme="minorHAnsi" w:cstheme="minorBidi"/>
              <w:i w:val="0"/>
              <w:noProof/>
              <w:kern w:val="2"/>
              <w:szCs w:val="24"/>
              <w:lang w:eastAsia="en-GB"/>
              <w14:ligatures w14:val="standardContextual"/>
            </w:rPr>
          </w:pPr>
          <w:hyperlink w:anchor="_Toc215745495" w:history="1">
            <w:r w:rsidRPr="0043333A">
              <w:rPr>
                <w:rStyle w:val="Hyperlink"/>
                <w:noProof/>
              </w:rPr>
              <w:t>Wales Innovates</w:t>
            </w:r>
            <w:r>
              <w:rPr>
                <w:noProof/>
                <w:webHidden/>
              </w:rPr>
              <w:tab/>
            </w:r>
            <w:r>
              <w:rPr>
                <w:noProof/>
                <w:webHidden/>
              </w:rPr>
              <w:fldChar w:fldCharType="begin"/>
            </w:r>
            <w:r>
              <w:rPr>
                <w:noProof/>
                <w:webHidden/>
              </w:rPr>
              <w:instrText xml:space="preserve"> PAGEREF _Toc215745495 \h </w:instrText>
            </w:r>
            <w:r>
              <w:rPr>
                <w:noProof/>
                <w:webHidden/>
              </w:rPr>
            </w:r>
            <w:r>
              <w:rPr>
                <w:noProof/>
                <w:webHidden/>
              </w:rPr>
              <w:fldChar w:fldCharType="separate"/>
            </w:r>
            <w:r>
              <w:rPr>
                <w:noProof/>
                <w:webHidden/>
              </w:rPr>
              <w:t>7</w:t>
            </w:r>
            <w:r>
              <w:rPr>
                <w:noProof/>
                <w:webHidden/>
              </w:rPr>
              <w:fldChar w:fldCharType="end"/>
            </w:r>
          </w:hyperlink>
        </w:p>
        <w:p w14:paraId="1E35A224" w14:textId="7BAD3B08" w:rsidR="00F978DC" w:rsidRDefault="00F978DC">
          <w:pPr>
            <w:pStyle w:val="TOC2"/>
            <w:tabs>
              <w:tab w:val="left" w:pos="720"/>
              <w:tab w:val="right" w:leader="dot" w:pos="9016"/>
            </w:tabs>
            <w:rPr>
              <w:rFonts w:asciiTheme="minorHAnsi" w:eastAsiaTheme="minorEastAsia" w:hAnsiTheme="minorHAnsi" w:cstheme="minorBidi"/>
              <w:noProof/>
              <w:kern w:val="2"/>
              <w:szCs w:val="24"/>
              <w:lang w:eastAsia="en-GB"/>
              <w14:ligatures w14:val="standardContextual"/>
            </w:rPr>
          </w:pPr>
          <w:hyperlink w:anchor="_Toc215745496" w:history="1">
            <w:r w:rsidRPr="0043333A">
              <w:rPr>
                <w:rStyle w:val="Hyperlink"/>
                <w:noProof/>
              </w:rPr>
              <w:t>2.</w:t>
            </w:r>
            <w:r>
              <w:rPr>
                <w:rFonts w:asciiTheme="minorHAnsi" w:eastAsiaTheme="minorEastAsia" w:hAnsiTheme="minorHAnsi" w:cstheme="minorBidi"/>
                <w:noProof/>
                <w:kern w:val="2"/>
                <w:szCs w:val="24"/>
                <w:lang w:eastAsia="en-GB"/>
                <w14:ligatures w14:val="standardContextual"/>
              </w:rPr>
              <w:tab/>
            </w:r>
            <w:r w:rsidRPr="0043333A">
              <w:rPr>
                <w:rStyle w:val="Hyperlink"/>
                <w:noProof/>
              </w:rPr>
              <w:t>Local Policy Context</w:t>
            </w:r>
            <w:r>
              <w:rPr>
                <w:noProof/>
                <w:webHidden/>
              </w:rPr>
              <w:tab/>
            </w:r>
            <w:r>
              <w:rPr>
                <w:noProof/>
                <w:webHidden/>
              </w:rPr>
              <w:fldChar w:fldCharType="begin"/>
            </w:r>
            <w:r>
              <w:rPr>
                <w:noProof/>
                <w:webHidden/>
              </w:rPr>
              <w:instrText xml:space="preserve"> PAGEREF _Toc215745496 \h </w:instrText>
            </w:r>
            <w:r>
              <w:rPr>
                <w:noProof/>
                <w:webHidden/>
              </w:rPr>
            </w:r>
            <w:r>
              <w:rPr>
                <w:noProof/>
                <w:webHidden/>
              </w:rPr>
              <w:fldChar w:fldCharType="separate"/>
            </w:r>
            <w:r>
              <w:rPr>
                <w:noProof/>
                <w:webHidden/>
              </w:rPr>
              <w:t>7</w:t>
            </w:r>
            <w:r>
              <w:rPr>
                <w:noProof/>
                <w:webHidden/>
              </w:rPr>
              <w:fldChar w:fldCharType="end"/>
            </w:r>
          </w:hyperlink>
        </w:p>
        <w:p w14:paraId="0A99F99A" w14:textId="10609248" w:rsidR="00F978DC" w:rsidRDefault="00F978DC">
          <w:pPr>
            <w:pStyle w:val="TOC3"/>
            <w:tabs>
              <w:tab w:val="right" w:leader="dot" w:pos="9016"/>
            </w:tabs>
            <w:rPr>
              <w:rFonts w:asciiTheme="minorHAnsi" w:eastAsiaTheme="minorEastAsia" w:hAnsiTheme="minorHAnsi" w:cstheme="minorBidi"/>
              <w:i w:val="0"/>
              <w:noProof/>
              <w:kern w:val="2"/>
              <w:szCs w:val="24"/>
              <w:lang w:eastAsia="en-GB"/>
              <w14:ligatures w14:val="standardContextual"/>
            </w:rPr>
          </w:pPr>
          <w:hyperlink w:anchor="_Toc215745497" w:history="1">
            <w:r w:rsidRPr="0043333A">
              <w:rPr>
                <w:rStyle w:val="Hyperlink"/>
                <w:noProof/>
              </w:rPr>
              <w:t>Values Based Health Care (VBHC)</w:t>
            </w:r>
            <w:r>
              <w:rPr>
                <w:noProof/>
                <w:webHidden/>
              </w:rPr>
              <w:tab/>
            </w:r>
            <w:r>
              <w:rPr>
                <w:noProof/>
                <w:webHidden/>
              </w:rPr>
              <w:fldChar w:fldCharType="begin"/>
            </w:r>
            <w:r>
              <w:rPr>
                <w:noProof/>
                <w:webHidden/>
              </w:rPr>
              <w:instrText xml:space="preserve"> PAGEREF _Toc215745497 \h </w:instrText>
            </w:r>
            <w:r>
              <w:rPr>
                <w:noProof/>
                <w:webHidden/>
              </w:rPr>
            </w:r>
            <w:r>
              <w:rPr>
                <w:noProof/>
                <w:webHidden/>
              </w:rPr>
              <w:fldChar w:fldCharType="separate"/>
            </w:r>
            <w:r>
              <w:rPr>
                <w:noProof/>
                <w:webHidden/>
              </w:rPr>
              <w:t>7</w:t>
            </w:r>
            <w:r>
              <w:rPr>
                <w:noProof/>
                <w:webHidden/>
              </w:rPr>
              <w:fldChar w:fldCharType="end"/>
            </w:r>
          </w:hyperlink>
        </w:p>
        <w:p w14:paraId="5009371A" w14:textId="07BAE24A" w:rsidR="00F978DC" w:rsidRDefault="00F978DC">
          <w:pPr>
            <w:pStyle w:val="TOC2"/>
            <w:tabs>
              <w:tab w:val="left" w:pos="720"/>
              <w:tab w:val="right" w:leader="dot" w:pos="9016"/>
            </w:tabs>
            <w:rPr>
              <w:rFonts w:asciiTheme="minorHAnsi" w:eastAsiaTheme="minorEastAsia" w:hAnsiTheme="minorHAnsi" w:cstheme="minorBidi"/>
              <w:noProof/>
              <w:kern w:val="2"/>
              <w:szCs w:val="24"/>
              <w:lang w:eastAsia="en-GB"/>
              <w14:ligatures w14:val="standardContextual"/>
            </w:rPr>
          </w:pPr>
          <w:hyperlink w:anchor="_Toc215745498" w:history="1">
            <w:r w:rsidRPr="0043333A">
              <w:rPr>
                <w:rStyle w:val="Hyperlink"/>
                <w:noProof/>
              </w:rPr>
              <w:t>3.</w:t>
            </w:r>
            <w:r>
              <w:rPr>
                <w:rFonts w:asciiTheme="minorHAnsi" w:eastAsiaTheme="minorEastAsia" w:hAnsiTheme="minorHAnsi" w:cstheme="minorBidi"/>
                <w:noProof/>
                <w:kern w:val="2"/>
                <w:szCs w:val="24"/>
                <w:lang w:eastAsia="en-GB"/>
                <w14:ligatures w14:val="standardContextual"/>
              </w:rPr>
              <w:tab/>
            </w:r>
            <w:r w:rsidRPr="0043333A">
              <w:rPr>
                <w:rStyle w:val="Hyperlink"/>
                <w:noProof/>
              </w:rPr>
              <w:t>Regional Research</w:t>
            </w:r>
            <w:r>
              <w:rPr>
                <w:noProof/>
                <w:webHidden/>
              </w:rPr>
              <w:tab/>
            </w:r>
            <w:r>
              <w:rPr>
                <w:noProof/>
                <w:webHidden/>
              </w:rPr>
              <w:fldChar w:fldCharType="begin"/>
            </w:r>
            <w:r>
              <w:rPr>
                <w:noProof/>
                <w:webHidden/>
              </w:rPr>
              <w:instrText xml:space="preserve"> PAGEREF _Toc215745498 \h </w:instrText>
            </w:r>
            <w:r>
              <w:rPr>
                <w:noProof/>
                <w:webHidden/>
              </w:rPr>
            </w:r>
            <w:r>
              <w:rPr>
                <w:noProof/>
                <w:webHidden/>
              </w:rPr>
              <w:fldChar w:fldCharType="separate"/>
            </w:r>
            <w:r>
              <w:rPr>
                <w:noProof/>
                <w:webHidden/>
              </w:rPr>
              <w:t>8</w:t>
            </w:r>
            <w:r>
              <w:rPr>
                <w:noProof/>
                <w:webHidden/>
              </w:rPr>
              <w:fldChar w:fldCharType="end"/>
            </w:r>
          </w:hyperlink>
        </w:p>
        <w:p w14:paraId="0C93B618" w14:textId="2580F5E1" w:rsidR="00F978DC" w:rsidRDefault="00F978DC">
          <w:pPr>
            <w:pStyle w:val="TOC1"/>
            <w:rPr>
              <w:rFonts w:asciiTheme="minorHAnsi" w:eastAsiaTheme="minorEastAsia" w:hAnsiTheme="minorHAnsi" w:cstheme="minorBidi"/>
              <w:noProof/>
              <w:kern w:val="2"/>
              <w:szCs w:val="24"/>
              <w:lang w:eastAsia="en-GB"/>
              <w14:ligatures w14:val="standardContextual"/>
            </w:rPr>
          </w:pPr>
          <w:hyperlink w:anchor="_Toc215745499" w:history="1">
            <w:r w:rsidRPr="0043333A">
              <w:rPr>
                <w:rStyle w:val="Hyperlink"/>
                <w:noProof/>
              </w:rPr>
              <w:t>Section Three: The Strategy: Three Pillars</w:t>
            </w:r>
            <w:r>
              <w:rPr>
                <w:noProof/>
                <w:webHidden/>
              </w:rPr>
              <w:tab/>
            </w:r>
            <w:r>
              <w:rPr>
                <w:noProof/>
                <w:webHidden/>
              </w:rPr>
              <w:fldChar w:fldCharType="begin"/>
            </w:r>
            <w:r>
              <w:rPr>
                <w:noProof/>
                <w:webHidden/>
              </w:rPr>
              <w:instrText xml:space="preserve"> PAGEREF _Toc215745499 \h </w:instrText>
            </w:r>
            <w:r>
              <w:rPr>
                <w:noProof/>
                <w:webHidden/>
              </w:rPr>
            </w:r>
            <w:r>
              <w:rPr>
                <w:noProof/>
                <w:webHidden/>
              </w:rPr>
              <w:fldChar w:fldCharType="separate"/>
            </w:r>
            <w:r>
              <w:rPr>
                <w:noProof/>
                <w:webHidden/>
              </w:rPr>
              <w:t>9</w:t>
            </w:r>
            <w:r>
              <w:rPr>
                <w:noProof/>
                <w:webHidden/>
              </w:rPr>
              <w:fldChar w:fldCharType="end"/>
            </w:r>
          </w:hyperlink>
        </w:p>
        <w:p w14:paraId="19BD5B70" w14:textId="5131A8F0" w:rsidR="00F978DC" w:rsidRDefault="00F978DC">
          <w:pPr>
            <w:pStyle w:val="TOC1"/>
            <w:rPr>
              <w:rFonts w:asciiTheme="minorHAnsi" w:eastAsiaTheme="minorEastAsia" w:hAnsiTheme="minorHAnsi" w:cstheme="minorBidi"/>
              <w:noProof/>
              <w:kern w:val="2"/>
              <w:szCs w:val="24"/>
              <w:lang w:eastAsia="en-GB"/>
              <w14:ligatures w14:val="standardContextual"/>
            </w:rPr>
          </w:pPr>
          <w:hyperlink w:anchor="_Toc215745500" w:history="1">
            <w:r w:rsidRPr="0043333A">
              <w:rPr>
                <w:rStyle w:val="Hyperlink"/>
                <w:noProof/>
              </w:rPr>
              <w:t>Section Four: Strategic Plan</w:t>
            </w:r>
            <w:r>
              <w:rPr>
                <w:noProof/>
                <w:webHidden/>
              </w:rPr>
              <w:tab/>
            </w:r>
            <w:r>
              <w:rPr>
                <w:noProof/>
                <w:webHidden/>
              </w:rPr>
              <w:fldChar w:fldCharType="begin"/>
            </w:r>
            <w:r>
              <w:rPr>
                <w:noProof/>
                <w:webHidden/>
              </w:rPr>
              <w:instrText xml:space="preserve"> PAGEREF _Toc215745500 \h </w:instrText>
            </w:r>
            <w:r>
              <w:rPr>
                <w:noProof/>
                <w:webHidden/>
              </w:rPr>
            </w:r>
            <w:r>
              <w:rPr>
                <w:noProof/>
                <w:webHidden/>
              </w:rPr>
              <w:fldChar w:fldCharType="separate"/>
            </w:r>
            <w:r>
              <w:rPr>
                <w:noProof/>
                <w:webHidden/>
              </w:rPr>
              <w:t>11</w:t>
            </w:r>
            <w:r>
              <w:rPr>
                <w:noProof/>
                <w:webHidden/>
              </w:rPr>
              <w:fldChar w:fldCharType="end"/>
            </w:r>
          </w:hyperlink>
        </w:p>
        <w:p w14:paraId="10698B51" w14:textId="7A4AE4EE" w:rsidR="00F978DC" w:rsidRDefault="00F978DC">
          <w:pPr>
            <w:pStyle w:val="TOC1"/>
            <w:rPr>
              <w:rFonts w:asciiTheme="minorHAnsi" w:eastAsiaTheme="minorEastAsia" w:hAnsiTheme="minorHAnsi" w:cstheme="minorBidi"/>
              <w:noProof/>
              <w:kern w:val="2"/>
              <w:szCs w:val="24"/>
              <w:lang w:eastAsia="en-GB"/>
              <w14:ligatures w14:val="standardContextual"/>
            </w:rPr>
          </w:pPr>
          <w:hyperlink w:anchor="_Toc215745501" w:history="1">
            <w:r w:rsidRPr="0043333A">
              <w:rPr>
                <w:rStyle w:val="Hyperlink"/>
                <w:noProof/>
              </w:rPr>
              <w:t>Section Five: Strategy Oversight and Review</w:t>
            </w:r>
            <w:r>
              <w:rPr>
                <w:noProof/>
                <w:webHidden/>
              </w:rPr>
              <w:tab/>
            </w:r>
            <w:r>
              <w:rPr>
                <w:noProof/>
                <w:webHidden/>
              </w:rPr>
              <w:fldChar w:fldCharType="begin"/>
            </w:r>
            <w:r>
              <w:rPr>
                <w:noProof/>
                <w:webHidden/>
              </w:rPr>
              <w:instrText xml:space="preserve"> PAGEREF _Toc215745501 \h </w:instrText>
            </w:r>
            <w:r>
              <w:rPr>
                <w:noProof/>
                <w:webHidden/>
              </w:rPr>
            </w:r>
            <w:r>
              <w:rPr>
                <w:noProof/>
                <w:webHidden/>
              </w:rPr>
              <w:fldChar w:fldCharType="separate"/>
            </w:r>
            <w:r>
              <w:rPr>
                <w:noProof/>
                <w:webHidden/>
              </w:rPr>
              <w:t>18</w:t>
            </w:r>
            <w:r>
              <w:rPr>
                <w:noProof/>
                <w:webHidden/>
              </w:rPr>
              <w:fldChar w:fldCharType="end"/>
            </w:r>
          </w:hyperlink>
        </w:p>
        <w:p w14:paraId="3C125BAC" w14:textId="1E81E4E8" w:rsidR="00F978DC" w:rsidRDefault="00F978DC">
          <w:pPr>
            <w:pStyle w:val="TOC1"/>
            <w:rPr>
              <w:rFonts w:asciiTheme="minorHAnsi" w:eastAsiaTheme="minorEastAsia" w:hAnsiTheme="minorHAnsi" w:cstheme="minorBidi"/>
              <w:noProof/>
              <w:kern w:val="2"/>
              <w:szCs w:val="24"/>
              <w:lang w:eastAsia="en-GB"/>
              <w14:ligatures w14:val="standardContextual"/>
            </w:rPr>
          </w:pPr>
          <w:hyperlink w:anchor="_Toc215745502" w:history="1">
            <w:r w:rsidRPr="0043333A">
              <w:rPr>
                <w:rStyle w:val="Hyperlink"/>
                <w:noProof/>
              </w:rPr>
              <w:t>Section Six: References</w:t>
            </w:r>
            <w:r>
              <w:rPr>
                <w:noProof/>
                <w:webHidden/>
              </w:rPr>
              <w:tab/>
            </w:r>
            <w:r>
              <w:rPr>
                <w:noProof/>
                <w:webHidden/>
              </w:rPr>
              <w:fldChar w:fldCharType="begin"/>
            </w:r>
            <w:r>
              <w:rPr>
                <w:noProof/>
                <w:webHidden/>
              </w:rPr>
              <w:instrText xml:space="preserve"> PAGEREF _Toc215745502 \h </w:instrText>
            </w:r>
            <w:r>
              <w:rPr>
                <w:noProof/>
                <w:webHidden/>
              </w:rPr>
            </w:r>
            <w:r>
              <w:rPr>
                <w:noProof/>
                <w:webHidden/>
              </w:rPr>
              <w:fldChar w:fldCharType="separate"/>
            </w:r>
            <w:r>
              <w:rPr>
                <w:noProof/>
                <w:webHidden/>
              </w:rPr>
              <w:t>18</w:t>
            </w:r>
            <w:r>
              <w:rPr>
                <w:noProof/>
                <w:webHidden/>
              </w:rPr>
              <w:fldChar w:fldCharType="end"/>
            </w:r>
          </w:hyperlink>
        </w:p>
        <w:p w14:paraId="77D694A0" w14:textId="2753A6A2" w:rsidR="00AF7F0E" w:rsidRDefault="00AE7EBD">
          <w:r>
            <w:rPr>
              <w:rFonts w:ascii="Arial" w:hAnsi="Arial"/>
              <w:sz w:val="24"/>
            </w:rPr>
            <w:fldChar w:fldCharType="end"/>
          </w:r>
        </w:p>
      </w:sdtContent>
    </w:sdt>
    <w:p w14:paraId="09C2B4F5" w14:textId="77777777" w:rsidR="00426BAC" w:rsidRPr="00972FDF" w:rsidRDefault="00426BAC" w:rsidP="00426BAC">
      <w:pPr>
        <w:jc w:val="both"/>
        <w:rPr>
          <w:rFonts w:ascii="Arial" w:hAnsi="Arial" w:cs="Arial"/>
          <w:b/>
          <w:sz w:val="24"/>
          <w:szCs w:val="24"/>
        </w:rPr>
      </w:pPr>
    </w:p>
    <w:p w14:paraId="0DA4C0D1" w14:textId="77777777" w:rsidR="00426BAC" w:rsidRPr="00972FDF" w:rsidRDefault="00426BAC" w:rsidP="00426BAC">
      <w:pPr>
        <w:jc w:val="both"/>
        <w:rPr>
          <w:rFonts w:ascii="Arial" w:hAnsi="Arial" w:cs="Arial"/>
          <w:b/>
          <w:sz w:val="24"/>
          <w:szCs w:val="24"/>
        </w:rPr>
      </w:pPr>
    </w:p>
    <w:p w14:paraId="0485CE72" w14:textId="77777777" w:rsidR="00426BAC" w:rsidRPr="00972FDF" w:rsidRDefault="00426BAC" w:rsidP="00426BAC">
      <w:pPr>
        <w:jc w:val="both"/>
        <w:rPr>
          <w:rFonts w:ascii="Arial" w:hAnsi="Arial" w:cs="Arial"/>
          <w:b/>
          <w:sz w:val="24"/>
          <w:szCs w:val="24"/>
        </w:rPr>
      </w:pPr>
    </w:p>
    <w:p w14:paraId="1C4D8E7C" w14:textId="77777777" w:rsidR="00426BAC" w:rsidRPr="00972FDF" w:rsidRDefault="00426BAC" w:rsidP="00426BAC">
      <w:pPr>
        <w:jc w:val="both"/>
        <w:rPr>
          <w:rFonts w:ascii="Arial" w:hAnsi="Arial" w:cs="Arial"/>
          <w:b/>
          <w:sz w:val="24"/>
          <w:szCs w:val="24"/>
        </w:rPr>
      </w:pPr>
    </w:p>
    <w:p w14:paraId="665FDED2" w14:textId="77777777" w:rsidR="00426BAC" w:rsidRPr="00972FDF" w:rsidRDefault="00426BAC" w:rsidP="00426BAC">
      <w:pPr>
        <w:jc w:val="both"/>
        <w:rPr>
          <w:rFonts w:ascii="Arial" w:hAnsi="Arial" w:cs="Arial"/>
          <w:b/>
          <w:sz w:val="24"/>
          <w:szCs w:val="24"/>
        </w:rPr>
      </w:pPr>
    </w:p>
    <w:p w14:paraId="06F40BD7" w14:textId="77777777" w:rsidR="00426BAC" w:rsidRPr="00972FDF" w:rsidRDefault="00426BAC" w:rsidP="00426BAC">
      <w:pPr>
        <w:jc w:val="both"/>
        <w:rPr>
          <w:rFonts w:ascii="Arial" w:hAnsi="Arial" w:cs="Arial"/>
          <w:b/>
          <w:sz w:val="24"/>
          <w:szCs w:val="24"/>
        </w:rPr>
      </w:pPr>
    </w:p>
    <w:p w14:paraId="5B76D9A5" w14:textId="77777777" w:rsidR="00426BAC" w:rsidRPr="00972FDF" w:rsidRDefault="00426BAC" w:rsidP="00426BAC">
      <w:pPr>
        <w:jc w:val="both"/>
        <w:rPr>
          <w:rFonts w:ascii="Arial" w:hAnsi="Arial" w:cs="Arial"/>
          <w:b/>
          <w:sz w:val="24"/>
          <w:szCs w:val="24"/>
        </w:rPr>
      </w:pPr>
    </w:p>
    <w:p w14:paraId="79888506" w14:textId="77777777" w:rsidR="00426BAC" w:rsidRPr="00972FDF" w:rsidRDefault="00426BAC" w:rsidP="00426BAC">
      <w:pPr>
        <w:jc w:val="both"/>
        <w:rPr>
          <w:rFonts w:ascii="Arial" w:hAnsi="Arial" w:cs="Arial"/>
          <w:b/>
          <w:sz w:val="24"/>
          <w:szCs w:val="24"/>
        </w:rPr>
      </w:pPr>
    </w:p>
    <w:p w14:paraId="05644193" w14:textId="77777777" w:rsidR="00426BAC" w:rsidRPr="00972FDF" w:rsidRDefault="00426BAC" w:rsidP="00426BAC">
      <w:pPr>
        <w:jc w:val="both"/>
        <w:rPr>
          <w:rFonts w:ascii="Arial" w:hAnsi="Arial" w:cs="Arial"/>
          <w:b/>
          <w:sz w:val="24"/>
          <w:szCs w:val="24"/>
        </w:rPr>
      </w:pPr>
    </w:p>
    <w:p w14:paraId="72346AC2" w14:textId="77777777" w:rsidR="00426BAC" w:rsidRPr="00972FDF" w:rsidRDefault="00426BAC" w:rsidP="00426BAC">
      <w:pPr>
        <w:jc w:val="both"/>
        <w:rPr>
          <w:rFonts w:ascii="Arial" w:hAnsi="Arial" w:cs="Arial"/>
          <w:b/>
          <w:sz w:val="24"/>
          <w:szCs w:val="24"/>
        </w:rPr>
      </w:pPr>
    </w:p>
    <w:p w14:paraId="5FF083D2" w14:textId="77777777" w:rsidR="00426BAC" w:rsidRPr="00972FDF" w:rsidRDefault="00426BAC" w:rsidP="00426BAC">
      <w:pPr>
        <w:jc w:val="both"/>
        <w:rPr>
          <w:rFonts w:ascii="Arial" w:hAnsi="Arial" w:cs="Arial"/>
          <w:b/>
          <w:sz w:val="24"/>
          <w:szCs w:val="24"/>
        </w:rPr>
      </w:pPr>
    </w:p>
    <w:p w14:paraId="28FDE622" w14:textId="77777777" w:rsidR="00426BAC" w:rsidRPr="00972FDF" w:rsidRDefault="00426BAC" w:rsidP="00426BAC">
      <w:pPr>
        <w:jc w:val="both"/>
        <w:rPr>
          <w:rFonts w:ascii="Arial" w:hAnsi="Arial" w:cs="Arial"/>
          <w:b/>
          <w:sz w:val="24"/>
          <w:szCs w:val="24"/>
        </w:rPr>
      </w:pPr>
    </w:p>
    <w:p w14:paraId="6F8EFCA5" w14:textId="14D9DC1C" w:rsidR="00500611" w:rsidRPr="00B973CB" w:rsidRDefault="00500611" w:rsidP="00A65011">
      <w:pPr>
        <w:pStyle w:val="Heading1"/>
      </w:pPr>
      <w:bookmarkStart w:id="0" w:name="_Toc215745488"/>
      <w:r w:rsidRPr="00B973CB">
        <w:lastRenderedPageBreak/>
        <w:t xml:space="preserve">Executive Medical Director’s </w:t>
      </w:r>
      <w:r w:rsidR="00C1238B" w:rsidRPr="00B973CB">
        <w:t>Foreword</w:t>
      </w:r>
      <w:bookmarkEnd w:id="0"/>
    </w:p>
    <w:p w14:paraId="5E3DEFFF" w14:textId="77777777" w:rsidR="00B973CB" w:rsidRDefault="00B973CB" w:rsidP="0084209C">
      <w:pPr>
        <w:spacing w:after="0" w:line="240" w:lineRule="auto"/>
        <w:jc w:val="both"/>
        <w:rPr>
          <w:rFonts w:ascii="Arial" w:hAnsi="Arial" w:cs="Arial"/>
          <w:b/>
          <w:sz w:val="24"/>
          <w:szCs w:val="24"/>
        </w:rPr>
      </w:pPr>
    </w:p>
    <w:p w14:paraId="36A2DBCE" w14:textId="6E6483CD" w:rsidR="00324D55" w:rsidRDefault="00070303" w:rsidP="00CC4BBA">
      <w:pPr>
        <w:spacing w:after="0" w:line="240" w:lineRule="auto"/>
        <w:jc w:val="both"/>
        <w:rPr>
          <w:rFonts w:ascii="Arial" w:hAnsi="Arial" w:cs="Arial"/>
          <w:bCs/>
          <w:sz w:val="24"/>
          <w:szCs w:val="24"/>
        </w:rPr>
      </w:pPr>
      <w:r>
        <w:rPr>
          <w:rFonts w:ascii="Arial" w:hAnsi="Arial" w:cs="Arial"/>
          <w:bCs/>
          <w:sz w:val="24"/>
          <w:szCs w:val="24"/>
        </w:rPr>
        <w:t>I am delighted to introduce the research</w:t>
      </w:r>
      <w:r w:rsidR="003138ED">
        <w:rPr>
          <w:rFonts w:ascii="Arial" w:hAnsi="Arial" w:cs="Arial"/>
          <w:bCs/>
          <w:sz w:val="24"/>
          <w:szCs w:val="24"/>
        </w:rPr>
        <w:t xml:space="preserve">, </w:t>
      </w:r>
      <w:r>
        <w:rPr>
          <w:rFonts w:ascii="Arial" w:hAnsi="Arial" w:cs="Arial"/>
          <w:bCs/>
          <w:sz w:val="24"/>
          <w:szCs w:val="24"/>
        </w:rPr>
        <w:t>development</w:t>
      </w:r>
      <w:r w:rsidR="003138ED">
        <w:rPr>
          <w:rFonts w:ascii="Arial" w:hAnsi="Arial" w:cs="Arial"/>
          <w:bCs/>
          <w:sz w:val="24"/>
          <w:szCs w:val="24"/>
        </w:rPr>
        <w:t xml:space="preserve"> and innovation</w:t>
      </w:r>
      <w:r>
        <w:rPr>
          <w:rFonts w:ascii="Arial" w:hAnsi="Arial" w:cs="Arial"/>
          <w:bCs/>
          <w:sz w:val="24"/>
          <w:szCs w:val="24"/>
        </w:rPr>
        <w:t xml:space="preserve"> strategy for Swansea Bay University Health Board for 2025-26. It has </w:t>
      </w:r>
      <w:r w:rsidR="00324D55">
        <w:rPr>
          <w:rFonts w:ascii="Arial" w:hAnsi="Arial" w:cs="Arial"/>
          <w:bCs/>
          <w:sz w:val="24"/>
          <w:szCs w:val="24"/>
        </w:rPr>
        <w:t xml:space="preserve">taken us some time to get to </w:t>
      </w:r>
      <w:r w:rsidR="006C7617">
        <w:rPr>
          <w:rFonts w:ascii="Arial" w:hAnsi="Arial" w:cs="Arial"/>
          <w:bCs/>
          <w:sz w:val="24"/>
          <w:szCs w:val="24"/>
        </w:rPr>
        <w:t>this</w:t>
      </w:r>
      <w:r w:rsidR="00324D55">
        <w:rPr>
          <w:rFonts w:ascii="Arial" w:hAnsi="Arial" w:cs="Arial"/>
          <w:bCs/>
          <w:sz w:val="24"/>
          <w:szCs w:val="24"/>
        </w:rPr>
        <w:t xml:space="preserve"> point, but we wanted to make sure we produc</w:t>
      </w:r>
      <w:r w:rsidR="004A45D8">
        <w:rPr>
          <w:rFonts w:ascii="Arial" w:hAnsi="Arial" w:cs="Arial"/>
          <w:bCs/>
          <w:sz w:val="24"/>
          <w:szCs w:val="24"/>
        </w:rPr>
        <w:t>e</w:t>
      </w:r>
      <w:r w:rsidR="00A87136">
        <w:rPr>
          <w:rFonts w:ascii="Arial" w:hAnsi="Arial" w:cs="Arial"/>
          <w:bCs/>
          <w:sz w:val="24"/>
          <w:szCs w:val="24"/>
        </w:rPr>
        <w:t>d</w:t>
      </w:r>
      <w:r w:rsidR="00324D55">
        <w:rPr>
          <w:rFonts w:ascii="Arial" w:hAnsi="Arial" w:cs="Arial"/>
          <w:bCs/>
          <w:sz w:val="24"/>
          <w:szCs w:val="24"/>
        </w:rPr>
        <w:t xml:space="preserve"> something meaningful </w:t>
      </w:r>
      <w:r w:rsidR="00A87136">
        <w:rPr>
          <w:rFonts w:ascii="Arial" w:hAnsi="Arial" w:cs="Arial"/>
          <w:bCs/>
          <w:sz w:val="24"/>
          <w:szCs w:val="24"/>
        </w:rPr>
        <w:t>that</w:t>
      </w:r>
      <w:r w:rsidR="00324D55">
        <w:rPr>
          <w:rFonts w:ascii="Arial" w:hAnsi="Arial" w:cs="Arial"/>
          <w:bCs/>
          <w:sz w:val="24"/>
          <w:szCs w:val="24"/>
        </w:rPr>
        <w:t xml:space="preserve"> the health board </w:t>
      </w:r>
      <w:r w:rsidR="00A87136">
        <w:rPr>
          <w:rFonts w:ascii="Arial" w:hAnsi="Arial" w:cs="Arial"/>
          <w:bCs/>
          <w:sz w:val="24"/>
          <w:szCs w:val="24"/>
        </w:rPr>
        <w:t>will</w:t>
      </w:r>
      <w:r w:rsidR="00324D55">
        <w:rPr>
          <w:rFonts w:ascii="Arial" w:hAnsi="Arial" w:cs="Arial"/>
          <w:bCs/>
          <w:sz w:val="24"/>
          <w:szCs w:val="24"/>
        </w:rPr>
        <w:t xml:space="preserve"> deliver. </w:t>
      </w:r>
    </w:p>
    <w:p w14:paraId="7E9C25E1" w14:textId="77777777" w:rsidR="00A762C8" w:rsidRDefault="00A762C8" w:rsidP="00CC4BBA">
      <w:pPr>
        <w:spacing w:after="0" w:line="240" w:lineRule="auto"/>
        <w:jc w:val="both"/>
        <w:rPr>
          <w:rFonts w:ascii="Arial" w:hAnsi="Arial" w:cs="Arial"/>
          <w:bCs/>
          <w:sz w:val="24"/>
          <w:szCs w:val="24"/>
        </w:rPr>
      </w:pPr>
    </w:p>
    <w:p w14:paraId="7AF2C34C" w14:textId="44BD302A" w:rsidR="004A45D8" w:rsidRDefault="00A762C8" w:rsidP="00CC4BBA">
      <w:pPr>
        <w:spacing w:after="0" w:line="240" w:lineRule="auto"/>
        <w:jc w:val="both"/>
        <w:rPr>
          <w:rFonts w:ascii="Arial" w:hAnsi="Arial" w:cs="Arial"/>
          <w:sz w:val="24"/>
          <w:szCs w:val="24"/>
        </w:rPr>
      </w:pPr>
      <w:r w:rsidRPr="003C69F5">
        <w:rPr>
          <w:rFonts w:ascii="Arial" w:hAnsi="Arial" w:cs="Arial"/>
          <w:sz w:val="24"/>
          <w:szCs w:val="24"/>
        </w:rPr>
        <w:t>Research has long been supported and recognised by clinicians for its importance in healthcare and is one of the main drivers in providing evidence-based improved treatment and care options for patients</w:t>
      </w:r>
      <w:r>
        <w:rPr>
          <w:rFonts w:ascii="Arial" w:hAnsi="Arial" w:cs="Arial"/>
          <w:sz w:val="24"/>
          <w:szCs w:val="24"/>
        </w:rPr>
        <w:t>, as t</w:t>
      </w:r>
      <w:r w:rsidRPr="003C69F5">
        <w:rPr>
          <w:rFonts w:ascii="Arial" w:hAnsi="Arial" w:cs="Arial"/>
          <w:sz w:val="24"/>
          <w:szCs w:val="24"/>
        </w:rPr>
        <w:t xml:space="preserve">here is a growing body of evidence that research-active hospitals have better patient outcomes, even for patients who are not directly involved in clinical trials. </w:t>
      </w:r>
      <w:r>
        <w:rPr>
          <w:rFonts w:ascii="Arial" w:hAnsi="Arial" w:cs="Arial"/>
          <w:sz w:val="24"/>
          <w:szCs w:val="24"/>
        </w:rPr>
        <w:t>I</w:t>
      </w:r>
      <w:r w:rsidRPr="003C69F5">
        <w:rPr>
          <w:rFonts w:ascii="Arial" w:hAnsi="Arial" w:cs="Arial"/>
          <w:sz w:val="24"/>
          <w:szCs w:val="24"/>
        </w:rPr>
        <w:t>n addition, the opportunity to participate in research improves recruitment and attracts high-calibre candidates; and presents opportunities for cost reduction and income generation.</w:t>
      </w:r>
    </w:p>
    <w:p w14:paraId="1CD7EC1C" w14:textId="77777777" w:rsidR="00935D33" w:rsidRDefault="00935D33" w:rsidP="00CC4BBA">
      <w:pPr>
        <w:spacing w:after="0" w:line="240" w:lineRule="auto"/>
        <w:jc w:val="both"/>
        <w:rPr>
          <w:rFonts w:ascii="Arial" w:hAnsi="Arial" w:cs="Arial"/>
          <w:bCs/>
          <w:sz w:val="24"/>
          <w:szCs w:val="24"/>
        </w:rPr>
      </w:pPr>
    </w:p>
    <w:p w14:paraId="18F16183" w14:textId="7260E42B" w:rsidR="0084209C" w:rsidRDefault="0084209C" w:rsidP="00CC4BBA">
      <w:pPr>
        <w:spacing w:after="0" w:line="240" w:lineRule="auto"/>
        <w:jc w:val="both"/>
        <w:rPr>
          <w:rFonts w:ascii="Arial" w:hAnsi="Arial" w:cs="Arial"/>
          <w:sz w:val="24"/>
          <w:szCs w:val="24"/>
        </w:rPr>
      </w:pPr>
      <w:r>
        <w:rPr>
          <w:rFonts w:ascii="Arial" w:hAnsi="Arial" w:cs="Arial"/>
          <w:sz w:val="24"/>
          <w:szCs w:val="24"/>
        </w:rPr>
        <w:t xml:space="preserve">Work commenced in 2019-20 on </w:t>
      </w:r>
      <w:r w:rsidR="00801F4F">
        <w:rPr>
          <w:rFonts w:ascii="Arial" w:hAnsi="Arial" w:cs="Arial"/>
          <w:sz w:val="24"/>
          <w:szCs w:val="24"/>
        </w:rPr>
        <w:t>the</w:t>
      </w:r>
      <w:r>
        <w:rPr>
          <w:rFonts w:ascii="Arial" w:hAnsi="Arial" w:cs="Arial"/>
          <w:sz w:val="24"/>
          <w:szCs w:val="24"/>
        </w:rPr>
        <w:t xml:space="preserve"> strategy</w:t>
      </w:r>
      <w:r w:rsidR="00801F4F">
        <w:rPr>
          <w:rFonts w:ascii="Arial" w:hAnsi="Arial" w:cs="Arial"/>
          <w:sz w:val="24"/>
          <w:szCs w:val="24"/>
        </w:rPr>
        <w:t xml:space="preserve">, but this had </w:t>
      </w:r>
      <w:r>
        <w:rPr>
          <w:rFonts w:ascii="Arial" w:hAnsi="Arial" w:cs="Arial"/>
          <w:sz w:val="24"/>
          <w:szCs w:val="24"/>
        </w:rPr>
        <w:t xml:space="preserve">to be paused </w:t>
      </w:r>
      <w:proofErr w:type="gramStart"/>
      <w:r>
        <w:rPr>
          <w:rFonts w:ascii="Arial" w:hAnsi="Arial" w:cs="Arial"/>
          <w:sz w:val="24"/>
          <w:szCs w:val="24"/>
        </w:rPr>
        <w:t>as a result of</w:t>
      </w:r>
      <w:proofErr w:type="gramEnd"/>
      <w:r>
        <w:rPr>
          <w:rFonts w:ascii="Arial" w:hAnsi="Arial" w:cs="Arial"/>
          <w:sz w:val="24"/>
          <w:szCs w:val="24"/>
        </w:rPr>
        <w:t xml:space="preserve"> Covid-19. As the pandemic came to an end, the focus of the research and development team, and the health board more widely, was to focus on recovery and returning to (or establishing a new) business-as-usual, as the ability to fully run and participate in trials had been affected by the restrictions. </w:t>
      </w:r>
      <w:r w:rsidR="00801F4F">
        <w:rPr>
          <w:rFonts w:ascii="Arial" w:hAnsi="Arial" w:cs="Arial"/>
          <w:sz w:val="24"/>
          <w:szCs w:val="24"/>
        </w:rPr>
        <w:t xml:space="preserve">That’s not to say that a focus was lost on research and development during the pandemic, with the health board playing an important role in </w:t>
      </w:r>
      <w:proofErr w:type="gramStart"/>
      <w:r w:rsidR="00801F4F">
        <w:rPr>
          <w:rFonts w:ascii="Arial" w:hAnsi="Arial" w:cs="Arial"/>
          <w:sz w:val="24"/>
          <w:szCs w:val="24"/>
        </w:rPr>
        <w:t>a number of</w:t>
      </w:r>
      <w:proofErr w:type="gramEnd"/>
      <w:r w:rsidR="00801F4F">
        <w:rPr>
          <w:rFonts w:ascii="Arial" w:hAnsi="Arial" w:cs="Arial"/>
          <w:sz w:val="24"/>
          <w:szCs w:val="24"/>
        </w:rPr>
        <w:t xml:space="preserve"> clinical trials </w:t>
      </w:r>
      <w:r w:rsidR="00A00591">
        <w:rPr>
          <w:rFonts w:ascii="Arial" w:hAnsi="Arial" w:cs="Arial"/>
          <w:sz w:val="24"/>
          <w:szCs w:val="24"/>
        </w:rPr>
        <w:t>relating to Covid-19, including:</w:t>
      </w:r>
    </w:p>
    <w:p w14:paraId="0A7EAB97" w14:textId="77777777" w:rsidR="00A00591" w:rsidRDefault="00A00591" w:rsidP="00CC4BBA">
      <w:pPr>
        <w:spacing w:after="0" w:line="240" w:lineRule="auto"/>
        <w:jc w:val="both"/>
        <w:rPr>
          <w:rFonts w:ascii="Arial" w:hAnsi="Arial" w:cs="Arial"/>
          <w:sz w:val="24"/>
          <w:szCs w:val="24"/>
        </w:rPr>
      </w:pPr>
    </w:p>
    <w:p w14:paraId="7B1B0E62" w14:textId="5D1D71A9" w:rsidR="00DF17D8" w:rsidRPr="00DF17D8" w:rsidRDefault="003A3B49" w:rsidP="00CC4BBA">
      <w:pPr>
        <w:pStyle w:val="ListParagraph"/>
        <w:numPr>
          <w:ilvl w:val="0"/>
          <w:numId w:val="15"/>
        </w:numPr>
        <w:spacing w:after="0" w:line="240" w:lineRule="auto"/>
        <w:jc w:val="both"/>
        <w:rPr>
          <w:rFonts w:ascii="Arial" w:hAnsi="Arial" w:cs="Arial"/>
          <w:sz w:val="24"/>
          <w:szCs w:val="24"/>
        </w:rPr>
      </w:pPr>
      <w:r>
        <w:rPr>
          <w:rFonts w:ascii="Arial" w:hAnsi="Arial" w:cs="Arial"/>
          <w:sz w:val="24"/>
          <w:szCs w:val="24"/>
        </w:rPr>
        <w:t>Contributing</w:t>
      </w:r>
      <w:r w:rsidR="00DF17D8" w:rsidRPr="00DF17D8">
        <w:rPr>
          <w:rFonts w:ascii="Arial" w:hAnsi="Arial" w:cs="Arial"/>
          <w:sz w:val="24"/>
          <w:szCs w:val="24"/>
        </w:rPr>
        <w:t xml:space="preserve"> to the RECOVERY trial, which was the first to discover the effectiveness of dexamethasone as a treatment option</w:t>
      </w:r>
      <w:r>
        <w:rPr>
          <w:rFonts w:ascii="Arial" w:hAnsi="Arial" w:cs="Arial"/>
          <w:sz w:val="24"/>
          <w:szCs w:val="24"/>
        </w:rPr>
        <w:t>. It is</w:t>
      </w:r>
      <w:r w:rsidR="00DF17D8" w:rsidRPr="00DF17D8">
        <w:rPr>
          <w:rFonts w:ascii="Arial" w:hAnsi="Arial" w:cs="Arial"/>
          <w:sz w:val="24"/>
          <w:szCs w:val="24"/>
        </w:rPr>
        <w:t xml:space="preserve"> estimated that dexamethasone saved the lives of around 22,000 </w:t>
      </w:r>
      <w:r w:rsidRPr="00DF17D8">
        <w:rPr>
          <w:rFonts w:ascii="Arial" w:hAnsi="Arial" w:cs="Arial"/>
          <w:sz w:val="24"/>
          <w:szCs w:val="24"/>
        </w:rPr>
        <w:t>Covid</w:t>
      </w:r>
      <w:r w:rsidR="00DF17D8" w:rsidRPr="00DF17D8">
        <w:rPr>
          <w:rFonts w:ascii="Arial" w:hAnsi="Arial" w:cs="Arial"/>
          <w:sz w:val="24"/>
          <w:szCs w:val="24"/>
        </w:rPr>
        <w:t xml:space="preserve">-19 patients in the </w:t>
      </w:r>
      <w:proofErr w:type="gramStart"/>
      <w:r w:rsidR="00DF17D8" w:rsidRPr="00DF17D8">
        <w:rPr>
          <w:rFonts w:ascii="Arial" w:hAnsi="Arial" w:cs="Arial"/>
          <w:sz w:val="24"/>
          <w:szCs w:val="24"/>
        </w:rPr>
        <w:t>UK</w:t>
      </w:r>
      <w:r>
        <w:rPr>
          <w:rFonts w:ascii="Arial" w:hAnsi="Arial" w:cs="Arial"/>
          <w:sz w:val="24"/>
          <w:szCs w:val="24"/>
        </w:rPr>
        <w:t>;</w:t>
      </w:r>
      <w:proofErr w:type="gramEnd"/>
    </w:p>
    <w:p w14:paraId="3CF4C512" w14:textId="188F4F34" w:rsidR="00F663DE" w:rsidRPr="00DF17D8" w:rsidRDefault="003A3B49" w:rsidP="00CC4BBA">
      <w:pPr>
        <w:pStyle w:val="ListParagraph"/>
        <w:numPr>
          <w:ilvl w:val="0"/>
          <w:numId w:val="15"/>
        </w:numPr>
        <w:spacing w:after="0" w:line="240" w:lineRule="auto"/>
        <w:jc w:val="both"/>
      </w:pPr>
      <w:r>
        <w:rPr>
          <w:rFonts w:ascii="Arial" w:hAnsi="Arial" w:cs="Arial"/>
          <w:sz w:val="24"/>
          <w:szCs w:val="24"/>
        </w:rPr>
        <w:t>Participating</w:t>
      </w:r>
      <w:r w:rsidR="00DF17D8" w:rsidRPr="00DF17D8">
        <w:rPr>
          <w:rFonts w:ascii="Arial" w:hAnsi="Arial" w:cs="Arial"/>
          <w:sz w:val="24"/>
          <w:szCs w:val="24"/>
        </w:rPr>
        <w:t xml:space="preserve"> in the Medicago Vaccine trial, which was a collaborative effort between the JCRF </w:t>
      </w:r>
      <w:r>
        <w:rPr>
          <w:rFonts w:ascii="Arial" w:hAnsi="Arial" w:cs="Arial"/>
          <w:sz w:val="24"/>
          <w:szCs w:val="24"/>
        </w:rPr>
        <w:t xml:space="preserve">(Joint Clinical Research Facility) </w:t>
      </w:r>
      <w:r w:rsidR="00DF17D8" w:rsidRPr="00DF17D8">
        <w:rPr>
          <w:rFonts w:ascii="Arial" w:hAnsi="Arial" w:cs="Arial"/>
          <w:sz w:val="24"/>
          <w:szCs w:val="24"/>
        </w:rPr>
        <w:t xml:space="preserve">and </w:t>
      </w:r>
      <w:r>
        <w:rPr>
          <w:rFonts w:ascii="Arial" w:hAnsi="Arial" w:cs="Arial"/>
          <w:sz w:val="24"/>
          <w:szCs w:val="24"/>
        </w:rPr>
        <w:t xml:space="preserve">Swansea Bay </w:t>
      </w:r>
      <w:r w:rsidRPr="00DF17D8">
        <w:rPr>
          <w:rFonts w:ascii="Arial" w:hAnsi="Arial" w:cs="Arial"/>
          <w:sz w:val="24"/>
          <w:szCs w:val="24"/>
        </w:rPr>
        <w:t>delivery teams</w:t>
      </w:r>
      <w:r w:rsidR="00DF17D8" w:rsidRPr="00DF17D8">
        <w:rPr>
          <w:rFonts w:ascii="Arial" w:hAnsi="Arial" w:cs="Arial"/>
          <w:sz w:val="24"/>
          <w:szCs w:val="24"/>
        </w:rPr>
        <w:t xml:space="preserve">, REMAP-CAP </w:t>
      </w:r>
      <w:r>
        <w:rPr>
          <w:rFonts w:ascii="Arial" w:hAnsi="Arial" w:cs="Arial"/>
          <w:sz w:val="24"/>
          <w:szCs w:val="24"/>
        </w:rPr>
        <w:t>(</w:t>
      </w:r>
      <w:r w:rsidR="00DF17D8" w:rsidRPr="00DF17D8">
        <w:rPr>
          <w:rFonts w:ascii="Arial" w:hAnsi="Arial" w:cs="Arial"/>
          <w:sz w:val="24"/>
          <w:szCs w:val="24"/>
        </w:rPr>
        <w:t>which evaluated anticoagulation treatments in critical care patients</w:t>
      </w:r>
      <w:r>
        <w:rPr>
          <w:rFonts w:ascii="Arial" w:hAnsi="Arial" w:cs="Arial"/>
          <w:sz w:val="24"/>
          <w:szCs w:val="24"/>
        </w:rPr>
        <w:t>)</w:t>
      </w:r>
      <w:r w:rsidR="00DF17D8" w:rsidRPr="00DF17D8">
        <w:rPr>
          <w:rFonts w:ascii="Arial" w:hAnsi="Arial" w:cs="Arial"/>
          <w:sz w:val="24"/>
          <w:szCs w:val="24"/>
        </w:rPr>
        <w:t xml:space="preserve"> as well as the COVID-HEART; PHOSP-COVID; HEAL-COVID; </w:t>
      </w:r>
      <w:proofErr w:type="spellStart"/>
      <w:r w:rsidR="00DF17D8" w:rsidRPr="00DF17D8">
        <w:rPr>
          <w:rFonts w:ascii="Arial" w:hAnsi="Arial" w:cs="Arial"/>
          <w:sz w:val="24"/>
          <w:szCs w:val="24"/>
        </w:rPr>
        <w:t>GenOMICC</w:t>
      </w:r>
      <w:proofErr w:type="spellEnd"/>
      <w:r w:rsidR="00DF17D8" w:rsidRPr="00DF17D8">
        <w:rPr>
          <w:rFonts w:ascii="Arial" w:hAnsi="Arial" w:cs="Arial"/>
          <w:sz w:val="24"/>
          <w:szCs w:val="24"/>
        </w:rPr>
        <w:t>; CLARITY; CATALYST; FALCON; SIREN; and SPRINTER trials amongst others</w:t>
      </w:r>
      <w:r w:rsidR="00C8247D">
        <w:rPr>
          <w:rFonts w:ascii="Arial" w:hAnsi="Arial" w:cs="Arial"/>
          <w:sz w:val="24"/>
          <w:szCs w:val="24"/>
        </w:rPr>
        <w:t>.</w:t>
      </w:r>
    </w:p>
    <w:p w14:paraId="19318882" w14:textId="77777777" w:rsidR="00DF17D8" w:rsidRDefault="00DF17D8" w:rsidP="00CC4BBA">
      <w:pPr>
        <w:pStyle w:val="ListParagraph"/>
        <w:spacing w:after="0" w:line="240" w:lineRule="auto"/>
        <w:jc w:val="both"/>
      </w:pPr>
    </w:p>
    <w:p w14:paraId="7B50E686" w14:textId="04A562FA" w:rsidR="00BB125A" w:rsidRPr="00BB125A" w:rsidRDefault="00935D33" w:rsidP="00CC4BBA">
      <w:pPr>
        <w:spacing w:after="0" w:line="240" w:lineRule="auto"/>
        <w:jc w:val="both"/>
        <w:rPr>
          <w:rFonts w:ascii="Arial" w:hAnsi="Arial" w:cs="Arial"/>
          <w:sz w:val="24"/>
          <w:szCs w:val="24"/>
        </w:rPr>
      </w:pPr>
      <w:r>
        <w:rPr>
          <w:rFonts w:ascii="Arial" w:hAnsi="Arial" w:cs="Arial"/>
          <w:sz w:val="24"/>
          <w:szCs w:val="24"/>
        </w:rPr>
        <w:t>Now that we have moved on, t</w:t>
      </w:r>
      <w:r w:rsidR="0010233F">
        <w:rPr>
          <w:rFonts w:ascii="Arial" w:hAnsi="Arial" w:cs="Arial"/>
          <w:sz w:val="24"/>
          <w:szCs w:val="24"/>
        </w:rPr>
        <w:t xml:space="preserve">he need for a health board </w:t>
      </w:r>
      <w:r w:rsidR="00C8247D">
        <w:rPr>
          <w:rFonts w:ascii="Arial" w:hAnsi="Arial" w:cs="Arial"/>
          <w:bCs/>
          <w:sz w:val="24"/>
          <w:szCs w:val="24"/>
        </w:rPr>
        <w:t>research, development and innovation strategy</w:t>
      </w:r>
      <w:r w:rsidR="0010233F">
        <w:rPr>
          <w:rFonts w:ascii="Arial" w:hAnsi="Arial" w:cs="Arial"/>
          <w:sz w:val="24"/>
          <w:szCs w:val="24"/>
        </w:rPr>
        <w:t xml:space="preserve"> remains.</w:t>
      </w:r>
      <w:r w:rsidR="00BB125A">
        <w:rPr>
          <w:rFonts w:ascii="Arial" w:hAnsi="Arial" w:cs="Arial"/>
          <w:sz w:val="24"/>
          <w:szCs w:val="24"/>
        </w:rPr>
        <w:t xml:space="preserve"> </w:t>
      </w:r>
    </w:p>
    <w:p w14:paraId="1D732B0F" w14:textId="77777777" w:rsidR="00BB125A" w:rsidRDefault="00BB125A" w:rsidP="00CC4BBA">
      <w:pPr>
        <w:spacing w:after="0" w:line="240" w:lineRule="auto"/>
        <w:jc w:val="both"/>
        <w:rPr>
          <w:rFonts w:ascii="Arial" w:hAnsi="Arial" w:cs="Arial"/>
          <w:sz w:val="24"/>
          <w:szCs w:val="24"/>
        </w:rPr>
      </w:pPr>
    </w:p>
    <w:p w14:paraId="7F368E51" w14:textId="050B875E" w:rsidR="0084209C" w:rsidRDefault="00935D33" w:rsidP="00CC4BBA">
      <w:pPr>
        <w:spacing w:after="0" w:line="240" w:lineRule="auto"/>
        <w:jc w:val="both"/>
        <w:rPr>
          <w:rFonts w:ascii="Arial" w:hAnsi="Arial" w:cs="Arial"/>
          <w:sz w:val="24"/>
          <w:szCs w:val="24"/>
        </w:rPr>
      </w:pPr>
      <w:r>
        <w:rPr>
          <w:rFonts w:ascii="Arial" w:hAnsi="Arial" w:cs="Arial"/>
          <w:sz w:val="24"/>
          <w:szCs w:val="24"/>
        </w:rPr>
        <w:t>Recently</w:t>
      </w:r>
      <w:r w:rsidR="0084209C">
        <w:rPr>
          <w:rFonts w:ascii="Arial" w:hAnsi="Arial" w:cs="Arial"/>
          <w:sz w:val="24"/>
          <w:szCs w:val="24"/>
        </w:rPr>
        <w:t xml:space="preserve"> agreement has been made with Welsh Government to enhance the regional working across Swansea Bay and Hywel Dda university health boards, and the two organisations are in the process of establishing a joint committee to drive forward the work. In the longer-term, this will lend itself to a regional </w:t>
      </w:r>
      <w:r w:rsidR="00C8247D">
        <w:rPr>
          <w:rFonts w:ascii="Arial" w:hAnsi="Arial" w:cs="Arial"/>
          <w:bCs/>
          <w:sz w:val="24"/>
          <w:szCs w:val="24"/>
        </w:rPr>
        <w:t>research, development and innovation strategy</w:t>
      </w:r>
      <w:r w:rsidR="00C8247D">
        <w:rPr>
          <w:rFonts w:ascii="Arial" w:hAnsi="Arial" w:cs="Arial"/>
          <w:sz w:val="24"/>
          <w:szCs w:val="24"/>
        </w:rPr>
        <w:t xml:space="preserve"> </w:t>
      </w:r>
      <w:r w:rsidR="0084209C">
        <w:rPr>
          <w:rFonts w:ascii="Arial" w:hAnsi="Arial" w:cs="Arial"/>
          <w:sz w:val="24"/>
          <w:szCs w:val="24"/>
        </w:rPr>
        <w:t xml:space="preserve">to support the services and patients which are managed across the boundaries. </w:t>
      </w:r>
    </w:p>
    <w:p w14:paraId="75D563DC" w14:textId="77777777" w:rsidR="00935D33" w:rsidRDefault="00935D33" w:rsidP="00CC4BBA">
      <w:pPr>
        <w:spacing w:after="0" w:line="240" w:lineRule="auto"/>
        <w:jc w:val="both"/>
        <w:rPr>
          <w:rFonts w:ascii="Arial" w:hAnsi="Arial" w:cs="Arial"/>
          <w:sz w:val="24"/>
          <w:szCs w:val="24"/>
        </w:rPr>
      </w:pPr>
    </w:p>
    <w:p w14:paraId="66B79F08" w14:textId="0C7442CA" w:rsidR="000D286E" w:rsidRDefault="00935D33" w:rsidP="00CC4BBA">
      <w:pPr>
        <w:spacing w:after="0" w:line="240" w:lineRule="auto"/>
        <w:jc w:val="both"/>
        <w:rPr>
          <w:rFonts w:ascii="Arial" w:hAnsi="Arial" w:cs="Arial"/>
          <w:sz w:val="24"/>
          <w:szCs w:val="24"/>
        </w:rPr>
      </w:pPr>
      <w:r>
        <w:rPr>
          <w:rFonts w:ascii="Arial" w:hAnsi="Arial" w:cs="Arial"/>
          <w:sz w:val="24"/>
          <w:szCs w:val="24"/>
        </w:rPr>
        <w:t>In the meantime, it is important that as a health board we have something to work towards and set out our priorities towards research and development, which is why we have developed a brid</w:t>
      </w:r>
      <w:r w:rsidR="00FD5E58">
        <w:rPr>
          <w:rFonts w:ascii="Arial" w:hAnsi="Arial" w:cs="Arial"/>
          <w:sz w:val="24"/>
          <w:szCs w:val="24"/>
        </w:rPr>
        <w:t xml:space="preserve">ging strategy. This will set out our priorities for the next 12 months while we work towards having a more </w:t>
      </w:r>
      <w:r w:rsidR="00E431BC">
        <w:rPr>
          <w:rFonts w:ascii="Arial" w:hAnsi="Arial" w:cs="Arial"/>
          <w:sz w:val="24"/>
          <w:szCs w:val="24"/>
        </w:rPr>
        <w:t xml:space="preserve">longer-term strategy. </w:t>
      </w:r>
    </w:p>
    <w:p w14:paraId="63A6F34C" w14:textId="1C62F8BA" w:rsidR="00692CCC" w:rsidRPr="00B973CB" w:rsidRDefault="000D286E" w:rsidP="00A65011">
      <w:pPr>
        <w:pStyle w:val="Heading1"/>
      </w:pPr>
      <w:r>
        <w:rPr>
          <w:sz w:val="24"/>
          <w:szCs w:val="24"/>
        </w:rPr>
        <w:br w:type="page"/>
      </w:r>
      <w:bookmarkStart w:id="1" w:name="_Toc215745489"/>
      <w:r w:rsidR="00970EF0" w:rsidRPr="00B973CB">
        <w:lastRenderedPageBreak/>
        <w:t xml:space="preserve">Section One: </w:t>
      </w:r>
      <w:r w:rsidR="009903F9" w:rsidRPr="00B973CB">
        <w:t>Background and Introduction</w:t>
      </w:r>
      <w:bookmarkEnd w:id="1"/>
    </w:p>
    <w:p w14:paraId="7A8DDAB3" w14:textId="19E7EDE0" w:rsidR="00426BAC" w:rsidRPr="00D7748A" w:rsidRDefault="00692CCC" w:rsidP="00CC4BBA">
      <w:pPr>
        <w:pStyle w:val="ListParagraph"/>
        <w:spacing w:after="0" w:line="240" w:lineRule="auto"/>
        <w:ind w:left="0"/>
        <w:jc w:val="both"/>
        <w:rPr>
          <w:rFonts w:ascii="Arial" w:hAnsi="Arial" w:cs="Arial"/>
          <w:sz w:val="24"/>
          <w:szCs w:val="24"/>
        </w:rPr>
      </w:pPr>
      <w:r w:rsidRPr="00D7748A">
        <w:rPr>
          <w:rFonts w:ascii="Arial" w:hAnsi="Arial" w:cs="Arial"/>
          <w:sz w:val="24"/>
          <w:szCs w:val="24"/>
        </w:rPr>
        <w:t xml:space="preserve">One Bay Way is </w:t>
      </w:r>
      <w:r w:rsidR="00C8247D">
        <w:rPr>
          <w:rFonts w:ascii="Arial" w:hAnsi="Arial" w:cs="Arial"/>
          <w:sz w:val="24"/>
          <w:szCs w:val="24"/>
        </w:rPr>
        <w:t>the health board’s</w:t>
      </w:r>
      <w:r w:rsidRPr="00D7748A">
        <w:rPr>
          <w:rFonts w:ascii="Arial" w:hAnsi="Arial" w:cs="Arial"/>
          <w:sz w:val="24"/>
          <w:szCs w:val="24"/>
        </w:rPr>
        <w:t xml:space="preserve"> </w:t>
      </w:r>
      <w:r w:rsidR="00C8247D" w:rsidRPr="00D7748A">
        <w:rPr>
          <w:rFonts w:ascii="Arial" w:hAnsi="Arial" w:cs="Arial"/>
          <w:sz w:val="24"/>
          <w:szCs w:val="24"/>
        </w:rPr>
        <w:t>10-year</w:t>
      </w:r>
      <w:r w:rsidRPr="00D7748A">
        <w:rPr>
          <w:rFonts w:ascii="Arial" w:hAnsi="Arial" w:cs="Arial"/>
          <w:sz w:val="24"/>
          <w:szCs w:val="24"/>
        </w:rPr>
        <w:t xml:space="preserve"> </w:t>
      </w:r>
      <w:r w:rsidR="00C8247D" w:rsidRPr="00D7748A">
        <w:rPr>
          <w:rFonts w:ascii="Arial" w:hAnsi="Arial" w:cs="Arial"/>
          <w:sz w:val="24"/>
          <w:szCs w:val="24"/>
        </w:rPr>
        <w:t xml:space="preserve">vision </w:t>
      </w:r>
      <w:r w:rsidR="00C8247D">
        <w:rPr>
          <w:rFonts w:ascii="Arial" w:hAnsi="Arial" w:cs="Arial"/>
          <w:sz w:val="24"/>
          <w:szCs w:val="24"/>
        </w:rPr>
        <w:t xml:space="preserve">to become </w:t>
      </w:r>
      <w:r w:rsidRPr="00D7748A">
        <w:rPr>
          <w:rFonts w:ascii="Arial" w:hAnsi="Arial" w:cs="Arial"/>
          <w:sz w:val="24"/>
          <w:szCs w:val="24"/>
        </w:rPr>
        <w:t xml:space="preserve">a </w:t>
      </w:r>
      <w:r w:rsidR="00C8247D" w:rsidRPr="00D7748A">
        <w:rPr>
          <w:rFonts w:ascii="Arial" w:hAnsi="Arial" w:cs="Arial"/>
          <w:sz w:val="24"/>
          <w:szCs w:val="24"/>
        </w:rPr>
        <w:t>high quality organisation</w:t>
      </w:r>
      <w:r w:rsidRPr="00D7748A">
        <w:rPr>
          <w:rFonts w:ascii="Arial" w:hAnsi="Arial" w:cs="Arial"/>
          <w:sz w:val="24"/>
          <w:szCs w:val="24"/>
        </w:rPr>
        <w:t xml:space="preserve">; becoming a centre of excellence for </w:t>
      </w:r>
      <w:r w:rsidR="00C8247D">
        <w:rPr>
          <w:rFonts w:ascii="Arial" w:hAnsi="Arial" w:cs="Arial"/>
          <w:bCs/>
          <w:sz w:val="24"/>
          <w:szCs w:val="24"/>
        </w:rPr>
        <w:t xml:space="preserve">research, development and innovation </w:t>
      </w:r>
      <w:r w:rsidRPr="00D7748A">
        <w:rPr>
          <w:rFonts w:ascii="Arial" w:hAnsi="Arial" w:cs="Arial"/>
          <w:sz w:val="24"/>
          <w:szCs w:val="24"/>
        </w:rPr>
        <w:t xml:space="preserve">is </w:t>
      </w:r>
      <w:r w:rsidR="00005146" w:rsidRPr="00D7748A">
        <w:rPr>
          <w:rFonts w:ascii="Arial" w:hAnsi="Arial" w:cs="Arial"/>
          <w:sz w:val="24"/>
          <w:szCs w:val="24"/>
        </w:rPr>
        <w:t xml:space="preserve">a core component of this </w:t>
      </w:r>
      <w:r w:rsidR="00C8247D" w:rsidRPr="00D7748A">
        <w:rPr>
          <w:rFonts w:ascii="Arial" w:hAnsi="Arial" w:cs="Arial"/>
          <w:sz w:val="24"/>
          <w:szCs w:val="24"/>
        </w:rPr>
        <w:t>vision</w:t>
      </w:r>
      <w:r w:rsidR="00005146" w:rsidRPr="00D7748A">
        <w:rPr>
          <w:rFonts w:ascii="Arial" w:hAnsi="Arial" w:cs="Arial"/>
          <w:sz w:val="24"/>
          <w:szCs w:val="24"/>
        </w:rPr>
        <w:t>. It is policy that Swansea Bay University Health Board clinical teams are supported in leading and hosting high quality research and innovation, recognising the health and wealth benefit to be gained.</w:t>
      </w:r>
    </w:p>
    <w:p w14:paraId="2F0BF9C4" w14:textId="77777777" w:rsidR="00426BAC" w:rsidRPr="00D7748A" w:rsidRDefault="00426BAC" w:rsidP="00CC4BBA">
      <w:pPr>
        <w:pStyle w:val="ListParagraph"/>
        <w:spacing w:after="0" w:line="240" w:lineRule="auto"/>
        <w:ind w:left="0"/>
        <w:jc w:val="both"/>
        <w:rPr>
          <w:rFonts w:ascii="Arial" w:hAnsi="Arial" w:cs="Arial"/>
          <w:sz w:val="24"/>
          <w:szCs w:val="24"/>
        </w:rPr>
      </w:pPr>
    </w:p>
    <w:p w14:paraId="51567CAE" w14:textId="77777777" w:rsidR="0066015C" w:rsidRDefault="00005146" w:rsidP="00CC4BBA">
      <w:pPr>
        <w:pStyle w:val="ListParagraph"/>
        <w:spacing w:after="0" w:line="240" w:lineRule="auto"/>
        <w:ind w:left="0"/>
        <w:jc w:val="both"/>
        <w:rPr>
          <w:rFonts w:ascii="Arial" w:hAnsi="Arial" w:cs="Arial"/>
          <w:sz w:val="24"/>
          <w:szCs w:val="24"/>
        </w:rPr>
      </w:pPr>
      <w:r w:rsidRPr="00D7748A">
        <w:rPr>
          <w:rFonts w:ascii="Arial" w:hAnsi="Arial" w:cs="Arial"/>
          <w:sz w:val="24"/>
          <w:szCs w:val="24"/>
        </w:rPr>
        <w:t xml:space="preserve">Swansea Bay has a rich history of being an organisation committed to research and innovation. Swansea clinicians have been at the forefront of some pioneering clinical </w:t>
      </w:r>
      <w:r w:rsidRPr="00D00623">
        <w:rPr>
          <w:rFonts w:ascii="Arial" w:hAnsi="Arial" w:cs="Arial"/>
          <w:sz w:val="24"/>
          <w:szCs w:val="24"/>
        </w:rPr>
        <w:t xml:space="preserve">treatments, with our clinical research unit initially opening in 1989. Treatments such as </w:t>
      </w:r>
      <w:r w:rsidR="002F023C" w:rsidRPr="00D00623">
        <w:rPr>
          <w:rFonts w:ascii="Arial" w:hAnsi="Arial" w:cs="Arial"/>
          <w:sz w:val="24"/>
          <w:szCs w:val="24"/>
        </w:rPr>
        <w:t>Viagra, combination therapy for metastatic melanoma</w:t>
      </w:r>
      <w:r w:rsidR="0091614E" w:rsidRPr="00D00623">
        <w:rPr>
          <w:rFonts w:ascii="Arial" w:hAnsi="Arial" w:cs="Arial"/>
          <w:sz w:val="24"/>
          <w:szCs w:val="24"/>
        </w:rPr>
        <w:t xml:space="preserve"> and</w:t>
      </w:r>
      <w:r w:rsidR="002F023C" w:rsidRPr="00D00623">
        <w:rPr>
          <w:rFonts w:ascii="Arial" w:hAnsi="Arial" w:cs="Arial"/>
          <w:sz w:val="24"/>
          <w:szCs w:val="24"/>
        </w:rPr>
        <w:t xml:space="preserve"> sensor-based glucose monitors </w:t>
      </w:r>
      <w:r w:rsidRPr="00D00623">
        <w:rPr>
          <w:rFonts w:ascii="Arial" w:hAnsi="Arial" w:cs="Arial"/>
          <w:sz w:val="24"/>
          <w:szCs w:val="24"/>
        </w:rPr>
        <w:t>can all be traced to clinical trials undertaken within Swansea, led by local Chie</w:t>
      </w:r>
      <w:r w:rsidR="0047234E" w:rsidRPr="00D00623">
        <w:rPr>
          <w:rFonts w:ascii="Arial" w:hAnsi="Arial" w:cs="Arial"/>
          <w:sz w:val="24"/>
          <w:szCs w:val="24"/>
        </w:rPr>
        <w:t>f</w:t>
      </w:r>
      <w:r w:rsidRPr="00D00623">
        <w:rPr>
          <w:rFonts w:ascii="Arial" w:hAnsi="Arial" w:cs="Arial"/>
          <w:sz w:val="24"/>
          <w:szCs w:val="24"/>
        </w:rPr>
        <w:t xml:space="preserve"> Investigators</w:t>
      </w:r>
      <w:r w:rsidRPr="00D7748A">
        <w:rPr>
          <w:rFonts w:ascii="Arial" w:hAnsi="Arial" w:cs="Arial"/>
          <w:sz w:val="24"/>
          <w:szCs w:val="24"/>
        </w:rPr>
        <w:t xml:space="preserve">, working collaboratively with the life sciences industry. </w:t>
      </w:r>
    </w:p>
    <w:p w14:paraId="7B66A749" w14:textId="77777777" w:rsidR="0066015C" w:rsidRDefault="0066015C" w:rsidP="00CC4BBA">
      <w:pPr>
        <w:pStyle w:val="ListParagraph"/>
        <w:spacing w:after="0" w:line="240" w:lineRule="auto"/>
        <w:ind w:left="0"/>
        <w:jc w:val="both"/>
        <w:rPr>
          <w:rFonts w:ascii="Arial" w:hAnsi="Arial" w:cs="Arial"/>
          <w:sz w:val="24"/>
          <w:szCs w:val="24"/>
        </w:rPr>
      </w:pPr>
    </w:p>
    <w:p w14:paraId="10FDA6D7" w14:textId="5D4C3AA9" w:rsidR="0047234E" w:rsidRPr="00D7748A" w:rsidRDefault="00005146" w:rsidP="00CC4BBA">
      <w:pPr>
        <w:pStyle w:val="ListParagraph"/>
        <w:spacing w:after="0" w:line="240" w:lineRule="auto"/>
        <w:ind w:left="0"/>
        <w:jc w:val="both"/>
        <w:rPr>
          <w:rFonts w:ascii="Arial" w:hAnsi="Arial" w:cs="Arial"/>
          <w:sz w:val="24"/>
          <w:szCs w:val="24"/>
        </w:rPr>
      </w:pPr>
      <w:r w:rsidRPr="00D7748A">
        <w:rPr>
          <w:rFonts w:ascii="Arial" w:hAnsi="Arial" w:cs="Arial"/>
          <w:sz w:val="24"/>
          <w:szCs w:val="24"/>
        </w:rPr>
        <w:t xml:space="preserve">For many years, the </w:t>
      </w:r>
      <w:r w:rsidR="0066015C">
        <w:rPr>
          <w:rFonts w:ascii="Arial" w:hAnsi="Arial" w:cs="Arial"/>
          <w:sz w:val="24"/>
          <w:szCs w:val="24"/>
        </w:rPr>
        <w:t>health board</w:t>
      </w:r>
      <w:r w:rsidRPr="00D7748A">
        <w:rPr>
          <w:rFonts w:ascii="Arial" w:hAnsi="Arial" w:cs="Arial"/>
          <w:sz w:val="24"/>
          <w:szCs w:val="24"/>
        </w:rPr>
        <w:t xml:space="preserve"> has consistently enjoyed preferred partnership status with some global pharmaceutical companies</w:t>
      </w:r>
      <w:r w:rsidR="0047234E" w:rsidRPr="00D7748A">
        <w:rPr>
          <w:rFonts w:ascii="Arial" w:hAnsi="Arial" w:cs="Arial"/>
          <w:sz w:val="24"/>
          <w:szCs w:val="24"/>
        </w:rPr>
        <w:t>, reflecting the strong reputation Swansea has buil</w:t>
      </w:r>
      <w:r w:rsidR="0091614E" w:rsidRPr="00D7748A">
        <w:rPr>
          <w:rFonts w:ascii="Arial" w:hAnsi="Arial" w:cs="Arial"/>
          <w:sz w:val="24"/>
          <w:szCs w:val="24"/>
        </w:rPr>
        <w:t>t</w:t>
      </w:r>
      <w:r w:rsidR="0047234E" w:rsidRPr="00D7748A">
        <w:rPr>
          <w:rFonts w:ascii="Arial" w:hAnsi="Arial" w:cs="Arial"/>
          <w:sz w:val="24"/>
          <w:szCs w:val="24"/>
        </w:rPr>
        <w:t xml:space="preserve"> over the years </w:t>
      </w:r>
      <w:r w:rsidR="003B4562" w:rsidRPr="00D7748A">
        <w:rPr>
          <w:rFonts w:ascii="Arial" w:hAnsi="Arial" w:cs="Arial"/>
          <w:sz w:val="24"/>
          <w:szCs w:val="24"/>
        </w:rPr>
        <w:t>in</w:t>
      </w:r>
      <w:r w:rsidR="0047234E" w:rsidRPr="00D7748A">
        <w:rPr>
          <w:rFonts w:ascii="Arial" w:hAnsi="Arial" w:cs="Arial"/>
          <w:sz w:val="24"/>
          <w:szCs w:val="24"/>
        </w:rPr>
        <w:t xml:space="preserve"> delivering on research. Coupled with a strong strategic collaboration with Swansea University</w:t>
      </w:r>
      <w:r w:rsidR="003B4562" w:rsidRPr="00D7748A">
        <w:rPr>
          <w:rFonts w:ascii="Arial" w:hAnsi="Arial" w:cs="Arial"/>
          <w:sz w:val="24"/>
          <w:szCs w:val="24"/>
        </w:rPr>
        <w:t xml:space="preserve"> (operating a Joint Study Review Committee since 2005 and a Joint Clinical Research Facility since 2012), </w:t>
      </w:r>
      <w:r w:rsidR="0047234E" w:rsidRPr="00D7748A">
        <w:rPr>
          <w:rFonts w:ascii="Arial" w:hAnsi="Arial" w:cs="Arial"/>
          <w:sz w:val="24"/>
          <w:szCs w:val="24"/>
        </w:rPr>
        <w:t xml:space="preserve"> alongside specific areas of collaborati</w:t>
      </w:r>
      <w:r w:rsidR="003B4562" w:rsidRPr="00D7748A">
        <w:rPr>
          <w:rFonts w:ascii="Arial" w:hAnsi="Arial" w:cs="Arial"/>
          <w:sz w:val="24"/>
          <w:szCs w:val="24"/>
        </w:rPr>
        <w:t>ve projects</w:t>
      </w:r>
      <w:r w:rsidR="0047234E" w:rsidRPr="00D7748A">
        <w:rPr>
          <w:rFonts w:ascii="Arial" w:hAnsi="Arial" w:cs="Arial"/>
          <w:sz w:val="24"/>
          <w:szCs w:val="24"/>
        </w:rPr>
        <w:t xml:space="preserve"> with other universities, </w:t>
      </w:r>
      <w:r w:rsidR="003B4562" w:rsidRPr="00D7748A">
        <w:rPr>
          <w:rFonts w:ascii="Arial" w:hAnsi="Arial" w:cs="Arial"/>
          <w:sz w:val="24"/>
          <w:szCs w:val="24"/>
        </w:rPr>
        <w:t xml:space="preserve">charities and life science companies, </w:t>
      </w:r>
      <w:r w:rsidR="0047234E" w:rsidRPr="00D7748A">
        <w:rPr>
          <w:rFonts w:ascii="Arial" w:hAnsi="Arial" w:cs="Arial"/>
          <w:sz w:val="24"/>
          <w:szCs w:val="24"/>
        </w:rPr>
        <w:t xml:space="preserve">the </w:t>
      </w:r>
      <w:r w:rsidR="00DF2966">
        <w:rPr>
          <w:rFonts w:ascii="Arial" w:hAnsi="Arial" w:cs="Arial"/>
          <w:sz w:val="24"/>
          <w:szCs w:val="24"/>
        </w:rPr>
        <w:t>health board</w:t>
      </w:r>
      <w:r w:rsidR="0047234E" w:rsidRPr="00D7748A">
        <w:rPr>
          <w:rFonts w:ascii="Arial" w:hAnsi="Arial" w:cs="Arial"/>
          <w:sz w:val="24"/>
          <w:szCs w:val="24"/>
        </w:rPr>
        <w:t xml:space="preserve"> can demonstrate a diverse range of </w:t>
      </w:r>
      <w:r w:rsidR="003B4562" w:rsidRPr="00D7748A">
        <w:rPr>
          <w:rFonts w:ascii="Arial" w:hAnsi="Arial" w:cs="Arial"/>
          <w:sz w:val="24"/>
          <w:szCs w:val="24"/>
        </w:rPr>
        <w:t>research and innovation activities, with benefits realised accordingly – at direct patient , staff and financial level as well as wider population and economic benefits.</w:t>
      </w:r>
      <w:r w:rsidR="00920E00" w:rsidRPr="00D7748A">
        <w:rPr>
          <w:rFonts w:ascii="Arial" w:hAnsi="Arial" w:cs="Arial"/>
          <w:sz w:val="24"/>
          <w:szCs w:val="24"/>
        </w:rPr>
        <w:t xml:space="preserve"> </w:t>
      </w:r>
    </w:p>
    <w:p w14:paraId="026EB5C8" w14:textId="77777777" w:rsidR="0047234E" w:rsidRPr="00D7748A" w:rsidRDefault="0047234E" w:rsidP="00CC4BBA">
      <w:pPr>
        <w:pStyle w:val="ListParagraph"/>
        <w:spacing w:after="0" w:line="240" w:lineRule="auto"/>
        <w:ind w:left="0"/>
        <w:jc w:val="both"/>
        <w:rPr>
          <w:rFonts w:ascii="Arial" w:hAnsi="Arial" w:cs="Arial"/>
          <w:sz w:val="24"/>
          <w:szCs w:val="24"/>
        </w:rPr>
      </w:pPr>
    </w:p>
    <w:p w14:paraId="43934725" w14:textId="396C0E50" w:rsidR="0047234E" w:rsidRPr="00D7748A" w:rsidRDefault="0047234E" w:rsidP="00CC4BBA">
      <w:pPr>
        <w:pStyle w:val="ListParagraph"/>
        <w:spacing w:after="0" w:line="240" w:lineRule="auto"/>
        <w:ind w:left="0"/>
        <w:jc w:val="both"/>
        <w:rPr>
          <w:rFonts w:ascii="Arial" w:hAnsi="Arial" w:cs="Arial"/>
          <w:sz w:val="24"/>
          <w:szCs w:val="24"/>
        </w:rPr>
      </w:pPr>
      <w:r w:rsidRPr="00D7748A">
        <w:rPr>
          <w:rFonts w:ascii="Arial" w:hAnsi="Arial" w:cs="Arial"/>
          <w:sz w:val="24"/>
          <w:szCs w:val="24"/>
        </w:rPr>
        <w:t xml:space="preserve">So, </w:t>
      </w:r>
      <w:r w:rsidR="00DF2966">
        <w:rPr>
          <w:rFonts w:ascii="Arial" w:hAnsi="Arial" w:cs="Arial"/>
          <w:sz w:val="24"/>
          <w:szCs w:val="24"/>
        </w:rPr>
        <w:t xml:space="preserve">the strategy is </w:t>
      </w:r>
      <w:r w:rsidRPr="00D7748A">
        <w:rPr>
          <w:rFonts w:ascii="Arial" w:hAnsi="Arial" w:cs="Arial"/>
          <w:sz w:val="24"/>
          <w:szCs w:val="24"/>
        </w:rPr>
        <w:t>building upon</w:t>
      </w:r>
      <w:r w:rsidR="003B4562" w:rsidRPr="00D7748A">
        <w:rPr>
          <w:rFonts w:ascii="Arial" w:hAnsi="Arial" w:cs="Arial"/>
          <w:sz w:val="24"/>
          <w:szCs w:val="24"/>
        </w:rPr>
        <w:t xml:space="preserve"> a strong base. Looking forward, this bridging </w:t>
      </w:r>
      <w:r w:rsidR="00D7748A" w:rsidRPr="00D7748A">
        <w:rPr>
          <w:rFonts w:ascii="Arial" w:hAnsi="Arial" w:cs="Arial"/>
          <w:sz w:val="24"/>
          <w:szCs w:val="24"/>
        </w:rPr>
        <w:t>strategy and</w:t>
      </w:r>
      <w:r w:rsidR="003B4562" w:rsidRPr="00D7748A">
        <w:rPr>
          <w:rFonts w:ascii="Arial" w:hAnsi="Arial" w:cs="Arial"/>
          <w:sz w:val="24"/>
          <w:szCs w:val="24"/>
        </w:rPr>
        <w:t xml:space="preserve"> associated delivery plan will form the route to delivering regional ambitions for research delivery</w:t>
      </w:r>
      <w:r w:rsidR="00920E00" w:rsidRPr="00D7748A">
        <w:rPr>
          <w:rFonts w:ascii="Arial" w:hAnsi="Arial" w:cs="Arial"/>
          <w:sz w:val="24"/>
          <w:szCs w:val="24"/>
        </w:rPr>
        <w:t xml:space="preserve">, identifying new/ enhancing existing enablers required to fully embed </w:t>
      </w:r>
      <w:r w:rsidR="008B15DE">
        <w:rPr>
          <w:rFonts w:ascii="Arial" w:hAnsi="Arial" w:cs="Arial"/>
          <w:bCs/>
          <w:sz w:val="24"/>
          <w:szCs w:val="24"/>
        </w:rPr>
        <w:t xml:space="preserve">research, development and innovation </w:t>
      </w:r>
      <w:r w:rsidR="00920E00" w:rsidRPr="00D7748A">
        <w:rPr>
          <w:rFonts w:ascii="Arial" w:hAnsi="Arial" w:cs="Arial"/>
          <w:sz w:val="24"/>
          <w:szCs w:val="24"/>
        </w:rPr>
        <w:t xml:space="preserve">into the standard clinical culture of the </w:t>
      </w:r>
      <w:r w:rsidR="008B15DE">
        <w:rPr>
          <w:rFonts w:ascii="Arial" w:hAnsi="Arial" w:cs="Arial"/>
          <w:sz w:val="24"/>
          <w:szCs w:val="24"/>
        </w:rPr>
        <w:t>health board</w:t>
      </w:r>
      <w:r w:rsidR="00920E00" w:rsidRPr="00D7748A">
        <w:rPr>
          <w:rFonts w:ascii="Arial" w:hAnsi="Arial" w:cs="Arial"/>
          <w:sz w:val="24"/>
          <w:szCs w:val="24"/>
        </w:rPr>
        <w:t>.</w:t>
      </w:r>
    </w:p>
    <w:p w14:paraId="0532A778" w14:textId="77777777" w:rsidR="00A26B15" w:rsidRPr="00D7748A" w:rsidRDefault="00A26B15" w:rsidP="005B2BAF">
      <w:pPr>
        <w:pStyle w:val="ListParagraph"/>
        <w:spacing w:after="0" w:line="240" w:lineRule="auto"/>
        <w:ind w:left="0"/>
        <w:rPr>
          <w:rFonts w:ascii="Arial" w:hAnsi="Arial" w:cs="Arial"/>
          <w:sz w:val="24"/>
          <w:szCs w:val="24"/>
        </w:rPr>
      </w:pPr>
    </w:p>
    <w:p w14:paraId="772A327E" w14:textId="77777777" w:rsidR="00551AF8" w:rsidRPr="00D7748A" w:rsidRDefault="00551AF8" w:rsidP="00CC4BBA">
      <w:pPr>
        <w:spacing w:after="0" w:line="240" w:lineRule="auto"/>
        <w:jc w:val="both"/>
        <w:rPr>
          <w:rFonts w:ascii="Arial" w:hAnsi="Arial" w:cs="Arial"/>
          <w:sz w:val="24"/>
          <w:szCs w:val="24"/>
        </w:rPr>
      </w:pPr>
      <w:r w:rsidRPr="00D7748A">
        <w:rPr>
          <w:rFonts w:ascii="Arial" w:hAnsi="Arial" w:cs="Arial"/>
          <w:sz w:val="24"/>
          <w:szCs w:val="24"/>
        </w:rPr>
        <w:t xml:space="preserve">The health board supports research across most clinical areas and spans all research types, from randomised clinical trials of new drugs and technologies to qualitative methodologies and use of routine data, demonstrating a commitment and recognition of the vital role research and development in achieving a high-quality organisation. </w:t>
      </w:r>
    </w:p>
    <w:p w14:paraId="28E014D2" w14:textId="77777777" w:rsidR="00551AF8" w:rsidRPr="00D7748A" w:rsidRDefault="00551AF8" w:rsidP="00CC4BBA">
      <w:pPr>
        <w:spacing w:after="0" w:line="240" w:lineRule="auto"/>
        <w:jc w:val="both"/>
        <w:rPr>
          <w:rFonts w:ascii="Arial" w:hAnsi="Arial" w:cs="Arial"/>
          <w:sz w:val="24"/>
          <w:szCs w:val="24"/>
        </w:rPr>
      </w:pPr>
    </w:p>
    <w:p w14:paraId="378B784F" w14:textId="77777777" w:rsidR="00551AF8" w:rsidRPr="00D7748A" w:rsidRDefault="00551AF8" w:rsidP="00CC4BBA">
      <w:pPr>
        <w:spacing w:after="0" w:line="240" w:lineRule="auto"/>
        <w:jc w:val="both"/>
        <w:rPr>
          <w:rFonts w:ascii="Arial" w:hAnsi="Arial" w:cs="Arial"/>
          <w:sz w:val="24"/>
          <w:szCs w:val="24"/>
        </w:rPr>
      </w:pPr>
      <w:r w:rsidRPr="00D7748A">
        <w:rPr>
          <w:rFonts w:ascii="Arial" w:hAnsi="Arial" w:cs="Arial"/>
          <w:sz w:val="24"/>
          <w:szCs w:val="24"/>
        </w:rPr>
        <w:t xml:space="preserve">It has a research and development team, under the remit of the Executive Medical Director, which is funded by Health and Care Research Wales (HCRW). Commercial income also supports the service financially.  </w:t>
      </w:r>
    </w:p>
    <w:p w14:paraId="7C933521" w14:textId="77777777" w:rsidR="00551AF8" w:rsidRPr="00D7748A" w:rsidRDefault="00551AF8" w:rsidP="00CC4BBA">
      <w:pPr>
        <w:spacing w:after="0" w:line="240" w:lineRule="auto"/>
        <w:jc w:val="both"/>
        <w:rPr>
          <w:rFonts w:ascii="Arial" w:hAnsi="Arial" w:cs="Arial"/>
          <w:sz w:val="24"/>
          <w:szCs w:val="24"/>
        </w:rPr>
      </w:pPr>
    </w:p>
    <w:p w14:paraId="2C93CF05" w14:textId="4B7ECFA3" w:rsidR="00A26B15" w:rsidRPr="00D7748A" w:rsidRDefault="00551AF8" w:rsidP="00CC4BBA">
      <w:pPr>
        <w:pStyle w:val="ListParagraph"/>
        <w:spacing w:after="0" w:line="240" w:lineRule="auto"/>
        <w:ind w:left="0"/>
        <w:jc w:val="both"/>
        <w:rPr>
          <w:rFonts w:ascii="Arial" w:hAnsi="Arial" w:cs="Arial"/>
          <w:sz w:val="24"/>
          <w:szCs w:val="24"/>
        </w:rPr>
      </w:pPr>
      <w:r w:rsidRPr="00D7748A">
        <w:rPr>
          <w:rFonts w:ascii="Arial" w:hAnsi="Arial" w:cs="Arial"/>
          <w:sz w:val="24"/>
          <w:szCs w:val="24"/>
        </w:rPr>
        <w:t>The team comprises three delivery components (cancer, non-cancer and Joint Clinical Research Facility (JCRF)) which are supported by a management and governance function. The teams include specialist research nurses, officers</w:t>
      </w:r>
      <w:r w:rsidR="00D00623">
        <w:rPr>
          <w:rFonts w:ascii="Arial" w:hAnsi="Arial" w:cs="Arial"/>
          <w:sz w:val="24"/>
          <w:szCs w:val="24"/>
        </w:rPr>
        <w:t>, radiographers</w:t>
      </w:r>
      <w:r w:rsidRPr="00D7748A">
        <w:rPr>
          <w:rFonts w:ascii="Arial" w:hAnsi="Arial" w:cs="Arial"/>
          <w:sz w:val="24"/>
          <w:szCs w:val="24"/>
        </w:rPr>
        <w:t xml:space="preserve"> and facilitator staff who work to support research active clinicians deliver research studies, which may be externally led by a commercial or non-commercial sponsor or an in-house study, sponsored by the health board.</w:t>
      </w:r>
    </w:p>
    <w:p w14:paraId="037D68A5" w14:textId="77777777" w:rsidR="00BC5800" w:rsidRPr="00D7748A" w:rsidRDefault="00BC5800" w:rsidP="00CC4BBA">
      <w:pPr>
        <w:pStyle w:val="ListParagraph"/>
        <w:spacing w:after="0" w:line="240" w:lineRule="auto"/>
        <w:ind w:left="0"/>
        <w:jc w:val="both"/>
        <w:rPr>
          <w:rFonts w:ascii="Arial" w:hAnsi="Arial" w:cs="Arial"/>
          <w:sz w:val="24"/>
          <w:szCs w:val="24"/>
        </w:rPr>
      </w:pPr>
    </w:p>
    <w:p w14:paraId="070D92A3" w14:textId="568E4356" w:rsidR="00302CD2" w:rsidRPr="00D7748A" w:rsidRDefault="00394DE9" w:rsidP="00CC4BBA">
      <w:pPr>
        <w:pStyle w:val="ListParagraph"/>
        <w:spacing w:after="0" w:line="240" w:lineRule="auto"/>
        <w:ind w:left="0"/>
        <w:jc w:val="both"/>
        <w:rPr>
          <w:rFonts w:ascii="Arial" w:hAnsi="Arial" w:cs="Arial"/>
          <w:sz w:val="24"/>
          <w:szCs w:val="24"/>
        </w:rPr>
      </w:pPr>
      <w:r w:rsidRPr="00D7748A">
        <w:rPr>
          <w:rFonts w:ascii="Arial" w:hAnsi="Arial" w:cs="Arial"/>
          <w:sz w:val="24"/>
          <w:szCs w:val="24"/>
        </w:rPr>
        <w:t xml:space="preserve">Our annual report from </w:t>
      </w:r>
      <w:r w:rsidR="00302CD2" w:rsidRPr="00D7748A">
        <w:rPr>
          <w:rFonts w:ascii="Arial" w:hAnsi="Arial" w:cs="Arial"/>
          <w:sz w:val="24"/>
          <w:szCs w:val="24"/>
        </w:rPr>
        <w:t xml:space="preserve">2023-2024 highlights case study examples of the impact of research within the Health Board, there were </w:t>
      </w:r>
      <w:r w:rsidR="00302CD2" w:rsidRPr="00D7748A">
        <w:rPr>
          <w:rFonts w:ascii="Arial" w:hAnsi="Arial" w:cs="Arial"/>
          <w:b/>
          <w:sz w:val="24"/>
          <w:szCs w:val="24"/>
        </w:rPr>
        <w:t>150</w:t>
      </w:r>
      <w:r w:rsidR="00302CD2" w:rsidRPr="00D7748A">
        <w:rPr>
          <w:rFonts w:ascii="Arial" w:hAnsi="Arial" w:cs="Arial"/>
          <w:sz w:val="24"/>
          <w:szCs w:val="24"/>
        </w:rPr>
        <w:t xml:space="preserve"> </w:t>
      </w:r>
      <w:r w:rsidR="00302CD2" w:rsidRPr="00D7748A">
        <w:rPr>
          <w:rFonts w:ascii="Arial" w:hAnsi="Arial" w:cs="Arial"/>
          <w:b/>
          <w:i/>
          <w:sz w:val="24"/>
          <w:szCs w:val="24"/>
        </w:rPr>
        <w:t>non-commercial</w:t>
      </w:r>
      <w:r w:rsidR="00302CD2" w:rsidRPr="00D7748A">
        <w:rPr>
          <w:rFonts w:ascii="Arial" w:hAnsi="Arial" w:cs="Arial"/>
          <w:sz w:val="24"/>
          <w:szCs w:val="24"/>
        </w:rPr>
        <w:t xml:space="preserve"> </w:t>
      </w:r>
      <w:r w:rsidR="00302CD2" w:rsidRPr="00D7748A">
        <w:rPr>
          <w:rFonts w:ascii="Arial" w:hAnsi="Arial" w:cs="Arial"/>
          <w:b/>
          <w:bCs/>
          <w:i/>
          <w:iCs/>
          <w:sz w:val="24"/>
          <w:szCs w:val="24"/>
        </w:rPr>
        <w:t>portfolio</w:t>
      </w:r>
      <w:r w:rsidR="00302CD2" w:rsidRPr="00D7748A">
        <w:rPr>
          <w:rFonts w:ascii="Arial" w:hAnsi="Arial" w:cs="Arial"/>
          <w:sz w:val="24"/>
          <w:szCs w:val="24"/>
        </w:rPr>
        <w:t xml:space="preserve"> open studies within the Health Board, recruiting </w:t>
      </w:r>
      <w:r w:rsidR="00302CD2" w:rsidRPr="00D7748A">
        <w:rPr>
          <w:rFonts w:ascii="Arial" w:hAnsi="Arial" w:cs="Arial"/>
          <w:b/>
          <w:sz w:val="24"/>
          <w:szCs w:val="24"/>
        </w:rPr>
        <w:t xml:space="preserve">2377 </w:t>
      </w:r>
      <w:r w:rsidR="00302CD2" w:rsidRPr="00D7748A">
        <w:rPr>
          <w:rFonts w:ascii="Arial" w:hAnsi="Arial" w:cs="Arial"/>
          <w:sz w:val="24"/>
          <w:szCs w:val="24"/>
        </w:rPr>
        <w:t xml:space="preserve">patients </w:t>
      </w:r>
      <w:r w:rsidR="00803270">
        <w:rPr>
          <w:rFonts w:ascii="Arial" w:hAnsi="Arial" w:cs="Arial"/>
          <w:sz w:val="24"/>
          <w:szCs w:val="24"/>
        </w:rPr>
        <w:t>and</w:t>
      </w:r>
      <w:r w:rsidR="00302CD2" w:rsidRPr="00D7748A">
        <w:rPr>
          <w:rFonts w:ascii="Arial" w:hAnsi="Arial" w:cs="Arial"/>
          <w:sz w:val="24"/>
          <w:szCs w:val="24"/>
        </w:rPr>
        <w:t xml:space="preserve"> </w:t>
      </w:r>
      <w:r w:rsidR="00302CD2" w:rsidRPr="00D7748A">
        <w:rPr>
          <w:rFonts w:ascii="Arial" w:hAnsi="Arial" w:cs="Arial"/>
          <w:b/>
          <w:sz w:val="24"/>
          <w:szCs w:val="24"/>
        </w:rPr>
        <w:t>36</w:t>
      </w:r>
      <w:r w:rsidR="00302CD2" w:rsidRPr="00D7748A">
        <w:rPr>
          <w:rFonts w:ascii="Arial" w:hAnsi="Arial" w:cs="Arial"/>
          <w:sz w:val="24"/>
          <w:szCs w:val="24"/>
        </w:rPr>
        <w:t xml:space="preserve"> open </w:t>
      </w:r>
      <w:r w:rsidR="00302CD2" w:rsidRPr="00D7748A">
        <w:rPr>
          <w:rFonts w:ascii="Arial" w:hAnsi="Arial" w:cs="Arial"/>
          <w:b/>
          <w:i/>
          <w:sz w:val="24"/>
          <w:szCs w:val="24"/>
        </w:rPr>
        <w:t>commercial studies</w:t>
      </w:r>
      <w:r w:rsidR="00302CD2" w:rsidRPr="00D7748A">
        <w:rPr>
          <w:rFonts w:ascii="Arial" w:hAnsi="Arial" w:cs="Arial"/>
          <w:sz w:val="24"/>
          <w:szCs w:val="24"/>
        </w:rPr>
        <w:t xml:space="preserve"> recruiting </w:t>
      </w:r>
      <w:r w:rsidR="00302CD2" w:rsidRPr="00D7748A">
        <w:rPr>
          <w:rFonts w:ascii="Arial" w:hAnsi="Arial" w:cs="Arial"/>
          <w:b/>
          <w:sz w:val="24"/>
          <w:szCs w:val="24"/>
        </w:rPr>
        <w:t xml:space="preserve">162 </w:t>
      </w:r>
      <w:r w:rsidR="00302CD2" w:rsidRPr="00D7748A">
        <w:rPr>
          <w:rFonts w:ascii="Arial" w:hAnsi="Arial" w:cs="Arial"/>
          <w:sz w:val="24"/>
          <w:szCs w:val="24"/>
        </w:rPr>
        <w:t xml:space="preserve">patients. </w:t>
      </w:r>
      <w:r w:rsidR="00451050" w:rsidRPr="00D7748A">
        <w:rPr>
          <w:rFonts w:ascii="Arial" w:hAnsi="Arial" w:cs="Arial"/>
          <w:sz w:val="24"/>
          <w:szCs w:val="24"/>
        </w:rPr>
        <w:t xml:space="preserve">This is in addition to the non-portfolio research studies </w:t>
      </w:r>
      <w:r w:rsidR="00451050" w:rsidRPr="00D7748A">
        <w:rPr>
          <w:rFonts w:ascii="Arial" w:hAnsi="Arial" w:cs="Arial"/>
          <w:sz w:val="24"/>
          <w:szCs w:val="24"/>
        </w:rPr>
        <w:lastRenderedPageBreak/>
        <w:t xml:space="preserve">and other activities which fall outside the IRAS </w:t>
      </w:r>
      <w:r w:rsidR="00C4701D">
        <w:rPr>
          <w:rFonts w:ascii="Arial" w:hAnsi="Arial" w:cs="Arial"/>
          <w:sz w:val="24"/>
          <w:szCs w:val="24"/>
        </w:rPr>
        <w:t xml:space="preserve">(Integrated Research Application System) </w:t>
      </w:r>
      <w:r w:rsidR="00451050" w:rsidRPr="00D7748A">
        <w:rPr>
          <w:rFonts w:ascii="Arial" w:hAnsi="Arial" w:cs="Arial"/>
          <w:sz w:val="24"/>
          <w:szCs w:val="24"/>
        </w:rPr>
        <w:t xml:space="preserve">definition of research but which are equally valued by the </w:t>
      </w:r>
      <w:r w:rsidR="00C4701D">
        <w:rPr>
          <w:rFonts w:ascii="Arial" w:hAnsi="Arial" w:cs="Arial"/>
          <w:sz w:val="24"/>
          <w:szCs w:val="24"/>
        </w:rPr>
        <w:t>health board</w:t>
      </w:r>
      <w:r w:rsidR="00451050" w:rsidRPr="00D7748A">
        <w:rPr>
          <w:rFonts w:ascii="Arial" w:hAnsi="Arial" w:cs="Arial"/>
          <w:sz w:val="24"/>
          <w:szCs w:val="24"/>
        </w:rPr>
        <w:t xml:space="preserve"> in supporting a culture of research, development and innovation.</w:t>
      </w:r>
    </w:p>
    <w:p w14:paraId="75A4E7AE" w14:textId="77777777" w:rsidR="00302CD2" w:rsidRPr="00D7748A" w:rsidRDefault="00302CD2" w:rsidP="00CC4BBA">
      <w:pPr>
        <w:pStyle w:val="ListParagraph"/>
        <w:spacing w:after="0" w:line="240" w:lineRule="auto"/>
        <w:ind w:left="0"/>
        <w:jc w:val="both"/>
        <w:rPr>
          <w:rFonts w:ascii="Arial" w:hAnsi="Arial" w:cs="Arial"/>
          <w:sz w:val="24"/>
          <w:szCs w:val="24"/>
        </w:rPr>
      </w:pPr>
    </w:p>
    <w:p w14:paraId="4B986528" w14:textId="25E6202C" w:rsidR="00451050" w:rsidRPr="00D7748A" w:rsidRDefault="00302CD2" w:rsidP="00CC4BBA">
      <w:pPr>
        <w:spacing w:after="0" w:line="240" w:lineRule="auto"/>
        <w:jc w:val="both"/>
        <w:rPr>
          <w:rFonts w:ascii="Arial" w:hAnsi="Arial" w:cs="Arial"/>
          <w:sz w:val="24"/>
          <w:szCs w:val="24"/>
        </w:rPr>
      </w:pPr>
      <w:r w:rsidRPr="00D7748A">
        <w:rPr>
          <w:rFonts w:ascii="Arial" w:hAnsi="Arial" w:cs="Arial"/>
          <w:sz w:val="24"/>
          <w:szCs w:val="24"/>
        </w:rPr>
        <w:t>The</w:t>
      </w:r>
      <w:r w:rsidR="00686E5A" w:rsidRPr="00D7748A">
        <w:rPr>
          <w:rFonts w:ascii="Arial" w:hAnsi="Arial" w:cs="Arial"/>
          <w:sz w:val="24"/>
          <w:szCs w:val="24"/>
        </w:rPr>
        <w:t>refore, the</w:t>
      </w:r>
      <w:r w:rsidRPr="00D7748A">
        <w:rPr>
          <w:rFonts w:ascii="Arial" w:hAnsi="Arial" w:cs="Arial"/>
          <w:sz w:val="24"/>
          <w:szCs w:val="24"/>
        </w:rPr>
        <w:t xml:space="preserve"> ambition of this bridging strategy is to enable </w:t>
      </w:r>
      <w:r w:rsidR="00C4701D">
        <w:rPr>
          <w:rFonts w:ascii="Arial" w:hAnsi="Arial" w:cs="Arial"/>
          <w:sz w:val="24"/>
          <w:szCs w:val="24"/>
        </w:rPr>
        <w:t>Swansea Bay</w:t>
      </w:r>
      <w:r w:rsidRPr="00D7748A">
        <w:rPr>
          <w:rFonts w:ascii="Arial" w:hAnsi="Arial" w:cs="Arial"/>
          <w:sz w:val="24"/>
          <w:szCs w:val="24"/>
        </w:rPr>
        <w:t xml:space="preserve"> to build on or areas of excellence whilst also supporting emerging researchers within the </w:t>
      </w:r>
      <w:r w:rsidR="00C4701D">
        <w:rPr>
          <w:rFonts w:ascii="Arial" w:hAnsi="Arial" w:cs="Arial"/>
          <w:sz w:val="24"/>
          <w:szCs w:val="24"/>
        </w:rPr>
        <w:t>health board</w:t>
      </w:r>
      <w:r w:rsidR="00451050" w:rsidRPr="00D7748A">
        <w:rPr>
          <w:rFonts w:ascii="Arial" w:hAnsi="Arial" w:cs="Arial"/>
          <w:sz w:val="24"/>
          <w:szCs w:val="24"/>
        </w:rPr>
        <w:t xml:space="preserve">. </w:t>
      </w:r>
      <w:r w:rsidR="00644C23">
        <w:rPr>
          <w:rFonts w:ascii="Arial" w:hAnsi="Arial" w:cs="Arial"/>
          <w:sz w:val="24"/>
          <w:szCs w:val="24"/>
        </w:rPr>
        <w:t xml:space="preserve">It is important to </w:t>
      </w:r>
      <w:r w:rsidR="00451050" w:rsidRPr="00D7748A">
        <w:rPr>
          <w:rFonts w:ascii="Arial" w:hAnsi="Arial" w:cs="Arial"/>
          <w:sz w:val="24"/>
          <w:szCs w:val="24"/>
        </w:rPr>
        <w:t xml:space="preserve">maintain </w:t>
      </w:r>
      <w:r w:rsidR="00644C23">
        <w:rPr>
          <w:rFonts w:ascii="Arial" w:hAnsi="Arial" w:cs="Arial"/>
          <w:sz w:val="24"/>
          <w:szCs w:val="24"/>
        </w:rPr>
        <w:t>Swansea Bay’s</w:t>
      </w:r>
      <w:r w:rsidR="00451050" w:rsidRPr="00D7748A">
        <w:rPr>
          <w:rFonts w:ascii="Arial" w:hAnsi="Arial" w:cs="Arial"/>
          <w:sz w:val="24"/>
          <w:szCs w:val="24"/>
        </w:rPr>
        <w:t xml:space="preserve"> reputation of strong research delivery, for example the JCRF team </w:t>
      </w:r>
      <w:r w:rsidR="00644C23">
        <w:rPr>
          <w:rFonts w:ascii="Arial" w:hAnsi="Arial" w:cs="Arial"/>
          <w:sz w:val="24"/>
          <w:szCs w:val="24"/>
        </w:rPr>
        <w:t>is</w:t>
      </w:r>
      <w:r w:rsidR="00451050" w:rsidRPr="00D7748A">
        <w:rPr>
          <w:rFonts w:ascii="Arial" w:hAnsi="Arial" w:cs="Arial"/>
          <w:sz w:val="24"/>
          <w:szCs w:val="24"/>
        </w:rPr>
        <w:t xml:space="preserve"> the top UK recruiting site in Novo Nordisk diabetes study Re-Imagine 2 and were co-authors on publication within the New England Journal Medicine. </w:t>
      </w:r>
      <w:r w:rsidR="005B2BAF">
        <w:rPr>
          <w:rFonts w:ascii="Arial" w:hAnsi="Arial" w:cs="Arial"/>
          <w:sz w:val="24"/>
          <w:szCs w:val="24"/>
        </w:rPr>
        <w:t xml:space="preserve">The success in grant capture also needs to be built upon, and </w:t>
      </w:r>
      <w:r w:rsidR="00451050" w:rsidRPr="00D7748A">
        <w:rPr>
          <w:rFonts w:ascii="Arial" w:hAnsi="Arial" w:cs="Arial"/>
          <w:sz w:val="24"/>
          <w:szCs w:val="24"/>
        </w:rPr>
        <w:t xml:space="preserve">the </w:t>
      </w:r>
      <w:r w:rsidR="005B2BAF">
        <w:rPr>
          <w:rFonts w:ascii="Arial" w:hAnsi="Arial" w:cs="Arial"/>
          <w:sz w:val="24"/>
          <w:szCs w:val="24"/>
        </w:rPr>
        <w:t>h</w:t>
      </w:r>
      <w:r w:rsidR="00451050" w:rsidRPr="00D7748A">
        <w:rPr>
          <w:rFonts w:ascii="Arial" w:hAnsi="Arial" w:cs="Arial"/>
          <w:sz w:val="24"/>
          <w:szCs w:val="24"/>
        </w:rPr>
        <w:t xml:space="preserve">ealth </w:t>
      </w:r>
      <w:r w:rsidR="005B2BAF">
        <w:rPr>
          <w:rFonts w:ascii="Arial" w:hAnsi="Arial" w:cs="Arial"/>
          <w:sz w:val="24"/>
          <w:szCs w:val="24"/>
        </w:rPr>
        <w:t>b</w:t>
      </w:r>
      <w:r w:rsidR="00451050" w:rsidRPr="00D7748A">
        <w:rPr>
          <w:rFonts w:ascii="Arial" w:hAnsi="Arial" w:cs="Arial"/>
          <w:sz w:val="24"/>
          <w:szCs w:val="24"/>
        </w:rPr>
        <w:t>oard is pleased to be in receipt of research funding for research</w:t>
      </w:r>
      <w:r w:rsidR="005B2BAF">
        <w:rPr>
          <w:rFonts w:ascii="Arial" w:hAnsi="Arial" w:cs="Arial"/>
          <w:sz w:val="24"/>
          <w:szCs w:val="24"/>
        </w:rPr>
        <w:t>-</w:t>
      </w:r>
      <w:r w:rsidR="00451050" w:rsidRPr="00D7748A">
        <w:rPr>
          <w:rFonts w:ascii="Arial" w:hAnsi="Arial" w:cs="Arial"/>
          <w:sz w:val="24"/>
          <w:szCs w:val="24"/>
        </w:rPr>
        <w:t>led by</w:t>
      </w:r>
      <w:r w:rsidR="00686E5A" w:rsidRPr="00D7748A">
        <w:rPr>
          <w:rFonts w:ascii="Arial" w:hAnsi="Arial" w:cs="Arial"/>
          <w:sz w:val="24"/>
          <w:szCs w:val="24"/>
        </w:rPr>
        <w:t xml:space="preserve"> both</w:t>
      </w:r>
      <w:r w:rsidR="00451050" w:rsidRPr="00D7748A">
        <w:rPr>
          <w:rFonts w:ascii="Arial" w:hAnsi="Arial" w:cs="Arial"/>
          <w:sz w:val="24"/>
          <w:szCs w:val="24"/>
        </w:rPr>
        <w:t xml:space="preserve"> medical and non-medical </w:t>
      </w:r>
      <w:r w:rsidR="00686E5A" w:rsidRPr="00D7748A">
        <w:rPr>
          <w:rFonts w:ascii="Arial" w:hAnsi="Arial" w:cs="Arial"/>
          <w:sz w:val="24"/>
          <w:szCs w:val="24"/>
        </w:rPr>
        <w:t xml:space="preserve">staff and to operate studies where Principal Investigator </w:t>
      </w:r>
      <w:r w:rsidR="009C115E" w:rsidRPr="00A65011">
        <w:rPr>
          <w:rFonts w:ascii="Arial" w:hAnsi="Arial" w:cs="Arial"/>
          <w:b/>
          <w:bCs/>
          <w:color w:val="AA0000"/>
          <w:sz w:val="24"/>
          <w:szCs w:val="24"/>
        </w:rPr>
        <w:t>(person who takes responsibility for</w:t>
      </w:r>
      <w:r w:rsidR="00664AB3" w:rsidRPr="00A65011">
        <w:rPr>
          <w:rFonts w:ascii="Arial" w:hAnsi="Arial" w:cs="Arial"/>
          <w:b/>
          <w:bCs/>
          <w:color w:val="AA0000"/>
          <w:sz w:val="24"/>
          <w:szCs w:val="24"/>
        </w:rPr>
        <w:t xml:space="preserve"> leading</w:t>
      </w:r>
      <w:r w:rsidR="009C115E" w:rsidRPr="00A65011">
        <w:rPr>
          <w:rFonts w:ascii="Arial" w:hAnsi="Arial" w:cs="Arial"/>
          <w:b/>
          <w:bCs/>
          <w:color w:val="AA0000"/>
          <w:sz w:val="24"/>
          <w:szCs w:val="24"/>
        </w:rPr>
        <w:t xml:space="preserve"> a </w:t>
      </w:r>
      <w:r w:rsidR="00741BCE" w:rsidRPr="00A65011">
        <w:rPr>
          <w:rFonts w:ascii="Arial" w:hAnsi="Arial" w:cs="Arial"/>
          <w:b/>
          <w:bCs/>
          <w:color w:val="AA0000"/>
          <w:sz w:val="24"/>
          <w:szCs w:val="24"/>
        </w:rPr>
        <w:t xml:space="preserve">study for a research site) </w:t>
      </w:r>
      <w:r w:rsidR="00686E5A" w:rsidRPr="00D7748A">
        <w:rPr>
          <w:rFonts w:ascii="Arial" w:hAnsi="Arial" w:cs="Arial"/>
          <w:sz w:val="24"/>
          <w:szCs w:val="24"/>
        </w:rPr>
        <w:t xml:space="preserve">roles are undertaken by nurses, </w:t>
      </w:r>
      <w:r w:rsidR="005B2BAF">
        <w:rPr>
          <w:rFonts w:ascii="Arial" w:hAnsi="Arial" w:cs="Arial"/>
          <w:sz w:val="24"/>
          <w:szCs w:val="24"/>
        </w:rPr>
        <w:t>allied health professionals</w:t>
      </w:r>
      <w:r w:rsidR="00686E5A" w:rsidRPr="00D7748A">
        <w:rPr>
          <w:rFonts w:ascii="Arial" w:hAnsi="Arial" w:cs="Arial"/>
          <w:sz w:val="24"/>
          <w:szCs w:val="24"/>
        </w:rPr>
        <w:t xml:space="preserve"> and healthcare scientists.</w:t>
      </w:r>
    </w:p>
    <w:p w14:paraId="42AB8BED" w14:textId="77777777" w:rsidR="00686E5A" w:rsidRPr="00D7748A" w:rsidRDefault="00686E5A" w:rsidP="00CC4BBA">
      <w:pPr>
        <w:spacing w:after="0" w:line="240" w:lineRule="auto"/>
        <w:jc w:val="both"/>
        <w:rPr>
          <w:rFonts w:ascii="Arial" w:hAnsi="Arial" w:cs="Arial"/>
          <w:sz w:val="24"/>
          <w:szCs w:val="24"/>
        </w:rPr>
      </w:pPr>
    </w:p>
    <w:p w14:paraId="59F5791B" w14:textId="77777777" w:rsidR="0059599A" w:rsidRPr="00D7748A" w:rsidRDefault="0059599A" w:rsidP="00CC4BBA">
      <w:pPr>
        <w:spacing w:after="0" w:line="240" w:lineRule="auto"/>
        <w:jc w:val="both"/>
        <w:rPr>
          <w:rFonts w:ascii="Arial" w:hAnsi="Arial" w:cs="Arial"/>
          <w:b/>
          <w:bCs/>
          <w:sz w:val="24"/>
          <w:szCs w:val="24"/>
        </w:rPr>
      </w:pPr>
      <w:r w:rsidRPr="00D7748A">
        <w:rPr>
          <w:rFonts w:ascii="Arial" w:hAnsi="Arial" w:cs="Arial"/>
          <w:b/>
          <w:bCs/>
          <w:sz w:val="24"/>
          <w:szCs w:val="24"/>
        </w:rPr>
        <w:br w:type="page"/>
      </w:r>
    </w:p>
    <w:p w14:paraId="31CF0C07" w14:textId="28FF01D1" w:rsidR="00920E00" w:rsidRPr="00B973CB" w:rsidRDefault="00A437B9" w:rsidP="00A65011">
      <w:pPr>
        <w:pStyle w:val="Heading1"/>
      </w:pPr>
      <w:bookmarkStart w:id="2" w:name="_Toc215745490"/>
      <w:r w:rsidRPr="00B973CB">
        <w:lastRenderedPageBreak/>
        <w:t>Section Two: Our Vision and Alignment with Local and National Policy</w:t>
      </w:r>
      <w:bookmarkEnd w:id="2"/>
      <w:r w:rsidRPr="00B973CB">
        <w:t xml:space="preserve"> </w:t>
      </w:r>
    </w:p>
    <w:p w14:paraId="0AC709F8" w14:textId="77777777" w:rsidR="00B973CB" w:rsidRDefault="00B973CB" w:rsidP="00CC4BBA">
      <w:pPr>
        <w:spacing w:after="0" w:line="240" w:lineRule="auto"/>
        <w:jc w:val="both"/>
        <w:rPr>
          <w:rFonts w:ascii="Arial" w:hAnsi="Arial" w:cs="Arial"/>
          <w:sz w:val="24"/>
          <w:szCs w:val="24"/>
        </w:rPr>
      </w:pPr>
    </w:p>
    <w:p w14:paraId="01562B93" w14:textId="684A7067" w:rsidR="00A437B9" w:rsidRDefault="00A437B9" w:rsidP="00CC4BBA">
      <w:pPr>
        <w:spacing w:after="0" w:line="240" w:lineRule="auto"/>
        <w:jc w:val="both"/>
        <w:rPr>
          <w:rFonts w:ascii="Arial" w:hAnsi="Arial" w:cs="Arial"/>
          <w:sz w:val="24"/>
          <w:szCs w:val="24"/>
        </w:rPr>
      </w:pPr>
      <w:r w:rsidRPr="00D7748A">
        <w:rPr>
          <w:rFonts w:ascii="Arial" w:hAnsi="Arial" w:cs="Arial"/>
          <w:sz w:val="24"/>
          <w:szCs w:val="24"/>
        </w:rPr>
        <w:t>Swansea Bay University Health Board’s vision is to offer high quality, effective health care which recognises research</w:t>
      </w:r>
      <w:r w:rsidR="00B1529E">
        <w:rPr>
          <w:rFonts w:ascii="Arial" w:hAnsi="Arial" w:cs="Arial"/>
          <w:sz w:val="24"/>
          <w:szCs w:val="24"/>
        </w:rPr>
        <w:t>, development</w:t>
      </w:r>
      <w:r w:rsidRPr="00D7748A">
        <w:rPr>
          <w:rFonts w:ascii="Arial" w:hAnsi="Arial" w:cs="Arial"/>
          <w:sz w:val="24"/>
          <w:szCs w:val="24"/>
        </w:rPr>
        <w:t xml:space="preserve"> and innovation as a key enabler to maximising health gains both at an individual and population level. </w:t>
      </w:r>
    </w:p>
    <w:p w14:paraId="77369A34" w14:textId="77777777" w:rsidR="00EE442A" w:rsidRPr="00D7748A" w:rsidRDefault="00EE442A" w:rsidP="00CC4BBA">
      <w:pPr>
        <w:spacing w:after="0" w:line="240" w:lineRule="auto"/>
        <w:jc w:val="both"/>
        <w:rPr>
          <w:rFonts w:ascii="Arial" w:hAnsi="Arial" w:cs="Arial"/>
          <w:sz w:val="24"/>
          <w:szCs w:val="24"/>
        </w:rPr>
      </w:pPr>
    </w:p>
    <w:p w14:paraId="5E2290F9" w14:textId="2BD6D60D" w:rsidR="00920E00" w:rsidRDefault="00A437B9" w:rsidP="00CC4BBA">
      <w:pPr>
        <w:spacing w:after="0" w:line="240" w:lineRule="auto"/>
        <w:jc w:val="both"/>
        <w:rPr>
          <w:rFonts w:ascii="Arial" w:hAnsi="Arial" w:cs="Arial"/>
          <w:sz w:val="24"/>
          <w:szCs w:val="24"/>
        </w:rPr>
      </w:pPr>
      <w:r w:rsidRPr="00D7748A">
        <w:rPr>
          <w:rFonts w:ascii="Arial" w:hAnsi="Arial" w:cs="Arial"/>
          <w:sz w:val="24"/>
          <w:szCs w:val="24"/>
        </w:rPr>
        <w:t xml:space="preserve">Through this Strategy, existing areas of excellence </w:t>
      </w:r>
      <w:r w:rsidR="00B1529E">
        <w:rPr>
          <w:rFonts w:ascii="Arial" w:hAnsi="Arial" w:cs="Arial"/>
          <w:sz w:val="24"/>
          <w:szCs w:val="24"/>
        </w:rPr>
        <w:t xml:space="preserve">will be built upon, </w:t>
      </w:r>
      <w:r w:rsidRPr="00D7748A">
        <w:rPr>
          <w:rFonts w:ascii="Arial" w:hAnsi="Arial" w:cs="Arial"/>
          <w:sz w:val="24"/>
          <w:szCs w:val="24"/>
        </w:rPr>
        <w:t xml:space="preserve">whilst growing new areas of </w:t>
      </w:r>
      <w:r w:rsidR="00B1529E">
        <w:rPr>
          <w:rFonts w:ascii="Arial" w:hAnsi="Arial" w:cs="Arial"/>
          <w:bCs/>
          <w:sz w:val="24"/>
          <w:szCs w:val="24"/>
        </w:rPr>
        <w:t>research, development and innovation</w:t>
      </w:r>
      <w:r w:rsidRPr="00D7748A">
        <w:rPr>
          <w:rFonts w:ascii="Arial" w:hAnsi="Arial" w:cs="Arial"/>
          <w:sz w:val="24"/>
          <w:szCs w:val="24"/>
        </w:rPr>
        <w:t>, attracting and retaining the best staff, encouraging the application of emerging new treatment and service models, resulting in positive patient experience and outcomes.</w:t>
      </w:r>
    </w:p>
    <w:p w14:paraId="1CF28A39" w14:textId="77777777" w:rsidR="00D7748A" w:rsidRPr="00D7748A" w:rsidRDefault="00D7748A" w:rsidP="00CC4BBA">
      <w:pPr>
        <w:spacing w:after="0" w:line="240" w:lineRule="auto"/>
        <w:jc w:val="both"/>
        <w:rPr>
          <w:rFonts w:ascii="Arial" w:hAnsi="Arial" w:cs="Arial"/>
          <w:sz w:val="24"/>
          <w:szCs w:val="24"/>
        </w:rPr>
      </w:pPr>
    </w:p>
    <w:p w14:paraId="16D5BC9E" w14:textId="7BA66FB5" w:rsidR="00E33401" w:rsidRDefault="00D00623" w:rsidP="00CC4BBA">
      <w:pPr>
        <w:spacing w:after="0" w:line="240" w:lineRule="auto"/>
        <w:jc w:val="both"/>
        <w:rPr>
          <w:rFonts w:ascii="Arial" w:hAnsi="Arial" w:cs="Arial"/>
          <w:sz w:val="24"/>
          <w:szCs w:val="24"/>
        </w:rPr>
      </w:pPr>
      <w:r w:rsidRPr="00D7748A">
        <w:rPr>
          <w:rFonts w:ascii="Arial" w:hAnsi="Arial" w:cs="Arial"/>
          <w:sz w:val="24"/>
          <w:szCs w:val="24"/>
        </w:rPr>
        <w:t>For</w:t>
      </w:r>
      <w:r w:rsidR="00E33401" w:rsidRPr="00D7748A">
        <w:rPr>
          <w:rFonts w:ascii="Arial" w:hAnsi="Arial" w:cs="Arial"/>
          <w:sz w:val="24"/>
          <w:szCs w:val="24"/>
        </w:rPr>
        <w:t xml:space="preserve"> it to be a success, alignment with national and local policy will be key. </w:t>
      </w:r>
    </w:p>
    <w:p w14:paraId="5D14215B" w14:textId="77777777" w:rsidR="00D7748A" w:rsidRPr="00D7748A" w:rsidRDefault="00D7748A" w:rsidP="00CC4BBA">
      <w:pPr>
        <w:spacing w:after="0" w:line="240" w:lineRule="auto"/>
        <w:jc w:val="both"/>
        <w:rPr>
          <w:rFonts w:ascii="Arial" w:hAnsi="Arial" w:cs="Arial"/>
          <w:sz w:val="24"/>
          <w:szCs w:val="24"/>
        </w:rPr>
      </w:pPr>
    </w:p>
    <w:p w14:paraId="1D1152AA" w14:textId="6BCEC932" w:rsidR="00426BAC" w:rsidRPr="00A65011" w:rsidRDefault="00426BAC" w:rsidP="00A65011">
      <w:pPr>
        <w:pStyle w:val="Heading2"/>
      </w:pPr>
      <w:bookmarkStart w:id="3" w:name="_Toc215745491"/>
      <w:r w:rsidRPr="00A65011">
        <w:t>National Policy Context</w:t>
      </w:r>
      <w:bookmarkEnd w:id="3"/>
    </w:p>
    <w:p w14:paraId="74F4F095" w14:textId="77777777" w:rsidR="00D7748A" w:rsidRPr="00A65011" w:rsidRDefault="00D7748A" w:rsidP="00CC4BBA">
      <w:pPr>
        <w:spacing w:after="0" w:line="240" w:lineRule="auto"/>
        <w:jc w:val="both"/>
        <w:rPr>
          <w:rFonts w:ascii="Arial" w:hAnsi="Arial" w:cs="Arial"/>
          <w:b/>
          <w:bCs/>
          <w:color w:val="1F4E79" w:themeColor="accent1" w:themeShade="80"/>
          <w:sz w:val="24"/>
          <w:szCs w:val="24"/>
        </w:rPr>
      </w:pPr>
    </w:p>
    <w:p w14:paraId="770CCA70" w14:textId="68508B17" w:rsidR="00671955" w:rsidRPr="00A65011" w:rsidRDefault="00671955" w:rsidP="00A65011">
      <w:pPr>
        <w:pStyle w:val="Heading3"/>
      </w:pPr>
      <w:bookmarkStart w:id="4" w:name="_Toc215745492"/>
      <w:r w:rsidRPr="00A65011">
        <w:t>NHS Wales Research and Development Framework</w:t>
      </w:r>
      <w:bookmarkEnd w:id="4"/>
    </w:p>
    <w:p w14:paraId="224746A2" w14:textId="4CF30A4D" w:rsidR="00671955" w:rsidRPr="00D7748A" w:rsidRDefault="00671955" w:rsidP="00CC4BBA">
      <w:pPr>
        <w:spacing w:after="0" w:line="240" w:lineRule="auto"/>
        <w:jc w:val="both"/>
        <w:rPr>
          <w:rFonts w:ascii="Arial" w:hAnsi="Arial" w:cs="Arial"/>
          <w:sz w:val="24"/>
          <w:szCs w:val="24"/>
        </w:rPr>
      </w:pPr>
      <w:r w:rsidRPr="00D7748A">
        <w:rPr>
          <w:rFonts w:ascii="Arial" w:hAnsi="Arial" w:cs="Arial"/>
          <w:sz w:val="24"/>
          <w:szCs w:val="24"/>
        </w:rPr>
        <w:t xml:space="preserve">This </w:t>
      </w:r>
      <w:r w:rsidR="00B1529E">
        <w:rPr>
          <w:rFonts w:ascii="Arial" w:hAnsi="Arial" w:cs="Arial"/>
          <w:bCs/>
          <w:sz w:val="24"/>
          <w:szCs w:val="24"/>
        </w:rPr>
        <w:t>research, development and innovation strategy</w:t>
      </w:r>
      <w:r w:rsidRPr="00D7748A">
        <w:rPr>
          <w:rFonts w:ascii="Arial" w:hAnsi="Arial" w:cs="Arial"/>
          <w:sz w:val="24"/>
          <w:szCs w:val="24"/>
        </w:rPr>
        <w:t xml:space="preserve"> will deliver the ‘</w:t>
      </w:r>
      <w:r w:rsidRPr="00D7748A">
        <w:rPr>
          <w:rFonts w:ascii="Arial" w:hAnsi="Arial" w:cs="Arial"/>
          <w:i/>
          <w:iCs/>
          <w:sz w:val="24"/>
          <w:szCs w:val="24"/>
        </w:rPr>
        <w:t xml:space="preserve">NHS Wales planning framework’ </w:t>
      </w:r>
      <w:r w:rsidRPr="00D7748A">
        <w:rPr>
          <w:rFonts w:ascii="Arial" w:hAnsi="Arial" w:cs="Arial"/>
          <w:sz w:val="24"/>
          <w:szCs w:val="24"/>
        </w:rPr>
        <w:t>(2019), where ‘</w:t>
      </w:r>
      <w:r w:rsidRPr="00D7748A">
        <w:rPr>
          <w:rFonts w:ascii="Arial" w:hAnsi="Arial" w:cs="Arial"/>
          <w:bCs/>
          <w:sz w:val="24"/>
          <w:szCs w:val="24"/>
        </w:rPr>
        <w:t xml:space="preserve">innovation means a purposeful approach to finding and applying new and better ways of delivering health and care </w:t>
      </w:r>
      <w:proofErr w:type="gramStart"/>
      <w:r w:rsidRPr="00D7748A">
        <w:rPr>
          <w:rFonts w:ascii="Arial" w:hAnsi="Arial" w:cs="Arial"/>
          <w:bCs/>
          <w:sz w:val="24"/>
          <w:szCs w:val="24"/>
        </w:rPr>
        <w:t>services’</w:t>
      </w:r>
      <w:proofErr w:type="gramEnd"/>
      <w:r w:rsidRPr="00D7748A">
        <w:rPr>
          <w:rFonts w:ascii="Arial" w:hAnsi="Arial" w:cs="Arial"/>
          <w:bCs/>
          <w:sz w:val="24"/>
          <w:szCs w:val="24"/>
        </w:rPr>
        <w:t xml:space="preserve">.  It follows research - translating new knowledge into better practice – and improvement to exploit the value of new products, processes and technologies.  </w:t>
      </w:r>
      <w:r w:rsidRPr="00D7748A">
        <w:rPr>
          <w:rFonts w:ascii="Arial" w:hAnsi="Arial" w:cs="Arial"/>
          <w:sz w:val="24"/>
          <w:szCs w:val="24"/>
        </w:rPr>
        <w:t xml:space="preserve">Some innovation will come from own invention and application, but more will come from identifying good practice from elsewhere, if adopted at pace and at scale. Working with others, particularly universities and industry, must be a key part of </w:t>
      </w:r>
      <w:r w:rsidR="00060777">
        <w:rPr>
          <w:rFonts w:ascii="Arial" w:hAnsi="Arial" w:cs="Arial"/>
          <w:sz w:val="24"/>
          <w:szCs w:val="24"/>
        </w:rPr>
        <w:t>the</w:t>
      </w:r>
      <w:r w:rsidRPr="00D7748A">
        <w:rPr>
          <w:rFonts w:ascii="Arial" w:hAnsi="Arial" w:cs="Arial"/>
          <w:sz w:val="24"/>
          <w:szCs w:val="24"/>
        </w:rPr>
        <w:t xml:space="preserve"> approach to innovation. It is a distinguishing character of </w:t>
      </w:r>
      <w:r w:rsidR="00060777" w:rsidRPr="00D7748A">
        <w:rPr>
          <w:rFonts w:ascii="Arial" w:hAnsi="Arial" w:cs="Arial"/>
          <w:sz w:val="24"/>
          <w:szCs w:val="24"/>
        </w:rPr>
        <w:t xml:space="preserve">university health boards </w:t>
      </w:r>
      <w:r w:rsidR="00D00623" w:rsidRPr="00D7748A">
        <w:rPr>
          <w:rFonts w:ascii="Arial" w:hAnsi="Arial" w:cs="Arial"/>
          <w:sz w:val="24"/>
          <w:szCs w:val="24"/>
        </w:rPr>
        <w:t>and</w:t>
      </w:r>
      <w:r w:rsidRPr="00D7748A">
        <w:rPr>
          <w:rFonts w:ascii="Arial" w:hAnsi="Arial" w:cs="Arial"/>
          <w:sz w:val="24"/>
          <w:szCs w:val="24"/>
        </w:rPr>
        <w:t xml:space="preserve"> will be a key part of how the NHS in Wales contributes to the wellbeing of future generations.</w:t>
      </w:r>
    </w:p>
    <w:p w14:paraId="6B9A68A5" w14:textId="77777777" w:rsidR="00D7748A" w:rsidRDefault="00D7748A" w:rsidP="00CC4BBA">
      <w:pPr>
        <w:spacing w:after="0" w:line="240" w:lineRule="auto"/>
        <w:jc w:val="both"/>
        <w:rPr>
          <w:rFonts w:ascii="Arial" w:hAnsi="Arial" w:cs="Arial"/>
          <w:sz w:val="24"/>
          <w:szCs w:val="24"/>
        </w:rPr>
      </w:pPr>
    </w:p>
    <w:p w14:paraId="29161BE7" w14:textId="2275CA07" w:rsidR="002F1E4C" w:rsidRPr="00D7748A" w:rsidRDefault="002F1E4C" w:rsidP="00CC4BBA">
      <w:pPr>
        <w:spacing w:after="0" w:line="240" w:lineRule="auto"/>
        <w:jc w:val="both"/>
        <w:rPr>
          <w:rFonts w:ascii="Arial" w:hAnsi="Arial" w:cs="Arial"/>
          <w:sz w:val="24"/>
          <w:szCs w:val="24"/>
        </w:rPr>
      </w:pPr>
      <w:r w:rsidRPr="00D7748A">
        <w:rPr>
          <w:rFonts w:ascii="Arial" w:hAnsi="Arial" w:cs="Arial"/>
          <w:sz w:val="24"/>
          <w:szCs w:val="24"/>
        </w:rPr>
        <w:t xml:space="preserve">Aligned to this is </w:t>
      </w:r>
      <w:r w:rsidRPr="00D7748A">
        <w:rPr>
          <w:rFonts w:ascii="Arial" w:hAnsi="Arial" w:cs="Arial"/>
          <w:b/>
          <w:sz w:val="24"/>
          <w:szCs w:val="24"/>
        </w:rPr>
        <w:t>Health and Care Research Wales ‘goal is to ensure that today’s research makes a difference to tomorrow’s care.’</w:t>
      </w:r>
      <w:r w:rsidR="00EE442A">
        <w:rPr>
          <w:rFonts w:ascii="Arial" w:hAnsi="Arial" w:cs="Arial"/>
          <w:b/>
          <w:sz w:val="24"/>
          <w:szCs w:val="24"/>
        </w:rPr>
        <w:t xml:space="preserve"> </w:t>
      </w:r>
      <w:r w:rsidRPr="00D7748A">
        <w:rPr>
          <w:rFonts w:ascii="Arial" w:hAnsi="Arial" w:cs="Arial"/>
          <w:sz w:val="24"/>
          <w:szCs w:val="24"/>
        </w:rPr>
        <w:t xml:space="preserve">The </w:t>
      </w:r>
      <w:r w:rsidR="00060777">
        <w:rPr>
          <w:rFonts w:ascii="Arial" w:hAnsi="Arial" w:cs="Arial"/>
          <w:bCs/>
          <w:sz w:val="24"/>
          <w:szCs w:val="24"/>
        </w:rPr>
        <w:t>research, development and innovation strategy</w:t>
      </w:r>
      <w:r w:rsidR="00060777" w:rsidRPr="00D7748A">
        <w:rPr>
          <w:rFonts w:ascii="Arial" w:hAnsi="Arial" w:cs="Arial"/>
          <w:sz w:val="24"/>
          <w:szCs w:val="24"/>
        </w:rPr>
        <w:t xml:space="preserve"> </w:t>
      </w:r>
      <w:r w:rsidRPr="00D7748A">
        <w:rPr>
          <w:rFonts w:ascii="Arial" w:hAnsi="Arial" w:cs="Arial"/>
          <w:sz w:val="24"/>
          <w:szCs w:val="24"/>
        </w:rPr>
        <w:t xml:space="preserve">aligns its research ambitions to those of Health and Care Research </w:t>
      </w:r>
      <w:r w:rsidR="00EE442A" w:rsidRPr="00D7748A">
        <w:rPr>
          <w:rFonts w:ascii="Arial" w:hAnsi="Arial" w:cs="Arial"/>
          <w:sz w:val="24"/>
          <w:szCs w:val="24"/>
        </w:rPr>
        <w:t>Wales,</w:t>
      </w:r>
      <w:r w:rsidRPr="00D7748A">
        <w:rPr>
          <w:rFonts w:ascii="Arial" w:hAnsi="Arial" w:cs="Arial"/>
          <w:sz w:val="24"/>
          <w:szCs w:val="24"/>
        </w:rPr>
        <w:t xml:space="preserve"> notably to ensure there is a collective oversight of high quality of health and care research in Wales and efficiency is promoted where possible, through commitment to the ‘One </w:t>
      </w:r>
      <w:proofErr w:type="spellStart"/>
      <w:r w:rsidRPr="00D7748A">
        <w:rPr>
          <w:rFonts w:ascii="Arial" w:hAnsi="Arial" w:cs="Arial"/>
          <w:sz w:val="24"/>
          <w:szCs w:val="24"/>
        </w:rPr>
        <w:t>Wales’</w:t>
      </w:r>
      <w:proofErr w:type="spellEnd"/>
      <w:r w:rsidRPr="00D7748A">
        <w:rPr>
          <w:rFonts w:ascii="Arial" w:hAnsi="Arial" w:cs="Arial"/>
          <w:sz w:val="24"/>
          <w:szCs w:val="24"/>
        </w:rPr>
        <w:t xml:space="preserve"> vision and the targeted use of VPAG </w:t>
      </w:r>
      <w:r w:rsidR="00AF1222">
        <w:rPr>
          <w:rFonts w:ascii="Arial" w:hAnsi="Arial" w:cs="Arial"/>
          <w:sz w:val="24"/>
          <w:szCs w:val="24"/>
        </w:rPr>
        <w:t>(Voluntary Scheme for Branded Medicines Pricing</w:t>
      </w:r>
      <w:r w:rsidR="008656F0">
        <w:rPr>
          <w:rFonts w:ascii="Arial" w:hAnsi="Arial" w:cs="Arial"/>
          <w:sz w:val="24"/>
          <w:szCs w:val="24"/>
        </w:rPr>
        <w:t xml:space="preserve">, Access and Growth) </w:t>
      </w:r>
      <w:r w:rsidRPr="00D7748A">
        <w:rPr>
          <w:rFonts w:ascii="Arial" w:hAnsi="Arial" w:cs="Arial"/>
          <w:sz w:val="24"/>
          <w:szCs w:val="24"/>
        </w:rPr>
        <w:t xml:space="preserve">investment to maximise outcomes achieved.  </w:t>
      </w:r>
    </w:p>
    <w:p w14:paraId="22FC677C" w14:textId="77777777" w:rsidR="00D7748A" w:rsidRDefault="00D7748A" w:rsidP="00CC4BBA">
      <w:pPr>
        <w:spacing w:after="0" w:line="240" w:lineRule="auto"/>
        <w:jc w:val="both"/>
        <w:rPr>
          <w:rFonts w:ascii="Arial" w:hAnsi="Arial" w:cs="Arial"/>
          <w:sz w:val="24"/>
          <w:szCs w:val="24"/>
        </w:rPr>
      </w:pPr>
    </w:p>
    <w:p w14:paraId="50393526" w14:textId="5F945A47" w:rsidR="002F1E4C" w:rsidRPr="00D7748A" w:rsidRDefault="002F1E4C" w:rsidP="00CC4BBA">
      <w:pPr>
        <w:spacing w:after="0" w:line="240" w:lineRule="auto"/>
        <w:jc w:val="both"/>
        <w:rPr>
          <w:rFonts w:ascii="Arial" w:hAnsi="Arial" w:cs="Arial"/>
          <w:sz w:val="24"/>
          <w:szCs w:val="24"/>
        </w:rPr>
      </w:pPr>
      <w:r w:rsidRPr="00D7748A">
        <w:rPr>
          <w:rFonts w:ascii="Arial" w:hAnsi="Arial" w:cs="Arial"/>
          <w:sz w:val="24"/>
          <w:szCs w:val="24"/>
        </w:rPr>
        <w:t xml:space="preserve">There will be </w:t>
      </w:r>
      <w:r w:rsidR="00075C38">
        <w:rPr>
          <w:rFonts w:ascii="Arial" w:hAnsi="Arial" w:cs="Arial"/>
          <w:sz w:val="24"/>
          <w:szCs w:val="24"/>
        </w:rPr>
        <w:t>health board</w:t>
      </w:r>
      <w:r w:rsidRPr="00D7748A">
        <w:rPr>
          <w:rFonts w:ascii="Arial" w:hAnsi="Arial" w:cs="Arial"/>
          <w:sz w:val="24"/>
          <w:szCs w:val="24"/>
        </w:rPr>
        <w:t xml:space="preserve"> oversight of the implementation of the </w:t>
      </w:r>
      <w:r w:rsidR="008656F0">
        <w:rPr>
          <w:rFonts w:ascii="Arial" w:hAnsi="Arial" w:cs="Arial"/>
          <w:sz w:val="24"/>
          <w:szCs w:val="24"/>
        </w:rPr>
        <w:t xml:space="preserve">NHS Wales Research and Development </w:t>
      </w:r>
      <w:r w:rsidRPr="00D7748A">
        <w:rPr>
          <w:rFonts w:ascii="Arial" w:hAnsi="Arial" w:cs="Arial"/>
          <w:sz w:val="24"/>
          <w:szCs w:val="24"/>
        </w:rPr>
        <w:t>Framework – providing clear assessment of measures introduced to create the excellence environment for enabling research.</w:t>
      </w:r>
    </w:p>
    <w:p w14:paraId="47739EAA" w14:textId="77777777" w:rsidR="00D7748A" w:rsidRPr="00A65011" w:rsidRDefault="00D7748A" w:rsidP="00CC4BBA">
      <w:pPr>
        <w:spacing w:after="0" w:line="240" w:lineRule="auto"/>
        <w:jc w:val="both"/>
        <w:rPr>
          <w:rFonts w:ascii="Arial" w:hAnsi="Arial" w:cs="Arial"/>
          <w:b/>
          <w:bCs/>
          <w:color w:val="1F4E79" w:themeColor="accent1" w:themeShade="80"/>
          <w:sz w:val="24"/>
          <w:szCs w:val="24"/>
        </w:rPr>
      </w:pPr>
    </w:p>
    <w:p w14:paraId="3C9CF98F" w14:textId="481ACE92" w:rsidR="00426BAC" w:rsidRPr="00A65011" w:rsidRDefault="00345111" w:rsidP="00A65011">
      <w:pPr>
        <w:pStyle w:val="Heading3"/>
      </w:pPr>
      <w:bookmarkStart w:id="5" w:name="_Toc215745493"/>
      <w:r w:rsidRPr="00A65011">
        <w:t xml:space="preserve">Welsh Government’s </w:t>
      </w:r>
      <w:r w:rsidR="00426BAC" w:rsidRPr="00A65011">
        <w:t>‘</w:t>
      </w:r>
      <w:r w:rsidR="00426BAC" w:rsidRPr="00A65011">
        <w:rPr>
          <w:u w:val="single"/>
        </w:rPr>
        <w:t xml:space="preserve">A Healthier </w:t>
      </w:r>
      <w:proofErr w:type="spellStart"/>
      <w:r w:rsidR="00426BAC" w:rsidRPr="00A65011">
        <w:rPr>
          <w:u w:val="single"/>
        </w:rPr>
        <w:t>Wales’</w:t>
      </w:r>
      <w:bookmarkEnd w:id="5"/>
      <w:proofErr w:type="spellEnd"/>
    </w:p>
    <w:p w14:paraId="6D1EA675" w14:textId="027043AE" w:rsidR="00426BAC" w:rsidRPr="00D7748A" w:rsidRDefault="00426BAC" w:rsidP="00CC4BBA">
      <w:pPr>
        <w:spacing w:after="0" w:line="240" w:lineRule="auto"/>
        <w:jc w:val="both"/>
        <w:rPr>
          <w:rFonts w:ascii="Arial" w:hAnsi="Arial" w:cs="Arial"/>
          <w:sz w:val="24"/>
          <w:szCs w:val="24"/>
        </w:rPr>
      </w:pPr>
      <w:r w:rsidRPr="00D7748A">
        <w:rPr>
          <w:rFonts w:ascii="Arial" w:hAnsi="Arial" w:cs="Arial"/>
          <w:sz w:val="24"/>
          <w:szCs w:val="24"/>
        </w:rPr>
        <w:t>The SB</w:t>
      </w:r>
      <w:r w:rsidR="007A5604" w:rsidRPr="00D7748A">
        <w:rPr>
          <w:rFonts w:ascii="Arial" w:hAnsi="Arial" w:cs="Arial"/>
          <w:sz w:val="24"/>
          <w:szCs w:val="24"/>
        </w:rPr>
        <w:t xml:space="preserve"> </w:t>
      </w:r>
      <w:r w:rsidRPr="00D7748A">
        <w:rPr>
          <w:rFonts w:ascii="Arial" w:hAnsi="Arial" w:cs="Arial"/>
          <w:sz w:val="24"/>
          <w:szCs w:val="24"/>
        </w:rPr>
        <w:t>U</w:t>
      </w:r>
      <w:r w:rsidR="007A5604" w:rsidRPr="00D7748A">
        <w:rPr>
          <w:rFonts w:ascii="Arial" w:hAnsi="Arial" w:cs="Arial"/>
          <w:sz w:val="24"/>
          <w:szCs w:val="24"/>
        </w:rPr>
        <w:t>HB</w:t>
      </w:r>
      <w:r w:rsidRPr="00D7748A">
        <w:rPr>
          <w:rFonts w:ascii="Arial" w:hAnsi="Arial" w:cs="Arial"/>
          <w:sz w:val="24"/>
          <w:szCs w:val="24"/>
        </w:rPr>
        <w:t xml:space="preserve"> Research </w:t>
      </w:r>
      <w:r w:rsidR="00786E60" w:rsidRPr="00D7748A">
        <w:rPr>
          <w:rFonts w:ascii="Arial" w:hAnsi="Arial" w:cs="Arial"/>
          <w:sz w:val="24"/>
          <w:szCs w:val="24"/>
        </w:rPr>
        <w:t xml:space="preserve">and Innovation </w:t>
      </w:r>
      <w:r w:rsidRPr="00D7748A">
        <w:rPr>
          <w:rFonts w:ascii="Arial" w:hAnsi="Arial" w:cs="Arial"/>
          <w:sz w:val="24"/>
          <w:szCs w:val="24"/>
        </w:rPr>
        <w:t>Strategy will contribut</w:t>
      </w:r>
      <w:r w:rsidR="00BE5431" w:rsidRPr="00D7748A">
        <w:rPr>
          <w:rFonts w:ascii="Arial" w:hAnsi="Arial" w:cs="Arial"/>
          <w:sz w:val="24"/>
          <w:szCs w:val="24"/>
        </w:rPr>
        <w:t>e</w:t>
      </w:r>
      <w:r w:rsidRPr="00D7748A">
        <w:rPr>
          <w:rFonts w:ascii="Arial" w:hAnsi="Arial" w:cs="Arial"/>
          <w:sz w:val="24"/>
          <w:szCs w:val="24"/>
        </w:rPr>
        <w:t xml:space="preserve"> to ‘</w:t>
      </w:r>
      <w:r w:rsidRPr="00D7748A">
        <w:rPr>
          <w:rFonts w:ascii="Arial" w:hAnsi="Arial" w:cs="Arial"/>
          <w:i/>
          <w:iCs/>
          <w:sz w:val="24"/>
          <w:szCs w:val="24"/>
        </w:rPr>
        <w:t xml:space="preserve">A Healthier </w:t>
      </w:r>
      <w:proofErr w:type="spellStart"/>
      <w:r w:rsidRPr="00D7748A">
        <w:rPr>
          <w:rFonts w:ascii="Arial" w:hAnsi="Arial" w:cs="Arial"/>
          <w:i/>
          <w:iCs/>
          <w:sz w:val="24"/>
          <w:szCs w:val="24"/>
        </w:rPr>
        <w:t>Wales</w:t>
      </w:r>
      <w:r w:rsidRPr="00D7748A">
        <w:rPr>
          <w:rFonts w:ascii="Arial" w:hAnsi="Arial" w:cs="Arial"/>
          <w:sz w:val="24"/>
          <w:szCs w:val="24"/>
        </w:rPr>
        <w:t>’</w:t>
      </w:r>
      <w:proofErr w:type="spellEnd"/>
      <w:r w:rsidRPr="00D7748A">
        <w:rPr>
          <w:rFonts w:ascii="Arial" w:hAnsi="Arial" w:cs="Arial"/>
          <w:sz w:val="24"/>
          <w:szCs w:val="24"/>
        </w:rPr>
        <w:t xml:space="preserve"> ambition to transform care through the Quadruple Aim of:</w:t>
      </w:r>
    </w:p>
    <w:p w14:paraId="4BE4C998" w14:textId="240C3F0C" w:rsidR="00426BAC" w:rsidRPr="00D7748A" w:rsidRDefault="00426BAC" w:rsidP="00CC4BBA">
      <w:pPr>
        <w:pStyle w:val="Default"/>
        <w:numPr>
          <w:ilvl w:val="0"/>
          <w:numId w:val="15"/>
        </w:numPr>
        <w:jc w:val="both"/>
      </w:pPr>
      <w:r w:rsidRPr="00D7748A">
        <w:t>improv</w:t>
      </w:r>
      <w:r w:rsidR="007A5604" w:rsidRPr="00D7748A">
        <w:t>ing</w:t>
      </w:r>
      <w:r w:rsidRPr="00D7748A">
        <w:t xml:space="preserve"> population health and wellbeing through a focus on </w:t>
      </w:r>
      <w:proofErr w:type="gramStart"/>
      <w:r w:rsidRPr="00D7748A">
        <w:t>prevention;</w:t>
      </w:r>
      <w:proofErr w:type="gramEnd"/>
      <w:r w:rsidRPr="00D7748A">
        <w:t xml:space="preserve"> </w:t>
      </w:r>
    </w:p>
    <w:p w14:paraId="2316A60F" w14:textId="6F713D27" w:rsidR="00426BAC" w:rsidRPr="00D7748A" w:rsidRDefault="00426BAC" w:rsidP="00CC4BBA">
      <w:pPr>
        <w:pStyle w:val="Default"/>
        <w:numPr>
          <w:ilvl w:val="0"/>
          <w:numId w:val="15"/>
        </w:numPr>
        <w:jc w:val="both"/>
      </w:pPr>
      <w:r w:rsidRPr="00D7748A">
        <w:t>improv</w:t>
      </w:r>
      <w:r w:rsidR="007A5604" w:rsidRPr="00D7748A">
        <w:t>ing</w:t>
      </w:r>
      <w:r w:rsidRPr="00D7748A">
        <w:t xml:space="preserve"> the experience and quality of care for individuals and </w:t>
      </w:r>
      <w:proofErr w:type="gramStart"/>
      <w:r w:rsidRPr="00D7748A">
        <w:t>families;</w:t>
      </w:r>
      <w:proofErr w:type="gramEnd"/>
      <w:r w:rsidRPr="00D7748A">
        <w:t xml:space="preserve"> </w:t>
      </w:r>
    </w:p>
    <w:p w14:paraId="36ED5F1F" w14:textId="58A7FA42" w:rsidR="00426BAC" w:rsidRPr="00D7748A" w:rsidRDefault="00426BAC" w:rsidP="00CC4BBA">
      <w:pPr>
        <w:pStyle w:val="Default"/>
        <w:numPr>
          <w:ilvl w:val="0"/>
          <w:numId w:val="15"/>
        </w:numPr>
        <w:jc w:val="both"/>
      </w:pPr>
      <w:r w:rsidRPr="00D7748A">
        <w:t>enrich</w:t>
      </w:r>
      <w:r w:rsidR="007A5604" w:rsidRPr="00D7748A">
        <w:t>ing</w:t>
      </w:r>
      <w:r w:rsidRPr="00D7748A">
        <w:t xml:space="preserve"> the wellbeing, capability and engagement of the health and social care workforce; and </w:t>
      </w:r>
    </w:p>
    <w:p w14:paraId="4B6701A7" w14:textId="7B928CD2" w:rsidR="00426BAC" w:rsidRPr="00D7748A" w:rsidRDefault="00426BAC" w:rsidP="00CC4BBA">
      <w:pPr>
        <w:pStyle w:val="Default"/>
        <w:numPr>
          <w:ilvl w:val="0"/>
          <w:numId w:val="15"/>
        </w:numPr>
        <w:jc w:val="both"/>
      </w:pPr>
      <w:r w:rsidRPr="00D7748A">
        <w:lastRenderedPageBreak/>
        <w:t>increas</w:t>
      </w:r>
      <w:r w:rsidR="007A5604" w:rsidRPr="00D7748A">
        <w:t>ing</w:t>
      </w:r>
      <w:r w:rsidRPr="00D7748A">
        <w:t xml:space="preserve"> the value from funding of health &amp; care through improvement, innovation, best practice and eliminating waste. </w:t>
      </w:r>
    </w:p>
    <w:p w14:paraId="49B731E5" w14:textId="77777777" w:rsidR="00426BAC" w:rsidRPr="00D7748A" w:rsidRDefault="00426BAC" w:rsidP="00373FE7">
      <w:pPr>
        <w:pStyle w:val="Default"/>
      </w:pPr>
    </w:p>
    <w:p w14:paraId="4C3AAF57" w14:textId="5E431CFD" w:rsidR="00786E60" w:rsidRDefault="00786E60" w:rsidP="00CC4BBA">
      <w:pPr>
        <w:spacing w:after="0" w:line="240" w:lineRule="auto"/>
        <w:jc w:val="both"/>
        <w:rPr>
          <w:rFonts w:ascii="Arial" w:hAnsi="Arial" w:cs="Arial"/>
          <w:sz w:val="24"/>
          <w:szCs w:val="24"/>
        </w:rPr>
      </w:pPr>
      <w:r w:rsidRPr="00D7748A">
        <w:rPr>
          <w:rFonts w:ascii="Arial" w:hAnsi="Arial" w:cs="Arial"/>
          <w:sz w:val="24"/>
          <w:szCs w:val="24"/>
        </w:rPr>
        <w:t xml:space="preserve">As </w:t>
      </w:r>
      <w:r w:rsidR="00970BBD" w:rsidRPr="00D7748A">
        <w:rPr>
          <w:rFonts w:ascii="Arial" w:hAnsi="Arial" w:cs="Arial"/>
          <w:sz w:val="24"/>
          <w:szCs w:val="24"/>
        </w:rPr>
        <w:t>‘</w:t>
      </w:r>
      <w:r w:rsidR="00970BBD" w:rsidRPr="00D7748A">
        <w:rPr>
          <w:rFonts w:ascii="Arial" w:hAnsi="Arial" w:cs="Arial"/>
          <w:i/>
          <w:iCs/>
          <w:sz w:val="24"/>
          <w:szCs w:val="24"/>
        </w:rPr>
        <w:t xml:space="preserve">A </w:t>
      </w:r>
      <w:r w:rsidRPr="00D7748A">
        <w:rPr>
          <w:rFonts w:ascii="Arial" w:hAnsi="Arial" w:cs="Arial"/>
          <w:i/>
          <w:iCs/>
          <w:sz w:val="24"/>
          <w:szCs w:val="24"/>
        </w:rPr>
        <w:t xml:space="preserve">Healthier </w:t>
      </w:r>
      <w:proofErr w:type="spellStart"/>
      <w:r w:rsidRPr="00D7748A">
        <w:rPr>
          <w:rFonts w:ascii="Arial" w:hAnsi="Arial" w:cs="Arial"/>
          <w:i/>
          <w:iCs/>
          <w:sz w:val="24"/>
          <w:szCs w:val="24"/>
        </w:rPr>
        <w:t>Wales</w:t>
      </w:r>
      <w:r w:rsidR="00970BBD" w:rsidRPr="00D7748A">
        <w:rPr>
          <w:rFonts w:ascii="Arial" w:hAnsi="Arial" w:cs="Arial"/>
          <w:sz w:val="24"/>
          <w:szCs w:val="24"/>
        </w:rPr>
        <w:t>’</w:t>
      </w:r>
      <w:proofErr w:type="spellEnd"/>
      <w:r w:rsidRPr="00D7748A">
        <w:rPr>
          <w:rFonts w:ascii="Arial" w:hAnsi="Arial" w:cs="Arial"/>
          <w:sz w:val="24"/>
          <w:szCs w:val="24"/>
        </w:rPr>
        <w:t xml:space="preserve"> requires, ‘we will continue to pursue quality and value through co-ordinating our research, innovation and improvement activity</w:t>
      </w:r>
      <w:r w:rsidR="008656F0" w:rsidRPr="00D7748A">
        <w:rPr>
          <w:rFonts w:ascii="Arial" w:hAnsi="Arial" w:cs="Arial"/>
          <w:sz w:val="24"/>
          <w:szCs w:val="24"/>
        </w:rPr>
        <w:t>’ and</w:t>
      </w:r>
      <w:r w:rsidR="00E208F6" w:rsidRPr="00D7748A">
        <w:rPr>
          <w:rFonts w:ascii="Arial" w:hAnsi="Arial" w:cs="Arial"/>
          <w:sz w:val="24"/>
          <w:szCs w:val="24"/>
        </w:rPr>
        <w:t xml:space="preserve"> working with local and national partners and stakeholders to deliver on the refreshed set of actions issued in the Summer of 2024</w:t>
      </w:r>
      <w:r w:rsidR="00C82E6E">
        <w:rPr>
          <w:rFonts w:ascii="Arial" w:hAnsi="Arial" w:cs="Arial"/>
          <w:sz w:val="24"/>
          <w:szCs w:val="24"/>
        </w:rPr>
        <w:t>.</w:t>
      </w:r>
    </w:p>
    <w:p w14:paraId="57D21D89" w14:textId="77777777" w:rsidR="00C82E6E" w:rsidRPr="00D7748A" w:rsidRDefault="00C82E6E" w:rsidP="00CC4BBA">
      <w:pPr>
        <w:spacing w:after="0" w:line="240" w:lineRule="auto"/>
        <w:jc w:val="both"/>
        <w:rPr>
          <w:rFonts w:ascii="Arial" w:hAnsi="Arial" w:cs="Arial"/>
          <w:sz w:val="24"/>
          <w:szCs w:val="24"/>
        </w:rPr>
      </w:pPr>
    </w:p>
    <w:p w14:paraId="5A2779A6" w14:textId="4A24725D" w:rsidR="00786E60" w:rsidRDefault="00786E60" w:rsidP="00CC4BBA">
      <w:pPr>
        <w:spacing w:after="0" w:line="240" w:lineRule="auto"/>
        <w:jc w:val="both"/>
        <w:rPr>
          <w:rFonts w:ascii="Arial" w:hAnsi="Arial" w:cs="Arial"/>
          <w:sz w:val="24"/>
          <w:szCs w:val="24"/>
        </w:rPr>
      </w:pPr>
      <w:r w:rsidRPr="00D7748A">
        <w:rPr>
          <w:rFonts w:ascii="Arial" w:hAnsi="Arial" w:cs="Arial"/>
          <w:sz w:val="24"/>
          <w:szCs w:val="24"/>
        </w:rPr>
        <w:t xml:space="preserve">This </w:t>
      </w:r>
      <w:r w:rsidR="00E21BB0">
        <w:rPr>
          <w:rFonts w:ascii="Arial" w:hAnsi="Arial" w:cs="Arial"/>
          <w:bCs/>
          <w:sz w:val="24"/>
          <w:szCs w:val="24"/>
        </w:rPr>
        <w:t>research, development and innovation strategy</w:t>
      </w:r>
      <w:r w:rsidR="00E21BB0" w:rsidRPr="00D7748A">
        <w:rPr>
          <w:rFonts w:ascii="Arial" w:hAnsi="Arial" w:cs="Arial"/>
          <w:sz w:val="24"/>
          <w:szCs w:val="24"/>
        </w:rPr>
        <w:t xml:space="preserve"> </w:t>
      </w:r>
      <w:r w:rsidRPr="00D7748A">
        <w:rPr>
          <w:rFonts w:ascii="Arial" w:hAnsi="Arial" w:cs="Arial"/>
          <w:sz w:val="24"/>
          <w:szCs w:val="24"/>
        </w:rPr>
        <w:t xml:space="preserve">will deliver </w:t>
      </w:r>
      <w:r w:rsidR="00970BBD" w:rsidRPr="00D7748A">
        <w:rPr>
          <w:rFonts w:ascii="Arial" w:hAnsi="Arial" w:cs="Arial"/>
          <w:sz w:val="24"/>
          <w:szCs w:val="24"/>
        </w:rPr>
        <w:t>‘</w:t>
      </w:r>
      <w:r w:rsidRPr="00D7748A">
        <w:rPr>
          <w:rFonts w:ascii="Arial" w:hAnsi="Arial" w:cs="Arial"/>
          <w:i/>
          <w:iCs/>
          <w:sz w:val="24"/>
          <w:szCs w:val="24"/>
        </w:rPr>
        <w:t xml:space="preserve">A Healthier </w:t>
      </w:r>
      <w:proofErr w:type="spellStart"/>
      <w:r w:rsidRPr="00D7748A">
        <w:rPr>
          <w:rFonts w:ascii="Arial" w:hAnsi="Arial" w:cs="Arial"/>
          <w:i/>
          <w:iCs/>
          <w:sz w:val="24"/>
          <w:szCs w:val="24"/>
        </w:rPr>
        <w:t>Wales</w:t>
      </w:r>
      <w:r w:rsidRPr="00D7748A">
        <w:rPr>
          <w:rFonts w:ascii="Arial" w:hAnsi="Arial" w:cs="Arial"/>
          <w:sz w:val="24"/>
          <w:szCs w:val="24"/>
        </w:rPr>
        <w:t>’</w:t>
      </w:r>
      <w:proofErr w:type="spellEnd"/>
      <w:r w:rsidRPr="00D7748A">
        <w:rPr>
          <w:rFonts w:ascii="Arial" w:hAnsi="Arial" w:cs="Arial"/>
          <w:sz w:val="24"/>
          <w:szCs w:val="24"/>
        </w:rPr>
        <w:t xml:space="preserve"> </w:t>
      </w:r>
      <w:r w:rsidR="00E34F6A" w:rsidRPr="00D7748A">
        <w:rPr>
          <w:rFonts w:ascii="Arial" w:hAnsi="Arial" w:cs="Arial"/>
          <w:sz w:val="24"/>
          <w:szCs w:val="24"/>
        </w:rPr>
        <w:t>e</w:t>
      </w:r>
      <w:r w:rsidRPr="00D7748A">
        <w:rPr>
          <w:rFonts w:ascii="Arial" w:hAnsi="Arial" w:cs="Arial"/>
          <w:sz w:val="24"/>
          <w:szCs w:val="24"/>
        </w:rPr>
        <w:t>vidence</w:t>
      </w:r>
      <w:r w:rsidR="00E34F6A" w:rsidRPr="00D7748A">
        <w:rPr>
          <w:rFonts w:ascii="Arial" w:hAnsi="Arial" w:cs="Arial"/>
          <w:sz w:val="24"/>
          <w:szCs w:val="24"/>
        </w:rPr>
        <w:t>-</w:t>
      </w:r>
      <w:r w:rsidRPr="00D7748A">
        <w:rPr>
          <w:rFonts w:ascii="Arial" w:hAnsi="Arial" w:cs="Arial"/>
          <w:sz w:val="24"/>
          <w:szCs w:val="24"/>
        </w:rPr>
        <w:t xml:space="preserve">driven </w:t>
      </w:r>
      <w:r w:rsidR="00E21BB0" w:rsidRPr="00D7748A">
        <w:rPr>
          <w:rFonts w:ascii="Arial" w:hAnsi="Arial" w:cs="Arial"/>
          <w:sz w:val="24"/>
          <w:szCs w:val="24"/>
        </w:rPr>
        <w:t xml:space="preserve">national design principle </w:t>
      </w:r>
      <w:r w:rsidRPr="00D7748A">
        <w:rPr>
          <w:rFonts w:ascii="Arial" w:hAnsi="Arial" w:cs="Arial"/>
          <w:sz w:val="24"/>
          <w:szCs w:val="24"/>
        </w:rPr>
        <w:t>– using research, knowledge and information to understand what works; learning from and working with others; using innovation and improvement to develop and evaluate better tools and ways of working.</w:t>
      </w:r>
    </w:p>
    <w:p w14:paraId="20A798DF" w14:textId="77777777" w:rsidR="00C82E6E" w:rsidRPr="00D7748A" w:rsidRDefault="00C82E6E" w:rsidP="00CC4BBA">
      <w:pPr>
        <w:spacing w:after="0" w:line="240" w:lineRule="auto"/>
        <w:jc w:val="both"/>
        <w:rPr>
          <w:rFonts w:ascii="Arial" w:hAnsi="Arial" w:cs="Arial"/>
          <w:sz w:val="24"/>
          <w:szCs w:val="24"/>
        </w:rPr>
      </w:pPr>
    </w:p>
    <w:p w14:paraId="1401E9F2" w14:textId="71154FC4" w:rsidR="00426BAC" w:rsidRDefault="00E21BB0" w:rsidP="00CC4BBA">
      <w:pPr>
        <w:spacing w:after="0" w:line="240" w:lineRule="auto"/>
        <w:jc w:val="both"/>
        <w:rPr>
          <w:rFonts w:ascii="Arial" w:hAnsi="Arial" w:cs="Arial"/>
          <w:sz w:val="24"/>
          <w:szCs w:val="24"/>
        </w:rPr>
      </w:pPr>
      <w:r>
        <w:rPr>
          <w:rFonts w:ascii="Arial" w:hAnsi="Arial" w:cs="Arial"/>
          <w:sz w:val="24"/>
          <w:szCs w:val="24"/>
        </w:rPr>
        <w:t>It will also</w:t>
      </w:r>
      <w:r w:rsidR="004A62BC" w:rsidRPr="00D7748A">
        <w:rPr>
          <w:rFonts w:ascii="Arial" w:hAnsi="Arial" w:cs="Arial"/>
          <w:sz w:val="24"/>
          <w:szCs w:val="24"/>
        </w:rPr>
        <w:t xml:space="preserve"> deliver targeted</w:t>
      </w:r>
      <w:r w:rsidR="00426BAC" w:rsidRPr="00D7748A">
        <w:rPr>
          <w:rFonts w:ascii="Arial" w:hAnsi="Arial" w:cs="Arial"/>
          <w:sz w:val="24"/>
          <w:szCs w:val="24"/>
        </w:rPr>
        <w:t xml:space="preserve"> activity, through partnersh</w:t>
      </w:r>
      <w:r w:rsidR="00954827" w:rsidRPr="00D7748A">
        <w:rPr>
          <w:rFonts w:ascii="Arial" w:hAnsi="Arial" w:cs="Arial"/>
          <w:sz w:val="24"/>
          <w:szCs w:val="24"/>
        </w:rPr>
        <w:t>ip, to explore and test cutting-</w:t>
      </w:r>
      <w:r w:rsidR="00426BAC" w:rsidRPr="00D7748A">
        <w:rPr>
          <w:rFonts w:ascii="Arial" w:hAnsi="Arial" w:cs="Arial"/>
          <w:sz w:val="24"/>
          <w:szCs w:val="24"/>
        </w:rPr>
        <w:t>edge technology and new treatment options whilst also supporting research</w:t>
      </w:r>
      <w:r w:rsidR="00786E60" w:rsidRPr="00D7748A">
        <w:rPr>
          <w:rFonts w:ascii="Arial" w:hAnsi="Arial" w:cs="Arial"/>
          <w:sz w:val="24"/>
          <w:szCs w:val="24"/>
        </w:rPr>
        <w:t xml:space="preserve"> and innovation</w:t>
      </w:r>
      <w:r w:rsidR="00954827" w:rsidRPr="00D7748A">
        <w:rPr>
          <w:rFonts w:ascii="Arial" w:hAnsi="Arial" w:cs="Arial"/>
          <w:sz w:val="24"/>
          <w:szCs w:val="24"/>
        </w:rPr>
        <w:t xml:space="preserve"> </w:t>
      </w:r>
      <w:r w:rsidR="00426BAC" w:rsidRPr="00D7748A">
        <w:rPr>
          <w:rFonts w:ascii="Arial" w:hAnsi="Arial" w:cs="Arial"/>
          <w:sz w:val="24"/>
          <w:szCs w:val="24"/>
        </w:rPr>
        <w:t xml:space="preserve">which addresses issues of prevention, well-being and community resilience. </w:t>
      </w:r>
    </w:p>
    <w:p w14:paraId="1E6FB98D" w14:textId="77777777" w:rsidR="00C82E6E" w:rsidRPr="00D7748A" w:rsidRDefault="00C82E6E" w:rsidP="00CC4BBA">
      <w:pPr>
        <w:spacing w:after="0" w:line="240" w:lineRule="auto"/>
        <w:jc w:val="both"/>
        <w:rPr>
          <w:rFonts w:ascii="Arial" w:hAnsi="Arial" w:cs="Arial"/>
          <w:sz w:val="24"/>
          <w:szCs w:val="24"/>
        </w:rPr>
      </w:pPr>
    </w:p>
    <w:p w14:paraId="3408967F" w14:textId="01BCD9FD" w:rsidR="00671955" w:rsidRPr="00A65011" w:rsidRDefault="00671955" w:rsidP="00A65011">
      <w:pPr>
        <w:pStyle w:val="Heading3"/>
      </w:pPr>
      <w:bookmarkStart w:id="6" w:name="_Toc215745494"/>
      <w:r w:rsidRPr="00A65011">
        <w:t>Wellbeing of Future Generations Act (2017)</w:t>
      </w:r>
      <w:bookmarkEnd w:id="6"/>
    </w:p>
    <w:p w14:paraId="4129E5CA" w14:textId="26D685D7" w:rsidR="003018F7" w:rsidRPr="00D7748A" w:rsidRDefault="00CD0A4E" w:rsidP="00CC4BBA">
      <w:pPr>
        <w:spacing w:after="0" w:line="240" w:lineRule="auto"/>
        <w:jc w:val="both"/>
        <w:rPr>
          <w:rFonts w:ascii="Arial" w:hAnsi="Arial" w:cs="Arial"/>
          <w:sz w:val="24"/>
          <w:szCs w:val="24"/>
        </w:rPr>
      </w:pPr>
      <w:proofErr w:type="gramStart"/>
      <w:r w:rsidRPr="00D7748A">
        <w:rPr>
          <w:rFonts w:ascii="Arial" w:hAnsi="Arial" w:cs="Arial"/>
          <w:sz w:val="24"/>
          <w:szCs w:val="24"/>
        </w:rPr>
        <w:t xml:space="preserve">All </w:t>
      </w:r>
      <w:r w:rsidR="007A5604" w:rsidRPr="00D7748A">
        <w:rPr>
          <w:rFonts w:ascii="Arial" w:hAnsi="Arial" w:cs="Arial"/>
          <w:sz w:val="24"/>
          <w:szCs w:val="24"/>
        </w:rPr>
        <w:t>of</w:t>
      </w:r>
      <w:proofErr w:type="gramEnd"/>
      <w:r w:rsidR="007A5604" w:rsidRPr="00D7748A">
        <w:rPr>
          <w:rFonts w:ascii="Arial" w:hAnsi="Arial" w:cs="Arial"/>
          <w:sz w:val="24"/>
          <w:szCs w:val="24"/>
        </w:rPr>
        <w:t xml:space="preserve"> </w:t>
      </w:r>
      <w:r w:rsidRPr="00D7748A">
        <w:rPr>
          <w:rFonts w:ascii="Arial" w:hAnsi="Arial" w:cs="Arial"/>
          <w:sz w:val="24"/>
          <w:szCs w:val="24"/>
        </w:rPr>
        <w:t>the research</w:t>
      </w:r>
      <w:r w:rsidR="00786E60" w:rsidRPr="00D7748A">
        <w:rPr>
          <w:rFonts w:ascii="Arial" w:hAnsi="Arial" w:cs="Arial"/>
          <w:sz w:val="24"/>
          <w:szCs w:val="24"/>
        </w:rPr>
        <w:t xml:space="preserve"> and innovation</w:t>
      </w:r>
      <w:r w:rsidR="003018F7" w:rsidRPr="00D7748A">
        <w:rPr>
          <w:rFonts w:ascii="Arial" w:hAnsi="Arial" w:cs="Arial"/>
          <w:sz w:val="24"/>
          <w:szCs w:val="24"/>
        </w:rPr>
        <w:t xml:space="preserve"> </w:t>
      </w:r>
      <w:r w:rsidR="00426BAC" w:rsidRPr="00D7748A">
        <w:rPr>
          <w:rFonts w:ascii="Arial" w:hAnsi="Arial" w:cs="Arial"/>
          <w:sz w:val="24"/>
          <w:szCs w:val="24"/>
        </w:rPr>
        <w:t>undertake</w:t>
      </w:r>
      <w:r w:rsidR="00B33B4E">
        <w:rPr>
          <w:rFonts w:ascii="Arial" w:hAnsi="Arial" w:cs="Arial"/>
          <w:sz w:val="24"/>
          <w:szCs w:val="24"/>
        </w:rPr>
        <w:t>n</w:t>
      </w:r>
      <w:r w:rsidR="00426BAC" w:rsidRPr="00D7748A">
        <w:rPr>
          <w:rFonts w:ascii="Arial" w:hAnsi="Arial" w:cs="Arial"/>
          <w:sz w:val="24"/>
          <w:szCs w:val="24"/>
        </w:rPr>
        <w:t xml:space="preserve"> will be in the spirit of the </w:t>
      </w:r>
      <w:r w:rsidR="007A5604" w:rsidRPr="00D7748A">
        <w:rPr>
          <w:rFonts w:ascii="Arial" w:hAnsi="Arial" w:cs="Arial"/>
          <w:sz w:val="24"/>
          <w:szCs w:val="24"/>
        </w:rPr>
        <w:t xml:space="preserve">five </w:t>
      </w:r>
      <w:r w:rsidR="00426BAC" w:rsidRPr="00D7748A">
        <w:rPr>
          <w:rFonts w:ascii="Arial" w:hAnsi="Arial" w:cs="Arial"/>
          <w:sz w:val="24"/>
          <w:szCs w:val="24"/>
        </w:rPr>
        <w:t>ways of working</w:t>
      </w:r>
      <w:r w:rsidR="00AB3BBB" w:rsidRPr="00D7748A">
        <w:rPr>
          <w:rFonts w:ascii="Arial" w:hAnsi="Arial" w:cs="Arial"/>
          <w:sz w:val="24"/>
          <w:szCs w:val="24"/>
        </w:rPr>
        <w:t>,</w:t>
      </w:r>
      <w:r w:rsidR="00426BAC" w:rsidRPr="00D7748A">
        <w:rPr>
          <w:rFonts w:ascii="Arial" w:hAnsi="Arial" w:cs="Arial"/>
          <w:sz w:val="24"/>
          <w:szCs w:val="24"/>
        </w:rPr>
        <w:t xml:space="preserve"> required by the </w:t>
      </w:r>
      <w:r w:rsidR="00970BBD" w:rsidRPr="00D7748A">
        <w:rPr>
          <w:rFonts w:ascii="Arial" w:hAnsi="Arial" w:cs="Arial"/>
          <w:sz w:val="24"/>
          <w:szCs w:val="24"/>
        </w:rPr>
        <w:t>‘</w:t>
      </w:r>
      <w:r w:rsidR="00426BAC" w:rsidRPr="00D7748A">
        <w:rPr>
          <w:rFonts w:ascii="Arial" w:hAnsi="Arial" w:cs="Arial"/>
          <w:i/>
          <w:iCs/>
          <w:sz w:val="24"/>
          <w:szCs w:val="24"/>
        </w:rPr>
        <w:t>Wellbeing of Future Generations Act</w:t>
      </w:r>
      <w:r w:rsidR="00970BBD" w:rsidRPr="00D7748A">
        <w:rPr>
          <w:rFonts w:ascii="Arial" w:hAnsi="Arial" w:cs="Arial"/>
          <w:sz w:val="24"/>
          <w:szCs w:val="24"/>
        </w:rPr>
        <w:t>’</w:t>
      </w:r>
      <w:r w:rsidR="00426BAC" w:rsidRPr="00D7748A">
        <w:rPr>
          <w:rFonts w:ascii="Arial" w:hAnsi="Arial" w:cs="Arial"/>
          <w:sz w:val="24"/>
          <w:szCs w:val="24"/>
        </w:rPr>
        <w:t xml:space="preserve"> (2017). </w:t>
      </w:r>
      <w:r w:rsidR="00833183">
        <w:rPr>
          <w:rFonts w:ascii="Arial" w:hAnsi="Arial" w:cs="Arial"/>
          <w:sz w:val="24"/>
          <w:szCs w:val="24"/>
        </w:rPr>
        <w:t>A portfolio</w:t>
      </w:r>
      <w:r w:rsidR="00426BAC" w:rsidRPr="00D7748A">
        <w:rPr>
          <w:rFonts w:ascii="Arial" w:hAnsi="Arial" w:cs="Arial"/>
          <w:sz w:val="24"/>
          <w:szCs w:val="24"/>
        </w:rPr>
        <w:t xml:space="preserve"> of research activity</w:t>
      </w:r>
      <w:r w:rsidR="00833183">
        <w:rPr>
          <w:rFonts w:ascii="Arial" w:hAnsi="Arial" w:cs="Arial"/>
          <w:sz w:val="24"/>
          <w:szCs w:val="24"/>
        </w:rPr>
        <w:t xml:space="preserve"> will be delivered</w:t>
      </w:r>
      <w:r w:rsidR="00954827" w:rsidRPr="00D7748A">
        <w:rPr>
          <w:rFonts w:ascii="Arial" w:hAnsi="Arial" w:cs="Arial"/>
          <w:sz w:val="24"/>
          <w:szCs w:val="24"/>
        </w:rPr>
        <w:t>,</w:t>
      </w:r>
      <w:r w:rsidR="00426BAC" w:rsidRPr="00D7748A">
        <w:rPr>
          <w:rFonts w:ascii="Arial" w:hAnsi="Arial" w:cs="Arial"/>
          <w:sz w:val="24"/>
          <w:szCs w:val="24"/>
        </w:rPr>
        <w:t xml:space="preserve"> which</w:t>
      </w:r>
      <w:r w:rsidR="00970BBD" w:rsidRPr="00D7748A">
        <w:rPr>
          <w:rFonts w:ascii="Arial" w:hAnsi="Arial" w:cs="Arial"/>
          <w:sz w:val="24"/>
          <w:szCs w:val="24"/>
        </w:rPr>
        <w:t>:</w:t>
      </w:r>
      <w:r w:rsidR="00426BAC" w:rsidRPr="00D7748A">
        <w:rPr>
          <w:rFonts w:ascii="Arial" w:hAnsi="Arial" w:cs="Arial"/>
          <w:sz w:val="24"/>
          <w:szCs w:val="24"/>
        </w:rPr>
        <w:t xml:space="preserve"> supports a long</w:t>
      </w:r>
      <w:r w:rsidR="00954827" w:rsidRPr="00D7748A">
        <w:rPr>
          <w:rFonts w:ascii="Arial" w:hAnsi="Arial" w:cs="Arial"/>
          <w:sz w:val="24"/>
          <w:szCs w:val="24"/>
        </w:rPr>
        <w:t>-</w:t>
      </w:r>
      <w:r w:rsidR="00426BAC" w:rsidRPr="00D7748A">
        <w:rPr>
          <w:rFonts w:ascii="Arial" w:hAnsi="Arial" w:cs="Arial"/>
          <w:sz w:val="24"/>
          <w:szCs w:val="24"/>
        </w:rPr>
        <w:t>term vision for improving health and care</w:t>
      </w:r>
      <w:r w:rsidR="00970BBD" w:rsidRPr="00D7748A">
        <w:rPr>
          <w:rFonts w:ascii="Arial" w:hAnsi="Arial" w:cs="Arial"/>
          <w:sz w:val="24"/>
          <w:szCs w:val="24"/>
        </w:rPr>
        <w:t>;</w:t>
      </w:r>
      <w:r w:rsidR="00426BAC" w:rsidRPr="00D7748A">
        <w:rPr>
          <w:rFonts w:ascii="Arial" w:hAnsi="Arial" w:cs="Arial"/>
          <w:sz w:val="24"/>
          <w:szCs w:val="24"/>
        </w:rPr>
        <w:t xml:space="preserve"> addresses issues of prevention whilst also acknowledging true change is delivered through effective integration of care models</w:t>
      </w:r>
      <w:r w:rsidR="00970BBD" w:rsidRPr="00D7748A">
        <w:rPr>
          <w:rFonts w:ascii="Arial" w:hAnsi="Arial" w:cs="Arial"/>
          <w:sz w:val="24"/>
          <w:szCs w:val="24"/>
        </w:rPr>
        <w:t>;</w:t>
      </w:r>
      <w:r w:rsidR="00426BAC" w:rsidRPr="00D7748A">
        <w:rPr>
          <w:rFonts w:ascii="Arial" w:hAnsi="Arial" w:cs="Arial"/>
          <w:sz w:val="24"/>
          <w:szCs w:val="24"/>
        </w:rPr>
        <w:t xml:space="preserve"> collaboration with </w:t>
      </w:r>
      <w:r w:rsidR="007B3A29" w:rsidRPr="00D7748A">
        <w:rPr>
          <w:rFonts w:ascii="Arial" w:hAnsi="Arial" w:cs="Arial"/>
          <w:sz w:val="24"/>
          <w:szCs w:val="24"/>
        </w:rPr>
        <w:t>a variety of partners (academic,</w:t>
      </w:r>
      <w:r w:rsidR="00426BAC" w:rsidRPr="00D7748A">
        <w:rPr>
          <w:rFonts w:ascii="Arial" w:hAnsi="Arial" w:cs="Arial"/>
          <w:sz w:val="24"/>
          <w:szCs w:val="24"/>
        </w:rPr>
        <w:t xml:space="preserve"> </w:t>
      </w:r>
      <w:r w:rsidR="007A5604" w:rsidRPr="00D7748A">
        <w:rPr>
          <w:rFonts w:ascii="Arial" w:hAnsi="Arial" w:cs="Arial"/>
          <w:sz w:val="24"/>
          <w:szCs w:val="24"/>
        </w:rPr>
        <w:t>i</w:t>
      </w:r>
      <w:r w:rsidR="00426BAC" w:rsidRPr="00D7748A">
        <w:rPr>
          <w:rFonts w:ascii="Arial" w:hAnsi="Arial" w:cs="Arial"/>
          <w:sz w:val="24"/>
          <w:szCs w:val="24"/>
        </w:rPr>
        <w:t>ndustry and third sector)</w:t>
      </w:r>
      <w:r w:rsidR="00970BBD" w:rsidRPr="00D7748A">
        <w:rPr>
          <w:rFonts w:ascii="Arial" w:hAnsi="Arial" w:cs="Arial"/>
          <w:sz w:val="24"/>
          <w:szCs w:val="24"/>
        </w:rPr>
        <w:t>;</w:t>
      </w:r>
      <w:r w:rsidR="00426BAC" w:rsidRPr="00D7748A">
        <w:rPr>
          <w:rFonts w:ascii="Arial" w:hAnsi="Arial" w:cs="Arial"/>
          <w:sz w:val="24"/>
          <w:szCs w:val="24"/>
        </w:rPr>
        <w:t xml:space="preserve"> and crucially</w:t>
      </w:r>
      <w:r w:rsidR="007A5604" w:rsidRPr="00D7748A">
        <w:rPr>
          <w:rFonts w:ascii="Arial" w:hAnsi="Arial" w:cs="Arial"/>
          <w:sz w:val="24"/>
          <w:szCs w:val="24"/>
        </w:rPr>
        <w:t>, the</w:t>
      </w:r>
      <w:r w:rsidR="00426BAC" w:rsidRPr="00D7748A">
        <w:rPr>
          <w:rFonts w:ascii="Arial" w:hAnsi="Arial" w:cs="Arial"/>
          <w:sz w:val="24"/>
          <w:szCs w:val="24"/>
        </w:rPr>
        <w:t xml:space="preserve"> involvement of patients and the public.</w:t>
      </w:r>
      <w:r w:rsidR="00987B3A">
        <w:rPr>
          <w:rFonts w:ascii="Arial" w:hAnsi="Arial" w:cs="Arial"/>
          <w:sz w:val="24"/>
          <w:szCs w:val="24"/>
        </w:rPr>
        <w:t xml:space="preserve"> The Act is heavily embedded in our in-house protocols. </w:t>
      </w:r>
    </w:p>
    <w:p w14:paraId="691391B3" w14:textId="77777777" w:rsidR="00C82E6E" w:rsidRPr="00A65011" w:rsidRDefault="00C82E6E" w:rsidP="00CC4BBA">
      <w:pPr>
        <w:spacing w:after="0" w:line="240" w:lineRule="auto"/>
        <w:jc w:val="both"/>
        <w:rPr>
          <w:rFonts w:ascii="Arial" w:hAnsi="Arial" w:cs="Arial"/>
          <w:b/>
          <w:bCs/>
          <w:color w:val="1F4E79" w:themeColor="accent1" w:themeShade="80"/>
          <w:sz w:val="24"/>
          <w:szCs w:val="24"/>
        </w:rPr>
      </w:pPr>
    </w:p>
    <w:p w14:paraId="2014BB83" w14:textId="3F2E2A25" w:rsidR="00234EE4" w:rsidRPr="00A65011" w:rsidRDefault="00234EE4" w:rsidP="00A65011">
      <w:pPr>
        <w:pStyle w:val="Heading3"/>
      </w:pPr>
      <w:bookmarkStart w:id="7" w:name="_Toc215745495"/>
      <w:r w:rsidRPr="00A65011">
        <w:t>Wales Innovates</w:t>
      </w:r>
      <w:bookmarkEnd w:id="7"/>
    </w:p>
    <w:p w14:paraId="6F70EECC" w14:textId="2A12176B" w:rsidR="00E208F6" w:rsidRPr="00D7748A" w:rsidRDefault="00B33B4E" w:rsidP="00CC4BBA">
      <w:pPr>
        <w:spacing w:after="0" w:line="240" w:lineRule="auto"/>
        <w:jc w:val="both"/>
        <w:rPr>
          <w:rFonts w:ascii="Arial" w:hAnsi="Arial" w:cs="Arial"/>
          <w:sz w:val="24"/>
          <w:szCs w:val="24"/>
        </w:rPr>
      </w:pPr>
      <w:r>
        <w:rPr>
          <w:rFonts w:ascii="Arial" w:hAnsi="Arial" w:cs="Arial"/>
          <w:sz w:val="24"/>
          <w:szCs w:val="24"/>
        </w:rPr>
        <w:t>Swansea Bay</w:t>
      </w:r>
      <w:r w:rsidR="0094010C" w:rsidRPr="00D7748A">
        <w:rPr>
          <w:rFonts w:ascii="Arial" w:hAnsi="Arial" w:cs="Arial"/>
          <w:sz w:val="24"/>
          <w:szCs w:val="24"/>
        </w:rPr>
        <w:t xml:space="preserve"> will work to achieve </w:t>
      </w:r>
      <w:r w:rsidR="00127195" w:rsidRPr="00D7748A">
        <w:rPr>
          <w:rFonts w:ascii="Arial" w:hAnsi="Arial" w:cs="Arial"/>
          <w:sz w:val="24"/>
          <w:szCs w:val="24"/>
        </w:rPr>
        <w:t xml:space="preserve">the mission statement set out for Health and Social Care in Wales Innovates, supporting the development of </w:t>
      </w:r>
      <w:r w:rsidR="0094010C" w:rsidRPr="00D7748A">
        <w:rPr>
          <w:rFonts w:ascii="Arial" w:hAnsi="Arial" w:cs="Arial"/>
          <w:sz w:val="24"/>
          <w:szCs w:val="24"/>
        </w:rPr>
        <w:t>a culture of collaborative innovation</w:t>
      </w:r>
      <w:r w:rsidR="00127195" w:rsidRPr="00D7748A">
        <w:rPr>
          <w:rFonts w:ascii="Arial" w:hAnsi="Arial" w:cs="Arial"/>
          <w:sz w:val="24"/>
          <w:szCs w:val="24"/>
        </w:rPr>
        <w:t>.</w:t>
      </w:r>
      <w:r w:rsidR="0094010C" w:rsidRPr="00D7748A">
        <w:rPr>
          <w:rFonts w:ascii="Arial" w:hAnsi="Arial" w:cs="Arial"/>
          <w:sz w:val="24"/>
          <w:szCs w:val="24"/>
        </w:rPr>
        <w:t xml:space="preserve"> </w:t>
      </w:r>
      <w:r w:rsidR="00127195" w:rsidRPr="00D7748A">
        <w:rPr>
          <w:rFonts w:ascii="Arial" w:hAnsi="Arial" w:cs="Arial"/>
          <w:sz w:val="24"/>
          <w:szCs w:val="24"/>
        </w:rPr>
        <w:t xml:space="preserve">Working in partnership with all relevant </w:t>
      </w:r>
      <w:r w:rsidR="0001404E">
        <w:rPr>
          <w:rFonts w:ascii="Arial" w:hAnsi="Arial" w:cs="Arial"/>
          <w:sz w:val="24"/>
          <w:szCs w:val="24"/>
        </w:rPr>
        <w:t>s</w:t>
      </w:r>
      <w:r w:rsidR="00127195" w:rsidRPr="00D7748A">
        <w:rPr>
          <w:rFonts w:ascii="Arial" w:hAnsi="Arial" w:cs="Arial"/>
          <w:sz w:val="24"/>
          <w:szCs w:val="24"/>
        </w:rPr>
        <w:t>takeholders including Life Sciences Hub</w:t>
      </w:r>
      <w:r w:rsidR="00E208F6" w:rsidRPr="00D7748A">
        <w:rPr>
          <w:rFonts w:ascii="Arial" w:hAnsi="Arial" w:cs="Arial"/>
          <w:sz w:val="24"/>
          <w:szCs w:val="24"/>
        </w:rPr>
        <w:t xml:space="preserve"> </w:t>
      </w:r>
      <w:r w:rsidR="00127195" w:rsidRPr="00D7748A">
        <w:rPr>
          <w:rFonts w:ascii="Arial" w:hAnsi="Arial" w:cs="Arial"/>
          <w:sz w:val="24"/>
          <w:szCs w:val="24"/>
        </w:rPr>
        <w:t xml:space="preserve">Wales Ltd, an environment </w:t>
      </w:r>
      <w:r w:rsidR="00C72001">
        <w:rPr>
          <w:rFonts w:ascii="Arial" w:hAnsi="Arial" w:cs="Arial"/>
          <w:sz w:val="24"/>
          <w:szCs w:val="24"/>
        </w:rPr>
        <w:t xml:space="preserve">will be created </w:t>
      </w:r>
      <w:r w:rsidR="00127195" w:rsidRPr="00D7748A">
        <w:rPr>
          <w:rFonts w:ascii="Arial" w:hAnsi="Arial" w:cs="Arial"/>
          <w:sz w:val="24"/>
          <w:szCs w:val="24"/>
        </w:rPr>
        <w:t>where testing out innovations, both service innovation and product innovation,</w:t>
      </w:r>
      <w:r w:rsidR="005E4556" w:rsidRPr="00D7748A">
        <w:rPr>
          <w:rFonts w:ascii="Arial" w:hAnsi="Arial" w:cs="Arial"/>
          <w:sz w:val="24"/>
          <w:szCs w:val="24"/>
        </w:rPr>
        <w:t xml:space="preserve"> </w:t>
      </w:r>
      <w:r w:rsidR="00127195" w:rsidRPr="00D7748A">
        <w:rPr>
          <w:rFonts w:ascii="Arial" w:hAnsi="Arial" w:cs="Arial"/>
          <w:sz w:val="24"/>
          <w:szCs w:val="24"/>
        </w:rPr>
        <w:t xml:space="preserve">is made as easy as possible with associated procurement, contractual and financial pathways </w:t>
      </w:r>
      <w:r w:rsidR="00607677" w:rsidRPr="00D7748A">
        <w:rPr>
          <w:rFonts w:ascii="Arial" w:hAnsi="Arial" w:cs="Arial"/>
          <w:sz w:val="24"/>
          <w:szCs w:val="24"/>
        </w:rPr>
        <w:t xml:space="preserve">working to unlock any barriers to testing and adoption. Equally, through </w:t>
      </w:r>
      <w:r w:rsidR="00C72001">
        <w:rPr>
          <w:rFonts w:ascii="Arial" w:hAnsi="Arial" w:cs="Arial"/>
          <w:sz w:val="24"/>
          <w:szCs w:val="24"/>
        </w:rPr>
        <w:t>the</w:t>
      </w:r>
      <w:r w:rsidR="00607677" w:rsidRPr="00D7748A">
        <w:rPr>
          <w:rFonts w:ascii="Arial" w:hAnsi="Arial" w:cs="Arial"/>
          <w:sz w:val="24"/>
          <w:szCs w:val="24"/>
        </w:rPr>
        <w:t xml:space="preserve"> commitment to ARCH </w:t>
      </w:r>
      <w:r w:rsidR="008C78EA">
        <w:rPr>
          <w:rFonts w:ascii="Arial" w:hAnsi="Arial" w:cs="Arial"/>
          <w:sz w:val="24"/>
          <w:szCs w:val="24"/>
        </w:rPr>
        <w:t xml:space="preserve">(A Regional Collaboration for Health) </w:t>
      </w:r>
      <w:r w:rsidR="00607677" w:rsidRPr="00D7748A">
        <w:rPr>
          <w:rFonts w:ascii="Arial" w:hAnsi="Arial" w:cs="Arial"/>
          <w:sz w:val="24"/>
          <w:szCs w:val="24"/>
        </w:rPr>
        <w:t xml:space="preserve">and joint regional working, an Innovation Panel will be re-formed to offer appraisal and advice on potential local innovations, ensuring application of the </w:t>
      </w:r>
      <w:r w:rsidR="008C78EA">
        <w:rPr>
          <w:rFonts w:ascii="Arial" w:hAnsi="Arial" w:cs="Arial"/>
          <w:sz w:val="24"/>
          <w:szCs w:val="24"/>
        </w:rPr>
        <w:t>health board intellectual p</w:t>
      </w:r>
      <w:r w:rsidR="00607677" w:rsidRPr="00D7748A">
        <w:rPr>
          <w:rFonts w:ascii="Arial" w:hAnsi="Arial" w:cs="Arial"/>
          <w:sz w:val="24"/>
          <w:szCs w:val="24"/>
        </w:rPr>
        <w:t>olicy to maximise benefits gained.</w:t>
      </w:r>
    </w:p>
    <w:p w14:paraId="49E4A61B" w14:textId="77777777" w:rsidR="00E208F6" w:rsidRPr="00D7748A" w:rsidRDefault="00E208F6" w:rsidP="00CC4BBA">
      <w:pPr>
        <w:spacing w:after="0" w:line="240" w:lineRule="auto"/>
        <w:jc w:val="both"/>
        <w:rPr>
          <w:rFonts w:ascii="Arial" w:hAnsi="Arial" w:cs="Arial"/>
          <w:sz w:val="24"/>
          <w:szCs w:val="24"/>
        </w:rPr>
      </w:pPr>
    </w:p>
    <w:p w14:paraId="46210085" w14:textId="14AC836E" w:rsidR="00426BAC" w:rsidRPr="00D7748A" w:rsidRDefault="00426BAC" w:rsidP="00A65011">
      <w:pPr>
        <w:pStyle w:val="Heading2"/>
      </w:pPr>
      <w:bookmarkStart w:id="8" w:name="_Toc215745496"/>
      <w:r w:rsidRPr="00D7748A">
        <w:t>Local Policy Context</w:t>
      </w:r>
      <w:bookmarkEnd w:id="8"/>
    </w:p>
    <w:p w14:paraId="7B1DBF76" w14:textId="1521FB99" w:rsidR="00426BAC" w:rsidRDefault="00F95A4D" w:rsidP="00CC4BBA">
      <w:pPr>
        <w:spacing w:after="0" w:line="240" w:lineRule="auto"/>
        <w:jc w:val="both"/>
        <w:rPr>
          <w:rFonts w:ascii="Arial" w:hAnsi="Arial" w:cs="Arial"/>
          <w:sz w:val="24"/>
          <w:szCs w:val="24"/>
        </w:rPr>
      </w:pPr>
      <w:r>
        <w:rPr>
          <w:rFonts w:ascii="Arial" w:hAnsi="Arial" w:cs="Arial"/>
          <w:sz w:val="24"/>
          <w:szCs w:val="24"/>
        </w:rPr>
        <w:t>Swansea Bay</w:t>
      </w:r>
      <w:r w:rsidR="00426BAC" w:rsidRPr="00D7748A">
        <w:rPr>
          <w:rFonts w:ascii="Arial" w:hAnsi="Arial" w:cs="Arial"/>
          <w:sz w:val="24"/>
          <w:szCs w:val="24"/>
        </w:rPr>
        <w:t xml:space="preserve"> strategic aims are to deliver ‘Better Health’ and ‘Better Care’ for </w:t>
      </w:r>
      <w:r w:rsidR="00C72001">
        <w:rPr>
          <w:rFonts w:ascii="Arial" w:hAnsi="Arial" w:cs="Arial"/>
          <w:sz w:val="24"/>
          <w:szCs w:val="24"/>
        </w:rPr>
        <w:t>the</w:t>
      </w:r>
      <w:r w:rsidR="00426BAC" w:rsidRPr="00D7748A">
        <w:rPr>
          <w:rFonts w:ascii="Arial" w:hAnsi="Arial" w:cs="Arial"/>
          <w:sz w:val="24"/>
          <w:szCs w:val="24"/>
        </w:rPr>
        <w:t xml:space="preserve"> local </w:t>
      </w:r>
      <w:r w:rsidR="003C5DAA" w:rsidRPr="00D7748A">
        <w:rPr>
          <w:rFonts w:ascii="Arial" w:hAnsi="Arial" w:cs="Arial"/>
          <w:sz w:val="24"/>
          <w:szCs w:val="24"/>
        </w:rPr>
        <w:t>community</w:t>
      </w:r>
      <w:r w:rsidR="00426BAC" w:rsidRPr="00D7748A">
        <w:rPr>
          <w:rFonts w:ascii="Arial" w:hAnsi="Arial" w:cs="Arial"/>
          <w:sz w:val="24"/>
          <w:szCs w:val="24"/>
        </w:rPr>
        <w:t xml:space="preserve">. A commitment to outstanding research, innovation, education and learning features as an enabling objective within the </w:t>
      </w:r>
      <w:r w:rsidR="00B64FDF" w:rsidRPr="00D7748A">
        <w:rPr>
          <w:rFonts w:ascii="Arial" w:hAnsi="Arial" w:cs="Arial"/>
          <w:sz w:val="24"/>
          <w:szCs w:val="24"/>
        </w:rPr>
        <w:t xml:space="preserve">health board’s </w:t>
      </w:r>
      <w:r w:rsidR="00426BAC" w:rsidRPr="00D7748A">
        <w:rPr>
          <w:rFonts w:ascii="Arial" w:hAnsi="Arial" w:cs="Arial"/>
          <w:sz w:val="24"/>
          <w:szCs w:val="24"/>
        </w:rPr>
        <w:t xml:space="preserve">overarching </w:t>
      </w:r>
      <w:r w:rsidR="00B64FDF" w:rsidRPr="00D7748A">
        <w:rPr>
          <w:rFonts w:ascii="Arial" w:hAnsi="Arial" w:cs="Arial"/>
          <w:sz w:val="24"/>
          <w:szCs w:val="24"/>
        </w:rPr>
        <w:t xml:space="preserve">strategy </w:t>
      </w:r>
      <w:r w:rsidR="00426BAC" w:rsidRPr="00D7748A">
        <w:rPr>
          <w:rFonts w:ascii="Arial" w:hAnsi="Arial" w:cs="Arial"/>
          <w:sz w:val="24"/>
          <w:szCs w:val="24"/>
        </w:rPr>
        <w:t xml:space="preserve">and the </w:t>
      </w:r>
      <w:r w:rsidR="00B64FDF" w:rsidRPr="00D7748A">
        <w:rPr>
          <w:rFonts w:ascii="Arial" w:hAnsi="Arial" w:cs="Arial"/>
          <w:sz w:val="24"/>
          <w:szCs w:val="24"/>
        </w:rPr>
        <w:t xml:space="preserve">clinical services plan </w:t>
      </w:r>
      <w:r w:rsidR="00426BAC" w:rsidRPr="00D7748A">
        <w:rPr>
          <w:rFonts w:ascii="Arial" w:hAnsi="Arial" w:cs="Arial"/>
          <w:sz w:val="24"/>
          <w:szCs w:val="24"/>
        </w:rPr>
        <w:t>sets a clear direction for research and innovation to be supported both withi</w:t>
      </w:r>
      <w:r w:rsidR="007B3A29" w:rsidRPr="00D7748A">
        <w:rPr>
          <w:rFonts w:ascii="Arial" w:hAnsi="Arial" w:cs="Arial"/>
          <w:sz w:val="24"/>
          <w:szCs w:val="24"/>
        </w:rPr>
        <w:t>n the major acute h</w:t>
      </w:r>
      <w:r w:rsidR="00426BAC" w:rsidRPr="00D7748A">
        <w:rPr>
          <w:rFonts w:ascii="Arial" w:hAnsi="Arial" w:cs="Arial"/>
          <w:sz w:val="24"/>
          <w:szCs w:val="24"/>
        </w:rPr>
        <w:t xml:space="preserve">ospital sites </w:t>
      </w:r>
      <w:r w:rsidR="00B64FDF" w:rsidRPr="00D7748A">
        <w:rPr>
          <w:rFonts w:ascii="Arial" w:hAnsi="Arial" w:cs="Arial"/>
          <w:sz w:val="24"/>
          <w:szCs w:val="24"/>
        </w:rPr>
        <w:t>and as</w:t>
      </w:r>
      <w:r w:rsidR="003C5DAA" w:rsidRPr="00D7748A">
        <w:rPr>
          <w:rFonts w:ascii="Arial" w:hAnsi="Arial" w:cs="Arial"/>
          <w:sz w:val="24"/>
          <w:szCs w:val="24"/>
        </w:rPr>
        <w:t xml:space="preserve"> one of </w:t>
      </w:r>
      <w:r w:rsidR="00426BAC" w:rsidRPr="00D7748A">
        <w:rPr>
          <w:rFonts w:ascii="Arial" w:hAnsi="Arial" w:cs="Arial"/>
          <w:sz w:val="24"/>
          <w:szCs w:val="24"/>
        </w:rPr>
        <w:t>the role</w:t>
      </w:r>
      <w:r w:rsidR="003C5DAA" w:rsidRPr="00D7748A">
        <w:rPr>
          <w:rFonts w:ascii="Arial" w:hAnsi="Arial" w:cs="Arial"/>
          <w:sz w:val="24"/>
          <w:szCs w:val="24"/>
        </w:rPr>
        <w:t>s</w:t>
      </w:r>
      <w:r w:rsidR="00426BAC" w:rsidRPr="00D7748A">
        <w:rPr>
          <w:rFonts w:ascii="Arial" w:hAnsi="Arial" w:cs="Arial"/>
          <w:sz w:val="24"/>
          <w:szCs w:val="24"/>
        </w:rPr>
        <w:t xml:space="preserve"> of community and primary care clusters.</w:t>
      </w:r>
    </w:p>
    <w:p w14:paraId="0EF373AD" w14:textId="77777777" w:rsidR="00F95A4D" w:rsidRPr="00D7748A" w:rsidRDefault="00F95A4D" w:rsidP="00CC4BBA">
      <w:pPr>
        <w:spacing w:after="0" w:line="240" w:lineRule="auto"/>
        <w:jc w:val="both"/>
        <w:rPr>
          <w:rFonts w:ascii="Arial" w:hAnsi="Arial" w:cs="Arial"/>
          <w:sz w:val="24"/>
          <w:szCs w:val="24"/>
        </w:rPr>
      </w:pPr>
    </w:p>
    <w:p w14:paraId="79029DC3" w14:textId="5C62E017" w:rsidR="00920E00" w:rsidRPr="00A65011" w:rsidRDefault="00920E00" w:rsidP="00A65011">
      <w:pPr>
        <w:pStyle w:val="Heading3"/>
      </w:pPr>
      <w:bookmarkStart w:id="9" w:name="_Toc215745497"/>
      <w:r w:rsidRPr="00A65011">
        <w:t>Value</w:t>
      </w:r>
      <w:r w:rsidR="00B374B4" w:rsidRPr="00A65011">
        <w:t>s</w:t>
      </w:r>
      <w:r w:rsidRPr="00A65011">
        <w:t xml:space="preserve"> Based Health Care </w:t>
      </w:r>
      <w:r w:rsidR="00B64FDF" w:rsidRPr="00A65011">
        <w:t>(VBHC)</w:t>
      </w:r>
      <w:bookmarkEnd w:id="9"/>
    </w:p>
    <w:p w14:paraId="1228A3B8" w14:textId="6869A094" w:rsidR="00886547" w:rsidRDefault="00607677" w:rsidP="00CC4BBA">
      <w:pPr>
        <w:spacing w:after="0" w:line="240" w:lineRule="auto"/>
        <w:jc w:val="both"/>
        <w:rPr>
          <w:rFonts w:ascii="Arial" w:hAnsi="Arial" w:cs="Arial"/>
          <w:bCs/>
          <w:sz w:val="24"/>
          <w:szCs w:val="24"/>
        </w:rPr>
      </w:pPr>
      <w:r w:rsidRPr="00D7748A">
        <w:rPr>
          <w:rFonts w:ascii="Arial" w:hAnsi="Arial" w:cs="Arial"/>
          <w:bCs/>
          <w:sz w:val="24"/>
          <w:szCs w:val="24"/>
        </w:rPr>
        <w:t xml:space="preserve">The ambitions set out within this </w:t>
      </w:r>
      <w:r w:rsidR="00B374B4">
        <w:rPr>
          <w:rFonts w:ascii="Arial" w:hAnsi="Arial" w:cs="Arial"/>
          <w:bCs/>
          <w:sz w:val="24"/>
          <w:szCs w:val="24"/>
        </w:rPr>
        <w:t>s</w:t>
      </w:r>
      <w:r w:rsidRPr="00D7748A">
        <w:rPr>
          <w:rFonts w:ascii="Arial" w:hAnsi="Arial" w:cs="Arial"/>
          <w:bCs/>
          <w:sz w:val="24"/>
          <w:szCs w:val="24"/>
        </w:rPr>
        <w:t xml:space="preserve">trategy and associated delivery plan will align to the principles of </w:t>
      </w:r>
      <w:r w:rsidR="00B374B4" w:rsidRPr="00D7748A">
        <w:rPr>
          <w:rFonts w:ascii="Arial" w:hAnsi="Arial" w:cs="Arial"/>
          <w:bCs/>
          <w:sz w:val="24"/>
          <w:szCs w:val="24"/>
        </w:rPr>
        <w:t>values-based health</w:t>
      </w:r>
      <w:r w:rsidR="00B374B4">
        <w:rPr>
          <w:rFonts w:ascii="Arial" w:hAnsi="Arial" w:cs="Arial"/>
          <w:bCs/>
          <w:sz w:val="24"/>
          <w:szCs w:val="24"/>
        </w:rPr>
        <w:t xml:space="preserve"> </w:t>
      </w:r>
      <w:r w:rsidR="00B374B4" w:rsidRPr="00D7748A">
        <w:rPr>
          <w:rFonts w:ascii="Arial" w:hAnsi="Arial" w:cs="Arial"/>
          <w:bCs/>
          <w:sz w:val="24"/>
          <w:szCs w:val="24"/>
        </w:rPr>
        <w:t>care</w:t>
      </w:r>
      <w:r w:rsidRPr="00D7748A">
        <w:rPr>
          <w:rFonts w:ascii="Arial" w:hAnsi="Arial" w:cs="Arial"/>
          <w:bCs/>
          <w:sz w:val="24"/>
          <w:szCs w:val="24"/>
        </w:rPr>
        <w:t xml:space="preserve">. Through revised </w:t>
      </w:r>
      <w:r w:rsidR="00B374B4">
        <w:rPr>
          <w:rFonts w:ascii="Arial" w:hAnsi="Arial" w:cs="Arial"/>
          <w:bCs/>
          <w:sz w:val="24"/>
          <w:szCs w:val="24"/>
        </w:rPr>
        <w:t>g</w:t>
      </w:r>
      <w:r w:rsidRPr="00D7748A">
        <w:rPr>
          <w:rFonts w:ascii="Arial" w:hAnsi="Arial" w:cs="Arial"/>
          <w:bCs/>
          <w:sz w:val="24"/>
          <w:szCs w:val="24"/>
        </w:rPr>
        <w:t xml:space="preserve">overnance structure and </w:t>
      </w:r>
      <w:r w:rsidRPr="00D7748A">
        <w:rPr>
          <w:rFonts w:ascii="Arial" w:hAnsi="Arial" w:cs="Arial"/>
          <w:bCs/>
          <w:sz w:val="24"/>
          <w:szCs w:val="24"/>
        </w:rPr>
        <w:lastRenderedPageBreak/>
        <w:t xml:space="preserve">collaborative working between the </w:t>
      </w:r>
      <w:r w:rsidR="00B64FDF">
        <w:rPr>
          <w:rFonts w:ascii="Arial" w:hAnsi="Arial" w:cs="Arial"/>
          <w:bCs/>
          <w:sz w:val="24"/>
          <w:szCs w:val="24"/>
        </w:rPr>
        <w:t>health board’s</w:t>
      </w:r>
      <w:r w:rsidRPr="00D7748A">
        <w:rPr>
          <w:rFonts w:ascii="Arial" w:hAnsi="Arial" w:cs="Arial"/>
          <w:bCs/>
          <w:sz w:val="24"/>
          <w:szCs w:val="24"/>
        </w:rPr>
        <w:t xml:space="preserve"> VB</w:t>
      </w:r>
      <w:r w:rsidR="001F3066" w:rsidRPr="00D7748A">
        <w:rPr>
          <w:rFonts w:ascii="Arial" w:hAnsi="Arial" w:cs="Arial"/>
          <w:bCs/>
          <w:sz w:val="24"/>
          <w:szCs w:val="24"/>
        </w:rPr>
        <w:t>H</w:t>
      </w:r>
      <w:r w:rsidRPr="00D7748A">
        <w:rPr>
          <w:rFonts w:ascii="Arial" w:hAnsi="Arial" w:cs="Arial"/>
          <w:bCs/>
          <w:sz w:val="24"/>
          <w:szCs w:val="24"/>
        </w:rPr>
        <w:t xml:space="preserve">C and </w:t>
      </w:r>
      <w:r w:rsidR="00B374B4">
        <w:rPr>
          <w:rFonts w:ascii="Arial" w:hAnsi="Arial" w:cs="Arial"/>
          <w:bCs/>
          <w:sz w:val="24"/>
          <w:szCs w:val="24"/>
        </w:rPr>
        <w:t>research and development</w:t>
      </w:r>
      <w:r w:rsidRPr="00D7748A">
        <w:rPr>
          <w:rFonts w:ascii="Arial" w:hAnsi="Arial" w:cs="Arial"/>
          <w:bCs/>
          <w:sz w:val="24"/>
          <w:szCs w:val="24"/>
        </w:rPr>
        <w:t xml:space="preserve"> teams</w:t>
      </w:r>
      <w:r w:rsidR="00455DF3" w:rsidRPr="00D7748A">
        <w:rPr>
          <w:rFonts w:ascii="Arial" w:hAnsi="Arial" w:cs="Arial"/>
          <w:bCs/>
          <w:sz w:val="24"/>
          <w:szCs w:val="24"/>
        </w:rPr>
        <w:t xml:space="preserve">, the ambition </w:t>
      </w:r>
      <w:r w:rsidRPr="00D7748A">
        <w:rPr>
          <w:rFonts w:ascii="Arial" w:hAnsi="Arial" w:cs="Arial"/>
          <w:bCs/>
          <w:sz w:val="24"/>
          <w:szCs w:val="24"/>
        </w:rPr>
        <w:t xml:space="preserve">will </w:t>
      </w:r>
      <w:r w:rsidR="00455DF3" w:rsidRPr="00D7748A">
        <w:rPr>
          <w:rFonts w:ascii="Arial" w:hAnsi="Arial" w:cs="Arial"/>
          <w:bCs/>
          <w:sz w:val="24"/>
          <w:szCs w:val="24"/>
        </w:rPr>
        <w:t>be to</w:t>
      </w:r>
      <w:r w:rsidRPr="00D7748A">
        <w:rPr>
          <w:rFonts w:ascii="Arial" w:hAnsi="Arial" w:cs="Arial"/>
          <w:bCs/>
          <w:sz w:val="24"/>
          <w:szCs w:val="24"/>
        </w:rPr>
        <w:t xml:space="preserve"> develop local </w:t>
      </w:r>
      <w:r w:rsidR="00B374B4">
        <w:rPr>
          <w:rFonts w:ascii="Arial" w:hAnsi="Arial" w:cs="Arial"/>
          <w:bCs/>
          <w:sz w:val="24"/>
          <w:szCs w:val="24"/>
        </w:rPr>
        <w:t>research, development and innovation</w:t>
      </w:r>
      <w:r w:rsidRPr="00D7748A">
        <w:rPr>
          <w:rFonts w:ascii="Arial" w:hAnsi="Arial" w:cs="Arial"/>
          <w:bCs/>
          <w:sz w:val="24"/>
          <w:szCs w:val="24"/>
        </w:rPr>
        <w:t xml:space="preserve"> metrics which measure the impact of value from </w:t>
      </w:r>
      <w:r w:rsidR="00B374B4">
        <w:rPr>
          <w:rFonts w:ascii="Arial" w:hAnsi="Arial" w:cs="Arial"/>
          <w:bCs/>
          <w:sz w:val="24"/>
          <w:szCs w:val="24"/>
        </w:rPr>
        <w:t>research, development and innovation</w:t>
      </w:r>
      <w:r w:rsidRPr="00D7748A">
        <w:rPr>
          <w:rFonts w:ascii="Arial" w:hAnsi="Arial" w:cs="Arial"/>
          <w:bCs/>
          <w:sz w:val="24"/>
          <w:szCs w:val="24"/>
        </w:rPr>
        <w:t xml:space="preserve"> initiatives as well as ensuring locally developed research protocols and </w:t>
      </w:r>
      <w:r w:rsidR="00455DF3" w:rsidRPr="00D7748A">
        <w:rPr>
          <w:rFonts w:ascii="Arial" w:hAnsi="Arial" w:cs="Arial"/>
          <w:bCs/>
          <w:sz w:val="24"/>
          <w:szCs w:val="24"/>
        </w:rPr>
        <w:t xml:space="preserve">innovation proposals include outputs based on value, such as PROMS </w:t>
      </w:r>
      <w:r w:rsidR="001F3066">
        <w:rPr>
          <w:rFonts w:ascii="Arial" w:hAnsi="Arial" w:cs="Arial"/>
          <w:bCs/>
          <w:sz w:val="24"/>
          <w:szCs w:val="24"/>
        </w:rPr>
        <w:t xml:space="preserve">(patient recorded outcome measures) </w:t>
      </w:r>
      <w:r w:rsidR="00455DF3" w:rsidRPr="00D7748A">
        <w:rPr>
          <w:rFonts w:ascii="Arial" w:hAnsi="Arial" w:cs="Arial"/>
          <w:bCs/>
          <w:sz w:val="24"/>
          <w:szCs w:val="24"/>
        </w:rPr>
        <w:t>and PREMS</w:t>
      </w:r>
      <w:r w:rsidR="001F3066">
        <w:rPr>
          <w:rFonts w:ascii="Arial" w:hAnsi="Arial" w:cs="Arial"/>
          <w:bCs/>
          <w:sz w:val="24"/>
          <w:szCs w:val="24"/>
        </w:rPr>
        <w:t xml:space="preserve"> (patient recorded experience measures)</w:t>
      </w:r>
      <w:r w:rsidR="00455DF3" w:rsidRPr="00D7748A">
        <w:rPr>
          <w:rFonts w:ascii="Arial" w:hAnsi="Arial" w:cs="Arial"/>
          <w:bCs/>
          <w:sz w:val="24"/>
          <w:szCs w:val="24"/>
        </w:rPr>
        <w:t>, wherever possible.</w:t>
      </w:r>
    </w:p>
    <w:p w14:paraId="01FB9FB5" w14:textId="77777777" w:rsidR="00B374B4" w:rsidRPr="00D7748A" w:rsidRDefault="00B374B4" w:rsidP="00CC4BBA">
      <w:pPr>
        <w:spacing w:after="0" w:line="240" w:lineRule="auto"/>
        <w:jc w:val="both"/>
        <w:rPr>
          <w:rFonts w:ascii="Arial" w:hAnsi="Arial" w:cs="Arial"/>
          <w:bCs/>
          <w:sz w:val="24"/>
          <w:szCs w:val="24"/>
        </w:rPr>
      </w:pPr>
    </w:p>
    <w:p w14:paraId="2C007510" w14:textId="6506B535" w:rsidR="00D00560" w:rsidRDefault="00886547" w:rsidP="00CC4BBA">
      <w:pPr>
        <w:spacing w:after="0" w:line="240" w:lineRule="auto"/>
        <w:jc w:val="both"/>
        <w:rPr>
          <w:rFonts w:ascii="Arial" w:hAnsi="Arial" w:cs="Arial"/>
          <w:sz w:val="24"/>
          <w:szCs w:val="24"/>
        </w:rPr>
      </w:pPr>
      <w:r w:rsidRPr="00D7748A">
        <w:rPr>
          <w:rFonts w:ascii="Arial" w:hAnsi="Arial" w:cs="Arial"/>
          <w:sz w:val="24"/>
          <w:szCs w:val="24"/>
        </w:rPr>
        <w:t xml:space="preserve">As a bridging Strategy, the objectives identified below will be reviewed upon approval by Welsh Government of </w:t>
      </w:r>
      <w:r w:rsidR="00B374B4">
        <w:rPr>
          <w:rFonts w:ascii="Arial" w:hAnsi="Arial" w:cs="Arial"/>
          <w:sz w:val="24"/>
          <w:szCs w:val="24"/>
        </w:rPr>
        <w:t>the</w:t>
      </w:r>
      <w:r w:rsidRPr="00D7748A">
        <w:rPr>
          <w:rFonts w:ascii="Arial" w:hAnsi="Arial" w:cs="Arial"/>
          <w:sz w:val="24"/>
          <w:szCs w:val="24"/>
        </w:rPr>
        <w:t xml:space="preserve"> </w:t>
      </w:r>
      <w:r w:rsidR="00B374B4">
        <w:rPr>
          <w:rFonts w:ascii="Arial" w:hAnsi="Arial" w:cs="Arial"/>
          <w:sz w:val="24"/>
          <w:szCs w:val="24"/>
        </w:rPr>
        <w:t>20</w:t>
      </w:r>
      <w:r w:rsidRPr="00D7748A">
        <w:rPr>
          <w:rFonts w:ascii="Arial" w:hAnsi="Arial" w:cs="Arial"/>
          <w:sz w:val="24"/>
          <w:szCs w:val="24"/>
        </w:rPr>
        <w:t xml:space="preserve">25-26 Annual Plan to ensure the </w:t>
      </w:r>
      <w:r w:rsidR="00B374B4">
        <w:rPr>
          <w:rFonts w:ascii="Arial" w:hAnsi="Arial" w:cs="Arial"/>
          <w:bCs/>
          <w:sz w:val="24"/>
          <w:szCs w:val="24"/>
        </w:rPr>
        <w:t>research, development and innovation</w:t>
      </w:r>
      <w:r w:rsidRPr="00D7748A">
        <w:rPr>
          <w:rFonts w:ascii="Arial" w:hAnsi="Arial" w:cs="Arial"/>
          <w:sz w:val="24"/>
          <w:szCs w:val="24"/>
        </w:rPr>
        <w:t xml:space="preserve"> objectives serve as an enabler to the identified planning priorities.</w:t>
      </w:r>
    </w:p>
    <w:p w14:paraId="73856D1F" w14:textId="77777777" w:rsidR="001F3066" w:rsidRPr="00D7748A" w:rsidRDefault="001F3066" w:rsidP="00CC4BBA">
      <w:pPr>
        <w:spacing w:after="0" w:line="240" w:lineRule="auto"/>
        <w:jc w:val="both"/>
        <w:rPr>
          <w:rFonts w:ascii="Arial" w:hAnsi="Arial" w:cs="Arial"/>
          <w:bCs/>
          <w:sz w:val="24"/>
          <w:szCs w:val="24"/>
        </w:rPr>
      </w:pPr>
    </w:p>
    <w:p w14:paraId="3F470735" w14:textId="09595C98" w:rsidR="00426BAC" w:rsidRPr="00D7748A" w:rsidRDefault="00426BAC" w:rsidP="00A65011">
      <w:pPr>
        <w:pStyle w:val="Heading2"/>
      </w:pPr>
      <w:bookmarkStart w:id="10" w:name="_Toc215745498"/>
      <w:r w:rsidRPr="00D7748A">
        <w:t xml:space="preserve">Regional </w:t>
      </w:r>
      <w:r w:rsidR="00D00560" w:rsidRPr="00D7748A">
        <w:t>Research</w:t>
      </w:r>
      <w:bookmarkEnd w:id="10"/>
    </w:p>
    <w:p w14:paraId="60990751" w14:textId="27BC8016" w:rsidR="00A26B15" w:rsidRPr="00D7748A" w:rsidRDefault="00426BAC" w:rsidP="00CC4BBA">
      <w:pPr>
        <w:spacing w:after="0" w:line="240" w:lineRule="auto"/>
        <w:jc w:val="both"/>
        <w:rPr>
          <w:rFonts w:ascii="Arial" w:hAnsi="Arial" w:cs="Arial"/>
          <w:sz w:val="24"/>
          <w:szCs w:val="24"/>
        </w:rPr>
      </w:pPr>
      <w:r w:rsidRPr="00D7748A">
        <w:rPr>
          <w:rFonts w:ascii="Arial" w:hAnsi="Arial" w:cs="Arial"/>
          <w:sz w:val="24"/>
          <w:szCs w:val="24"/>
        </w:rPr>
        <w:t xml:space="preserve">The </w:t>
      </w:r>
      <w:r w:rsidR="00B374B4">
        <w:rPr>
          <w:rFonts w:ascii="Arial" w:hAnsi="Arial" w:cs="Arial"/>
          <w:bCs/>
          <w:sz w:val="24"/>
          <w:szCs w:val="24"/>
        </w:rPr>
        <w:t>research, development and innovation</w:t>
      </w:r>
      <w:r w:rsidRPr="00D7748A">
        <w:rPr>
          <w:rFonts w:ascii="Arial" w:hAnsi="Arial" w:cs="Arial"/>
          <w:sz w:val="24"/>
          <w:szCs w:val="24"/>
        </w:rPr>
        <w:t xml:space="preserve"> </w:t>
      </w:r>
      <w:r w:rsidR="00B374B4">
        <w:rPr>
          <w:rFonts w:ascii="Arial" w:hAnsi="Arial" w:cs="Arial"/>
          <w:sz w:val="24"/>
          <w:szCs w:val="24"/>
        </w:rPr>
        <w:t>s</w:t>
      </w:r>
      <w:r w:rsidRPr="00D7748A">
        <w:rPr>
          <w:rFonts w:ascii="Arial" w:hAnsi="Arial" w:cs="Arial"/>
          <w:sz w:val="24"/>
          <w:szCs w:val="24"/>
        </w:rPr>
        <w:t>trategy will deliver prescribed objectives</w:t>
      </w:r>
      <w:r w:rsidR="00954827" w:rsidRPr="00D7748A">
        <w:rPr>
          <w:rFonts w:ascii="Arial" w:hAnsi="Arial" w:cs="Arial"/>
          <w:sz w:val="24"/>
          <w:szCs w:val="24"/>
        </w:rPr>
        <w:t>,</w:t>
      </w:r>
      <w:r w:rsidRPr="00D7748A">
        <w:rPr>
          <w:rFonts w:ascii="Arial" w:hAnsi="Arial" w:cs="Arial"/>
          <w:sz w:val="24"/>
          <w:szCs w:val="24"/>
        </w:rPr>
        <w:t xml:space="preserve"> which build on the vision of </w:t>
      </w:r>
      <w:r w:rsidR="00AB3BBB" w:rsidRPr="00D7748A">
        <w:rPr>
          <w:rFonts w:ascii="Arial" w:hAnsi="Arial" w:cs="Arial"/>
          <w:sz w:val="24"/>
          <w:szCs w:val="24"/>
        </w:rPr>
        <w:t>ARCH</w:t>
      </w:r>
      <w:r w:rsidR="00573598" w:rsidRPr="00D7748A">
        <w:rPr>
          <w:rFonts w:ascii="Arial" w:hAnsi="Arial" w:cs="Arial"/>
          <w:sz w:val="24"/>
          <w:szCs w:val="24"/>
        </w:rPr>
        <w:t>.</w:t>
      </w:r>
      <w:r w:rsidRPr="00D7748A">
        <w:rPr>
          <w:rFonts w:ascii="Arial" w:hAnsi="Arial" w:cs="Arial"/>
          <w:sz w:val="24"/>
          <w:szCs w:val="24"/>
        </w:rPr>
        <w:t xml:space="preserve"> ARCH has within its programme of work, a Research Enterprise and Innovation collaborative sub</w:t>
      </w:r>
      <w:r w:rsidR="003C5DAA" w:rsidRPr="00D7748A">
        <w:rPr>
          <w:rFonts w:ascii="Arial" w:hAnsi="Arial" w:cs="Arial"/>
          <w:sz w:val="24"/>
          <w:szCs w:val="24"/>
        </w:rPr>
        <w:t>-</w:t>
      </w:r>
      <w:r w:rsidRPr="00D7748A">
        <w:rPr>
          <w:rFonts w:ascii="Arial" w:hAnsi="Arial" w:cs="Arial"/>
          <w:sz w:val="24"/>
          <w:szCs w:val="24"/>
        </w:rPr>
        <w:t xml:space="preserve">group constituted </w:t>
      </w:r>
      <w:r w:rsidR="003C5DAA" w:rsidRPr="00D7748A">
        <w:rPr>
          <w:rFonts w:ascii="Arial" w:hAnsi="Arial" w:cs="Arial"/>
          <w:sz w:val="24"/>
          <w:szCs w:val="24"/>
        </w:rPr>
        <w:t xml:space="preserve">of </w:t>
      </w:r>
      <w:r w:rsidRPr="00D7748A">
        <w:rPr>
          <w:rFonts w:ascii="Arial" w:hAnsi="Arial" w:cs="Arial"/>
          <w:sz w:val="24"/>
          <w:szCs w:val="24"/>
        </w:rPr>
        <w:t xml:space="preserve">members from </w:t>
      </w:r>
      <w:r w:rsidR="00E31430">
        <w:rPr>
          <w:rFonts w:ascii="Arial" w:hAnsi="Arial" w:cs="Arial"/>
          <w:sz w:val="24"/>
          <w:szCs w:val="24"/>
        </w:rPr>
        <w:t>Swansea Bay</w:t>
      </w:r>
      <w:r w:rsidRPr="00D7748A">
        <w:rPr>
          <w:rFonts w:ascii="Arial" w:hAnsi="Arial" w:cs="Arial"/>
          <w:sz w:val="24"/>
          <w:szCs w:val="24"/>
        </w:rPr>
        <w:t xml:space="preserve">, </w:t>
      </w:r>
      <w:r w:rsidR="003C3259" w:rsidRPr="00D7748A">
        <w:rPr>
          <w:rFonts w:ascii="Arial" w:hAnsi="Arial" w:cs="Arial"/>
          <w:sz w:val="24"/>
          <w:szCs w:val="24"/>
        </w:rPr>
        <w:t>Hywel</w:t>
      </w:r>
      <w:r w:rsidRPr="00D7748A">
        <w:rPr>
          <w:rFonts w:ascii="Arial" w:hAnsi="Arial" w:cs="Arial"/>
          <w:sz w:val="24"/>
          <w:szCs w:val="24"/>
        </w:rPr>
        <w:t xml:space="preserve"> Dda</w:t>
      </w:r>
      <w:r w:rsidR="003C5DAA" w:rsidRPr="00D7748A">
        <w:rPr>
          <w:rFonts w:ascii="Arial" w:hAnsi="Arial" w:cs="Arial"/>
          <w:sz w:val="24"/>
          <w:szCs w:val="24"/>
        </w:rPr>
        <w:t xml:space="preserve"> </w:t>
      </w:r>
      <w:r w:rsidR="00373FE7">
        <w:rPr>
          <w:rFonts w:ascii="Arial" w:hAnsi="Arial" w:cs="Arial"/>
          <w:sz w:val="24"/>
          <w:szCs w:val="24"/>
        </w:rPr>
        <w:t>University Health Board</w:t>
      </w:r>
      <w:r w:rsidRPr="00D7748A">
        <w:rPr>
          <w:rFonts w:ascii="Arial" w:hAnsi="Arial" w:cs="Arial"/>
          <w:sz w:val="24"/>
          <w:szCs w:val="24"/>
        </w:rPr>
        <w:t xml:space="preserve">, </w:t>
      </w:r>
      <w:r w:rsidR="003C5DAA" w:rsidRPr="00D7748A">
        <w:rPr>
          <w:rFonts w:ascii="Arial" w:hAnsi="Arial" w:cs="Arial"/>
          <w:sz w:val="24"/>
          <w:szCs w:val="24"/>
        </w:rPr>
        <w:t>the Welsh Ambulance Services NHS Trust (</w:t>
      </w:r>
      <w:r w:rsidRPr="00D7748A">
        <w:rPr>
          <w:rFonts w:ascii="Arial" w:hAnsi="Arial" w:cs="Arial"/>
          <w:sz w:val="24"/>
          <w:szCs w:val="24"/>
        </w:rPr>
        <w:t>WAST</w:t>
      </w:r>
      <w:r w:rsidR="003C5DAA" w:rsidRPr="00D7748A">
        <w:rPr>
          <w:rFonts w:ascii="Arial" w:hAnsi="Arial" w:cs="Arial"/>
          <w:sz w:val="24"/>
          <w:szCs w:val="24"/>
        </w:rPr>
        <w:t>)</w:t>
      </w:r>
      <w:r w:rsidRPr="00D7748A">
        <w:rPr>
          <w:rFonts w:ascii="Arial" w:hAnsi="Arial" w:cs="Arial"/>
          <w:sz w:val="24"/>
          <w:szCs w:val="24"/>
        </w:rPr>
        <w:t xml:space="preserve"> and Swansea University to deliver on capital programmes of investment</w:t>
      </w:r>
      <w:r w:rsidR="00954827" w:rsidRPr="00D7748A">
        <w:rPr>
          <w:rFonts w:ascii="Arial" w:hAnsi="Arial" w:cs="Arial"/>
          <w:sz w:val="24"/>
          <w:szCs w:val="24"/>
        </w:rPr>
        <w:t>,</w:t>
      </w:r>
      <w:r w:rsidRPr="00D7748A">
        <w:rPr>
          <w:rFonts w:ascii="Arial" w:hAnsi="Arial" w:cs="Arial"/>
          <w:sz w:val="24"/>
          <w:szCs w:val="24"/>
        </w:rPr>
        <w:t xml:space="preserve"> which will enhance the landscape for research and innovation within the region</w:t>
      </w:r>
      <w:r w:rsidR="003C5DAA" w:rsidRPr="00D7748A">
        <w:rPr>
          <w:rFonts w:ascii="Arial" w:hAnsi="Arial" w:cs="Arial"/>
          <w:sz w:val="24"/>
          <w:szCs w:val="24"/>
        </w:rPr>
        <w:t>. This</w:t>
      </w:r>
      <w:r w:rsidRPr="00D7748A">
        <w:rPr>
          <w:rFonts w:ascii="Arial" w:hAnsi="Arial" w:cs="Arial"/>
          <w:sz w:val="24"/>
          <w:szCs w:val="24"/>
        </w:rPr>
        <w:t xml:space="preserve"> </w:t>
      </w:r>
      <w:r w:rsidR="003C5DAA" w:rsidRPr="00D7748A">
        <w:rPr>
          <w:rFonts w:ascii="Arial" w:hAnsi="Arial" w:cs="Arial"/>
          <w:sz w:val="24"/>
          <w:szCs w:val="24"/>
        </w:rPr>
        <w:t xml:space="preserve">also </w:t>
      </w:r>
      <w:r w:rsidRPr="00D7748A">
        <w:rPr>
          <w:rFonts w:ascii="Arial" w:hAnsi="Arial" w:cs="Arial"/>
          <w:sz w:val="24"/>
          <w:szCs w:val="24"/>
        </w:rPr>
        <w:t xml:space="preserve">offers </w:t>
      </w:r>
      <w:r w:rsidR="003C5DAA" w:rsidRPr="00D7748A">
        <w:rPr>
          <w:rFonts w:ascii="Arial" w:hAnsi="Arial" w:cs="Arial"/>
          <w:sz w:val="24"/>
          <w:szCs w:val="24"/>
        </w:rPr>
        <w:t xml:space="preserve">an </w:t>
      </w:r>
      <w:r w:rsidRPr="00D7748A">
        <w:rPr>
          <w:rFonts w:ascii="Arial" w:hAnsi="Arial" w:cs="Arial"/>
          <w:sz w:val="24"/>
          <w:szCs w:val="24"/>
        </w:rPr>
        <w:t xml:space="preserve">opportunity to deliver a shared approach to </w:t>
      </w:r>
      <w:r w:rsidR="00373FE7">
        <w:rPr>
          <w:rFonts w:ascii="Arial" w:hAnsi="Arial" w:cs="Arial"/>
          <w:bCs/>
          <w:sz w:val="24"/>
          <w:szCs w:val="24"/>
        </w:rPr>
        <w:t>research, development and innovation</w:t>
      </w:r>
      <w:r w:rsidRPr="00D7748A">
        <w:rPr>
          <w:rFonts w:ascii="Arial" w:hAnsi="Arial" w:cs="Arial"/>
          <w:sz w:val="24"/>
          <w:szCs w:val="24"/>
        </w:rPr>
        <w:t xml:space="preserve">, including the recent launch of a </w:t>
      </w:r>
      <w:r w:rsidR="003C5DAA" w:rsidRPr="00D7748A">
        <w:rPr>
          <w:rFonts w:ascii="Arial" w:hAnsi="Arial" w:cs="Arial"/>
          <w:sz w:val="24"/>
          <w:szCs w:val="24"/>
        </w:rPr>
        <w:t>R</w:t>
      </w:r>
      <w:r w:rsidRPr="00D7748A">
        <w:rPr>
          <w:rFonts w:ascii="Arial" w:hAnsi="Arial" w:cs="Arial"/>
          <w:sz w:val="24"/>
          <w:szCs w:val="24"/>
        </w:rPr>
        <w:t xml:space="preserve">egional Innovation Panel and </w:t>
      </w:r>
      <w:r w:rsidR="003C5DAA" w:rsidRPr="00D7748A">
        <w:rPr>
          <w:rFonts w:ascii="Arial" w:hAnsi="Arial" w:cs="Arial"/>
          <w:sz w:val="24"/>
          <w:szCs w:val="24"/>
        </w:rPr>
        <w:t>the</w:t>
      </w:r>
      <w:r w:rsidRPr="00D7748A">
        <w:rPr>
          <w:rFonts w:ascii="Arial" w:hAnsi="Arial" w:cs="Arial"/>
          <w:sz w:val="24"/>
          <w:szCs w:val="24"/>
        </w:rPr>
        <w:t xml:space="preserve"> roll out of </w:t>
      </w:r>
      <w:r w:rsidR="00373FE7" w:rsidRPr="00D7748A">
        <w:rPr>
          <w:rFonts w:ascii="Arial" w:hAnsi="Arial" w:cs="Arial"/>
          <w:sz w:val="24"/>
          <w:szCs w:val="24"/>
        </w:rPr>
        <w:t>intensive learning academies</w:t>
      </w:r>
      <w:r w:rsidR="00A26B15" w:rsidRPr="00D7748A">
        <w:rPr>
          <w:rFonts w:ascii="Arial" w:hAnsi="Arial" w:cs="Arial"/>
          <w:sz w:val="24"/>
          <w:szCs w:val="24"/>
        </w:rPr>
        <w:t>, accessible to NHS staff</w:t>
      </w:r>
      <w:r w:rsidRPr="00D7748A">
        <w:rPr>
          <w:rFonts w:ascii="Arial" w:hAnsi="Arial" w:cs="Arial"/>
          <w:sz w:val="24"/>
          <w:szCs w:val="24"/>
        </w:rPr>
        <w:t xml:space="preserve">. </w:t>
      </w:r>
      <w:r w:rsidR="00A26B15" w:rsidRPr="00D7748A">
        <w:rPr>
          <w:rFonts w:ascii="Arial" w:hAnsi="Arial" w:cs="Arial"/>
          <w:sz w:val="24"/>
          <w:szCs w:val="24"/>
        </w:rPr>
        <w:t xml:space="preserve">A crucial aspect of the regional focus, delivered through the aims of this </w:t>
      </w:r>
      <w:r w:rsidR="00373FE7" w:rsidRPr="00D7748A">
        <w:rPr>
          <w:rFonts w:ascii="Arial" w:hAnsi="Arial" w:cs="Arial"/>
          <w:sz w:val="24"/>
          <w:szCs w:val="24"/>
        </w:rPr>
        <w:t>strategy</w:t>
      </w:r>
      <w:r w:rsidR="00A26B15" w:rsidRPr="00D7748A">
        <w:rPr>
          <w:rFonts w:ascii="Arial" w:hAnsi="Arial" w:cs="Arial"/>
          <w:sz w:val="24"/>
          <w:szCs w:val="24"/>
        </w:rPr>
        <w:t xml:space="preserve">, are to ensure equitable access to trials for patients regionally. Defined objectives will be set on increasing the infrastructure within Swansea Bay to accommodate additional patients recruited from </w:t>
      </w:r>
      <w:r w:rsidR="00373FE7">
        <w:rPr>
          <w:rFonts w:ascii="Arial" w:hAnsi="Arial" w:cs="Arial"/>
          <w:sz w:val="24"/>
          <w:szCs w:val="24"/>
        </w:rPr>
        <w:t>Hywel Dda</w:t>
      </w:r>
      <w:r w:rsidR="00A26B15" w:rsidRPr="00D7748A">
        <w:rPr>
          <w:rFonts w:ascii="Arial" w:hAnsi="Arial" w:cs="Arial"/>
          <w:sz w:val="24"/>
          <w:szCs w:val="24"/>
        </w:rPr>
        <w:t xml:space="preserve">, primarily focusing on </w:t>
      </w:r>
      <w:r w:rsidR="00373FE7" w:rsidRPr="00D7748A">
        <w:rPr>
          <w:rFonts w:ascii="Arial" w:hAnsi="Arial" w:cs="Arial"/>
          <w:sz w:val="24"/>
          <w:szCs w:val="24"/>
        </w:rPr>
        <w:t xml:space="preserve">oncology </w:t>
      </w:r>
      <w:r w:rsidR="00A26B15" w:rsidRPr="00D7748A">
        <w:rPr>
          <w:rFonts w:ascii="Arial" w:hAnsi="Arial" w:cs="Arial"/>
          <w:sz w:val="24"/>
          <w:szCs w:val="24"/>
        </w:rPr>
        <w:t xml:space="preserve">studies in the first wave. </w:t>
      </w:r>
    </w:p>
    <w:p w14:paraId="60684041" w14:textId="49D4649C" w:rsidR="00A17BC1" w:rsidRDefault="00A17BC1" w:rsidP="00CC4BBA">
      <w:pPr>
        <w:jc w:val="both"/>
        <w:rPr>
          <w:rFonts w:ascii="Arial" w:hAnsi="Arial" w:cs="Arial"/>
          <w:sz w:val="24"/>
          <w:szCs w:val="24"/>
        </w:rPr>
      </w:pPr>
    </w:p>
    <w:p w14:paraId="37A1BE9A" w14:textId="77777777" w:rsidR="0091614E" w:rsidRDefault="0091614E" w:rsidP="00CC4BBA">
      <w:pPr>
        <w:jc w:val="both"/>
        <w:rPr>
          <w:rFonts w:ascii="Arial" w:hAnsi="Arial" w:cs="Arial"/>
          <w:sz w:val="24"/>
          <w:szCs w:val="24"/>
        </w:rPr>
      </w:pPr>
    </w:p>
    <w:p w14:paraId="24068A93" w14:textId="77777777" w:rsidR="0091614E" w:rsidRDefault="0091614E" w:rsidP="00CC4BBA">
      <w:pPr>
        <w:jc w:val="both"/>
        <w:rPr>
          <w:rFonts w:ascii="Arial" w:hAnsi="Arial" w:cs="Arial"/>
          <w:sz w:val="24"/>
          <w:szCs w:val="24"/>
        </w:rPr>
      </w:pPr>
    </w:p>
    <w:p w14:paraId="354948EC" w14:textId="77777777" w:rsidR="0091614E" w:rsidRDefault="0091614E" w:rsidP="00CC4BBA">
      <w:pPr>
        <w:jc w:val="both"/>
        <w:rPr>
          <w:rFonts w:ascii="Arial" w:hAnsi="Arial" w:cs="Arial"/>
          <w:sz w:val="24"/>
          <w:szCs w:val="24"/>
        </w:rPr>
      </w:pPr>
    </w:p>
    <w:p w14:paraId="4CB619BF" w14:textId="77777777" w:rsidR="0091614E" w:rsidRDefault="0091614E" w:rsidP="00CC4BBA">
      <w:pPr>
        <w:jc w:val="both"/>
        <w:rPr>
          <w:rFonts w:ascii="Arial" w:hAnsi="Arial" w:cs="Arial"/>
          <w:sz w:val="24"/>
          <w:szCs w:val="24"/>
        </w:rPr>
      </w:pPr>
    </w:p>
    <w:p w14:paraId="2DD31502" w14:textId="77777777" w:rsidR="00913516" w:rsidRDefault="00913516" w:rsidP="00CC4BBA">
      <w:pPr>
        <w:spacing w:after="160" w:line="259" w:lineRule="auto"/>
        <w:jc w:val="both"/>
        <w:rPr>
          <w:rFonts w:ascii="Arial" w:hAnsi="Arial" w:cs="Arial"/>
          <w:b/>
          <w:bCs/>
          <w:sz w:val="24"/>
          <w:szCs w:val="24"/>
        </w:rPr>
      </w:pPr>
      <w:r>
        <w:rPr>
          <w:rFonts w:ascii="Arial" w:hAnsi="Arial" w:cs="Arial"/>
          <w:b/>
          <w:bCs/>
          <w:sz w:val="24"/>
          <w:szCs w:val="24"/>
        </w:rPr>
        <w:br w:type="page"/>
      </w:r>
    </w:p>
    <w:p w14:paraId="502B0477" w14:textId="4F8EA169" w:rsidR="008F6F69" w:rsidRPr="00B973CB" w:rsidRDefault="00C84328" w:rsidP="00A65011">
      <w:pPr>
        <w:pStyle w:val="Heading1"/>
      </w:pPr>
      <w:bookmarkStart w:id="11" w:name="_Toc215745499"/>
      <w:r w:rsidRPr="00B973CB">
        <w:lastRenderedPageBreak/>
        <w:t xml:space="preserve">Section Three: </w:t>
      </w:r>
      <w:r w:rsidR="008F6F69" w:rsidRPr="00B973CB">
        <w:t>The Strategy: Three Pillars</w:t>
      </w:r>
      <w:bookmarkEnd w:id="11"/>
    </w:p>
    <w:p w14:paraId="6742DFF1" w14:textId="77777777" w:rsidR="00946263" w:rsidRPr="00811C6E" w:rsidRDefault="00946263" w:rsidP="00CC4BBA">
      <w:pPr>
        <w:spacing w:after="0" w:line="240" w:lineRule="auto"/>
        <w:jc w:val="both"/>
        <w:rPr>
          <w:rFonts w:ascii="Arial" w:hAnsi="Arial" w:cs="Arial"/>
          <w:b/>
          <w:bCs/>
          <w:sz w:val="24"/>
          <w:szCs w:val="24"/>
        </w:rPr>
      </w:pPr>
    </w:p>
    <w:p w14:paraId="00FF1B70" w14:textId="1AF430C6" w:rsidR="00573598" w:rsidRPr="00A65011" w:rsidRDefault="008F6F69" w:rsidP="00CC4BBA">
      <w:pPr>
        <w:spacing w:after="0" w:line="240" w:lineRule="auto"/>
        <w:jc w:val="both"/>
        <w:rPr>
          <w:rFonts w:ascii="Arial" w:hAnsi="Arial" w:cs="Arial"/>
          <w:color w:val="AA0000"/>
          <w:sz w:val="24"/>
          <w:szCs w:val="24"/>
        </w:rPr>
      </w:pPr>
      <w:r w:rsidRPr="00811C6E">
        <w:rPr>
          <w:rFonts w:ascii="Arial" w:hAnsi="Arial" w:cs="Arial"/>
          <w:sz w:val="24"/>
          <w:szCs w:val="24"/>
        </w:rPr>
        <w:t>The s</w:t>
      </w:r>
      <w:r w:rsidR="00954827" w:rsidRPr="00811C6E">
        <w:rPr>
          <w:rFonts w:ascii="Arial" w:hAnsi="Arial" w:cs="Arial"/>
          <w:sz w:val="24"/>
          <w:szCs w:val="24"/>
        </w:rPr>
        <w:t xml:space="preserve">trategy is </w:t>
      </w:r>
      <w:r w:rsidR="00573598" w:rsidRPr="00811C6E">
        <w:rPr>
          <w:rFonts w:ascii="Arial" w:hAnsi="Arial" w:cs="Arial"/>
          <w:sz w:val="24"/>
          <w:szCs w:val="24"/>
        </w:rPr>
        <w:t>divided into three pillars</w:t>
      </w:r>
      <w:r w:rsidR="00F85EE4">
        <w:rPr>
          <w:rFonts w:ascii="Arial" w:hAnsi="Arial" w:cs="Arial"/>
          <w:sz w:val="24"/>
          <w:szCs w:val="24"/>
        </w:rPr>
        <w:t xml:space="preserve">, each with </w:t>
      </w:r>
      <w:r w:rsidR="00ED3A2C">
        <w:rPr>
          <w:rFonts w:ascii="Arial" w:hAnsi="Arial" w:cs="Arial"/>
          <w:sz w:val="24"/>
          <w:szCs w:val="24"/>
        </w:rPr>
        <w:t>several</w:t>
      </w:r>
      <w:r w:rsidR="00F85EE4">
        <w:rPr>
          <w:rFonts w:ascii="Arial" w:hAnsi="Arial" w:cs="Arial"/>
          <w:sz w:val="24"/>
          <w:szCs w:val="24"/>
        </w:rPr>
        <w:t xml:space="preserve"> objectives to deliver the NHS Wales Research and Development Framework</w:t>
      </w:r>
      <w:r w:rsidR="00ED3A2C">
        <w:rPr>
          <w:rFonts w:ascii="Arial" w:hAnsi="Arial" w:cs="Arial"/>
          <w:sz w:val="24"/>
          <w:szCs w:val="24"/>
        </w:rPr>
        <w:t xml:space="preserve"> </w:t>
      </w:r>
      <w:hyperlink r:id="rId12" w:history="1">
        <w:r w:rsidR="00ED3A2C" w:rsidRPr="00ED3A2C">
          <w:rPr>
            <w:rStyle w:val="Hyperlink"/>
            <w:rFonts w:ascii="Arial" w:hAnsi="Arial" w:cs="Arial"/>
            <w:sz w:val="24"/>
            <w:szCs w:val="24"/>
          </w:rPr>
          <w:t>10 Pillars of Excellence</w:t>
        </w:r>
      </w:hyperlink>
      <w:r w:rsidR="00573598" w:rsidRPr="00A65011">
        <w:rPr>
          <w:rFonts w:ascii="Arial" w:hAnsi="Arial" w:cs="Arial"/>
          <w:color w:val="AA0000"/>
          <w:sz w:val="24"/>
          <w:szCs w:val="24"/>
        </w:rPr>
        <w:t>:</w:t>
      </w:r>
    </w:p>
    <w:p w14:paraId="34454D2E" w14:textId="2990CE00" w:rsidR="003C5DAA" w:rsidRPr="00B973CB" w:rsidRDefault="00B973CB" w:rsidP="00CC4BBA">
      <w:pPr>
        <w:pStyle w:val="ListParagraph"/>
        <w:numPr>
          <w:ilvl w:val="0"/>
          <w:numId w:val="27"/>
        </w:numPr>
        <w:spacing w:after="0" w:line="240" w:lineRule="auto"/>
        <w:jc w:val="both"/>
        <w:rPr>
          <w:rFonts w:ascii="Arial" w:hAnsi="Arial" w:cs="Arial"/>
          <w:bCs/>
          <w:sz w:val="24"/>
          <w:szCs w:val="24"/>
        </w:rPr>
      </w:pPr>
      <w:r w:rsidRPr="00B973CB">
        <w:rPr>
          <w:rFonts w:ascii="Arial" w:hAnsi="Arial" w:cs="Arial"/>
          <w:b/>
          <w:sz w:val="24"/>
          <w:szCs w:val="24"/>
        </w:rPr>
        <w:t>Pillar 1:</w:t>
      </w:r>
      <w:r>
        <w:rPr>
          <w:rFonts w:ascii="Arial" w:hAnsi="Arial" w:cs="Arial"/>
          <w:bCs/>
          <w:sz w:val="24"/>
          <w:szCs w:val="24"/>
        </w:rPr>
        <w:t xml:space="preserve"> </w:t>
      </w:r>
      <w:r w:rsidR="00D80503" w:rsidRPr="00B973CB">
        <w:rPr>
          <w:rFonts w:ascii="Arial" w:hAnsi="Arial" w:cs="Arial"/>
          <w:bCs/>
          <w:sz w:val="24"/>
          <w:szCs w:val="24"/>
        </w:rPr>
        <w:t xml:space="preserve">Research, Development and Innovation </w:t>
      </w:r>
      <w:r w:rsidR="003C5DAA" w:rsidRPr="00B973CB">
        <w:rPr>
          <w:rFonts w:ascii="Arial" w:hAnsi="Arial" w:cs="Arial"/>
          <w:bCs/>
          <w:sz w:val="24"/>
          <w:szCs w:val="24"/>
        </w:rPr>
        <w:t>Culture: Enhancing engagement, improving visibility of research</w:t>
      </w:r>
      <w:r w:rsidR="006C1550" w:rsidRPr="00B973CB">
        <w:rPr>
          <w:rFonts w:ascii="Arial" w:hAnsi="Arial" w:cs="Arial"/>
          <w:bCs/>
          <w:sz w:val="24"/>
          <w:szCs w:val="24"/>
        </w:rPr>
        <w:t xml:space="preserve"> and innovation</w:t>
      </w:r>
      <w:r w:rsidR="003C5DAA" w:rsidRPr="00B973CB">
        <w:rPr>
          <w:rFonts w:ascii="Arial" w:hAnsi="Arial" w:cs="Arial"/>
          <w:bCs/>
          <w:sz w:val="24"/>
          <w:szCs w:val="24"/>
        </w:rPr>
        <w:t>, facilitating knowledge mobilisation</w:t>
      </w:r>
    </w:p>
    <w:p w14:paraId="33989F6F" w14:textId="1DD05417" w:rsidR="007C6B6E" w:rsidRPr="00B973CB" w:rsidRDefault="00B973CB" w:rsidP="00CC4BBA">
      <w:pPr>
        <w:pStyle w:val="ListParagraph"/>
        <w:numPr>
          <w:ilvl w:val="0"/>
          <w:numId w:val="27"/>
        </w:numPr>
        <w:spacing w:after="0" w:line="240" w:lineRule="auto"/>
        <w:jc w:val="both"/>
        <w:rPr>
          <w:rFonts w:ascii="Arial" w:hAnsi="Arial" w:cs="Arial"/>
          <w:bCs/>
          <w:sz w:val="24"/>
          <w:szCs w:val="24"/>
        </w:rPr>
      </w:pPr>
      <w:r w:rsidRPr="00B973CB">
        <w:rPr>
          <w:rFonts w:ascii="Arial" w:hAnsi="Arial" w:cs="Arial"/>
          <w:b/>
          <w:sz w:val="24"/>
          <w:szCs w:val="24"/>
        </w:rPr>
        <w:t>Pillar 2:</w:t>
      </w:r>
      <w:r>
        <w:rPr>
          <w:rFonts w:ascii="Arial" w:hAnsi="Arial" w:cs="Arial"/>
          <w:bCs/>
          <w:sz w:val="24"/>
          <w:szCs w:val="24"/>
        </w:rPr>
        <w:t xml:space="preserve"> </w:t>
      </w:r>
      <w:r w:rsidR="00D80503" w:rsidRPr="00B973CB">
        <w:rPr>
          <w:rFonts w:ascii="Arial" w:hAnsi="Arial" w:cs="Arial"/>
          <w:bCs/>
          <w:sz w:val="24"/>
          <w:szCs w:val="24"/>
        </w:rPr>
        <w:t xml:space="preserve">Research, Development and Innovation </w:t>
      </w:r>
      <w:r w:rsidR="00C729C0" w:rsidRPr="00B973CB">
        <w:rPr>
          <w:rFonts w:ascii="Arial" w:hAnsi="Arial" w:cs="Arial"/>
          <w:bCs/>
          <w:sz w:val="24"/>
          <w:szCs w:val="24"/>
        </w:rPr>
        <w:t>Support</w:t>
      </w:r>
      <w:r w:rsidR="007C6B6E" w:rsidRPr="00B973CB">
        <w:rPr>
          <w:rFonts w:ascii="Arial" w:hAnsi="Arial" w:cs="Arial"/>
          <w:bCs/>
          <w:sz w:val="24"/>
          <w:szCs w:val="24"/>
        </w:rPr>
        <w:t xml:space="preserve">: Enhancing </w:t>
      </w:r>
      <w:r w:rsidR="007B3A29" w:rsidRPr="00B973CB">
        <w:rPr>
          <w:rFonts w:ascii="Arial" w:hAnsi="Arial" w:cs="Arial"/>
          <w:bCs/>
          <w:sz w:val="24"/>
          <w:szCs w:val="24"/>
        </w:rPr>
        <w:t xml:space="preserve">the </w:t>
      </w:r>
      <w:r w:rsidR="007C6B6E" w:rsidRPr="00B973CB">
        <w:rPr>
          <w:rFonts w:ascii="Arial" w:hAnsi="Arial" w:cs="Arial"/>
          <w:bCs/>
          <w:sz w:val="24"/>
          <w:szCs w:val="24"/>
        </w:rPr>
        <w:t xml:space="preserve">environment for </w:t>
      </w:r>
      <w:r w:rsidR="00D80503" w:rsidRPr="00B973CB">
        <w:rPr>
          <w:rFonts w:ascii="Arial" w:hAnsi="Arial" w:cs="Arial"/>
          <w:bCs/>
          <w:sz w:val="24"/>
          <w:szCs w:val="24"/>
        </w:rPr>
        <w:t>Research, Development and Innovation</w:t>
      </w:r>
      <w:r w:rsidR="007B3A29" w:rsidRPr="00B973CB">
        <w:rPr>
          <w:rFonts w:ascii="Arial" w:hAnsi="Arial" w:cs="Arial"/>
          <w:bCs/>
          <w:sz w:val="24"/>
          <w:szCs w:val="24"/>
        </w:rPr>
        <w:t xml:space="preserve"> Delivery</w:t>
      </w:r>
    </w:p>
    <w:p w14:paraId="22B18ABD" w14:textId="7FF1C777" w:rsidR="007C6B6E" w:rsidRPr="00B973CB" w:rsidRDefault="00B973CB" w:rsidP="00CC4BBA">
      <w:pPr>
        <w:pStyle w:val="ListParagraph"/>
        <w:numPr>
          <w:ilvl w:val="0"/>
          <w:numId w:val="27"/>
        </w:numPr>
        <w:spacing w:after="0" w:line="240" w:lineRule="auto"/>
        <w:jc w:val="both"/>
        <w:rPr>
          <w:rFonts w:ascii="Arial" w:hAnsi="Arial" w:cs="Arial"/>
          <w:bCs/>
          <w:sz w:val="24"/>
          <w:szCs w:val="24"/>
        </w:rPr>
      </w:pPr>
      <w:r w:rsidRPr="00B973CB">
        <w:rPr>
          <w:rFonts w:ascii="Arial" w:hAnsi="Arial" w:cs="Arial"/>
          <w:b/>
          <w:sz w:val="24"/>
          <w:szCs w:val="24"/>
        </w:rPr>
        <w:t>Pillar 3:</w:t>
      </w:r>
      <w:r>
        <w:rPr>
          <w:rFonts w:ascii="Arial" w:hAnsi="Arial" w:cs="Arial"/>
          <w:bCs/>
          <w:sz w:val="24"/>
          <w:szCs w:val="24"/>
        </w:rPr>
        <w:t xml:space="preserve"> </w:t>
      </w:r>
      <w:r w:rsidR="003C5DAA" w:rsidRPr="00B973CB">
        <w:rPr>
          <w:rFonts w:ascii="Arial" w:hAnsi="Arial" w:cs="Arial"/>
          <w:bCs/>
          <w:sz w:val="24"/>
          <w:szCs w:val="24"/>
        </w:rPr>
        <w:t xml:space="preserve">External Relationships: Enhancing Collaboration </w:t>
      </w:r>
      <w:r w:rsidR="00D80503" w:rsidRPr="00B973CB">
        <w:rPr>
          <w:rFonts w:ascii="Arial" w:hAnsi="Arial" w:cs="Arial"/>
          <w:bCs/>
          <w:sz w:val="24"/>
          <w:szCs w:val="24"/>
        </w:rPr>
        <w:t>and</w:t>
      </w:r>
      <w:r w:rsidR="003C5DAA" w:rsidRPr="00B973CB">
        <w:rPr>
          <w:rFonts w:ascii="Arial" w:hAnsi="Arial" w:cs="Arial"/>
          <w:bCs/>
          <w:sz w:val="24"/>
          <w:szCs w:val="24"/>
        </w:rPr>
        <w:t xml:space="preserve"> Partnership</w:t>
      </w:r>
    </w:p>
    <w:p w14:paraId="56E00FCC" w14:textId="77777777" w:rsidR="00D263AF" w:rsidRDefault="00D263AF" w:rsidP="00CC4BBA">
      <w:pPr>
        <w:pStyle w:val="ListParagraph"/>
        <w:spacing w:after="0" w:line="240" w:lineRule="auto"/>
        <w:ind w:left="1080"/>
        <w:jc w:val="both"/>
        <w:rPr>
          <w:rFonts w:ascii="Arial" w:hAnsi="Arial" w:cs="Arial"/>
          <w:b/>
          <w:bCs/>
          <w:i/>
          <w:iCs/>
          <w:sz w:val="24"/>
          <w:szCs w:val="24"/>
        </w:rPr>
      </w:pPr>
    </w:p>
    <w:p w14:paraId="5CB85977" w14:textId="2E398493" w:rsidR="006F43AA" w:rsidRPr="00811C6E" w:rsidRDefault="006F43AA" w:rsidP="00CC4BBA">
      <w:pPr>
        <w:spacing w:after="0" w:line="240" w:lineRule="auto"/>
        <w:jc w:val="both"/>
        <w:rPr>
          <w:rFonts w:ascii="Arial" w:hAnsi="Arial" w:cs="Arial"/>
          <w:b/>
          <w:sz w:val="24"/>
          <w:szCs w:val="24"/>
        </w:rPr>
      </w:pPr>
      <w:r w:rsidRPr="00811C6E">
        <w:rPr>
          <w:rFonts w:ascii="Arial" w:hAnsi="Arial" w:cs="Arial"/>
          <w:b/>
          <w:sz w:val="24"/>
          <w:szCs w:val="24"/>
        </w:rPr>
        <w:t xml:space="preserve">Pillar 1: </w:t>
      </w:r>
      <w:r w:rsidR="00D80503" w:rsidRPr="00B973CB">
        <w:rPr>
          <w:rFonts w:ascii="Arial" w:hAnsi="Arial" w:cs="Arial"/>
          <w:bCs/>
          <w:sz w:val="24"/>
          <w:szCs w:val="24"/>
        </w:rPr>
        <w:t>Research, Development and Innovation</w:t>
      </w:r>
      <w:r w:rsidRPr="00B973CB">
        <w:rPr>
          <w:rFonts w:ascii="Arial" w:hAnsi="Arial" w:cs="Arial"/>
          <w:bCs/>
          <w:sz w:val="24"/>
          <w:szCs w:val="24"/>
        </w:rPr>
        <w:t xml:space="preserve"> Culture: Enhancing</w:t>
      </w:r>
      <w:r w:rsidR="00E66E5B" w:rsidRPr="00B973CB">
        <w:rPr>
          <w:rFonts w:ascii="Arial" w:hAnsi="Arial" w:cs="Arial"/>
          <w:bCs/>
          <w:sz w:val="24"/>
          <w:szCs w:val="24"/>
        </w:rPr>
        <w:t xml:space="preserve"> staff and patient</w:t>
      </w:r>
      <w:r w:rsidRPr="00B973CB">
        <w:rPr>
          <w:rFonts w:ascii="Arial" w:hAnsi="Arial" w:cs="Arial"/>
          <w:bCs/>
          <w:sz w:val="24"/>
          <w:szCs w:val="24"/>
        </w:rPr>
        <w:t xml:space="preserve"> engagement</w:t>
      </w:r>
      <w:r w:rsidR="00E66E5B" w:rsidRPr="00B973CB">
        <w:rPr>
          <w:rFonts w:ascii="Arial" w:hAnsi="Arial" w:cs="Arial"/>
          <w:bCs/>
          <w:sz w:val="24"/>
          <w:szCs w:val="24"/>
        </w:rPr>
        <w:t xml:space="preserve"> in </w:t>
      </w:r>
      <w:r w:rsidR="00D80503" w:rsidRPr="00B973CB">
        <w:rPr>
          <w:rFonts w:ascii="Arial" w:hAnsi="Arial" w:cs="Arial"/>
          <w:bCs/>
          <w:sz w:val="24"/>
          <w:szCs w:val="24"/>
        </w:rPr>
        <w:t>Research, Development and Innovation</w:t>
      </w:r>
      <w:r w:rsidRPr="00B973CB">
        <w:rPr>
          <w:rFonts w:ascii="Arial" w:hAnsi="Arial" w:cs="Arial"/>
          <w:bCs/>
          <w:sz w:val="24"/>
          <w:szCs w:val="24"/>
        </w:rPr>
        <w:t xml:space="preserve">, improving visibility of </w:t>
      </w:r>
      <w:r w:rsidR="00D80503" w:rsidRPr="00B973CB">
        <w:rPr>
          <w:rFonts w:ascii="Arial" w:hAnsi="Arial" w:cs="Arial"/>
          <w:bCs/>
          <w:sz w:val="24"/>
          <w:szCs w:val="24"/>
        </w:rPr>
        <w:t>Research, Development and Innovation</w:t>
      </w:r>
      <w:r w:rsidRPr="00B973CB">
        <w:rPr>
          <w:rFonts w:ascii="Arial" w:hAnsi="Arial" w:cs="Arial"/>
          <w:bCs/>
          <w:sz w:val="24"/>
          <w:szCs w:val="24"/>
        </w:rPr>
        <w:t>, facilitating knowledge mobilisation.</w:t>
      </w:r>
    </w:p>
    <w:p w14:paraId="7540CE09" w14:textId="77777777" w:rsidR="00D00623" w:rsidRPr="00811C6E" w:rsidRDefault="00D00623" w:rsidP="00CC4BBA">
      <w:pPr>
        <w:spacing w:after="0" w:line="240" w:lineRule="auto"/>
        <w:jc w:val="both"/>
        <w:rPr>
          <w:rFonts w:ascii="Arial" w:hAnsi="Arial" w:cs="Arial"/>
          <w:b/>
          <w:sz w:val="24"/>
          <w:szCs w:val="24"/>
        </w:rPr>
      </w:pPr>
    </w:p>
    <w:p w14:paraId="31081060" w14:textId="3576984B" w:rsidR="00946263" w:rsidRDefault="006F43AA" w:rsidP="00CC4BBA">
      <w:pPr>
        <w:spacing w:after="0" w:line="240" w:lineRule="auto"/>
        <w:jc w:val="both"/>
        <w:rPr>
          <w:rFonts w:ascii="Arial" w:hAnsi="Arial" w:cs="Arial"/>
          <w:bCs/>
          <w:sz w:val="24"/>
          <w:szCs w:val="24"/>
        </w:rPr>
      </w:pPr>
      <w:r w:rsidRPr="00811C6E">
        <w:rPr>
          <w:rFonts w:ascii="Arial" w:hAnsi="Arial" w:cs="Arial"/>
          <w:b/>
          <w:sz w:val="24"/>
          <w:szCs w:val="24"/>
        </w:rPr>
        <w:t xml:space="preserve">Strategic Aim: </w:t>
      </w:r>
      <w:r w:rsidRPr="00B973CB">
        <w:rPr>
          <w:rFonts w:ascii="Arial" w:hAnsi="Arial" w:cs="Arial"/>
          <w:bCs/>
          <w:sz w:val="24"/>
          <w:szCs w:val="24"/>
        </w:rPr>
        <w:t xml:space="preserve">To be an organisation which has a vibrant </w:t>
      </w:r>
      <w:r w:rsidR="006C1550" w:rsidRPr="00B973CB">
        <w:rPr>
          <w:rFonts w:ascii="Arial" w:hAnsi="Arial" w:cs="Arial"/>
          <w:bCs/>
          <w:sz w:val="24"/>
          <w:szCs w:val="24"/>
        </w:rPr>
        <w:t>learning</w:t>
      </w:r>
      <w:r w:rsidRPr="00B973CB">
        <w:rPr>
          <w:rFonts w:ascii="Arial" w:hAnsi="Arial" w:cs="Arial"/>
          <w:bCs/>
          <w:sz w:val="24"/>
          <w:szCs w:val="24"/>
        </w:rPr>
        <w:t xml:space="preserve"> culture, with research and innovation fully embedded into health and care</w:t>
      </w:r>
      <w:r w:rsidR="009C7B99" w:rsidRPr="00B973CB">
        <w:rPr>
          <w:rFonts w:ascii="Arial" w:hAnsi="Arial" w:cs="Arial"/>
          <w:bCs/>
          <w:sz w:val="24"/>
          <w:szCs w:val="24"/>
        </w:rPr>
        <w:t xml:space="preserve"> service</w:t>
      </w:r>
      <w:r w:rsidRPr="00B973CB">
        <w:rPr>
          <w:rFonts w:ascii="Arial" w:hAnsi="Arial" w:cs="Arial"/>
          <w:bCs/>
          <w:sz w:val="24"/>
          <w:szCs w:val="24"/>
        </w:rPr>
        <w:t>.</w:t>
      </w:r>
      <w:r w:rsidR="007843C0">
        <w:rPr>
          <w:rFonts w:ascii="Arial" w:hAnsi="Arial" w:cs="Arial"/>
          <w:bCs/>
          <w:sz w:val="24"/>
          <w:szCs w:val="24"/>
        </w:rPr>
        <w:t xml:space="preserve"> </w:t>
      </w:r>
    </w:p>
    <w:p w14:paraId="73AFF1C5" w14:textId="77777777" w:rsidR="007843C0" w:rsidRPr="00811C6E" w:rsidRDefault="007843C0" w:rsidP="00CC4BBA">
      <w:pPr>
        <w:spacing w:after="0" w:line="240" w:lineRule="auto"/>
        <w:jc w:val="both"/>
        <w:rPr>
          <w:rFonts w:ascii="Arial" w:hAnsi="Arial" w:cs="Arial"/>
          <w:b/>
          <w:sz w:val="24"/>
          <w:szCs w:val="24"/>
        </w:rPr>
      </w:pPr>
    </w:p>
    <w:p w14:paraId="505A029F" w14:textId="77777777" w:rsidR="00954827" w:rsidRPr="00811C6E" w:rsidRDefault="006F43AA" w:rsidP="00CC4BBA">
      <w:pPr>
        <w:spacing w:after="0" w:line="240" w:lineRule="auto"/>
        <w:jc w:val="both"/>
        <w:rPr>
          <w:rFonts w:ascii="Arial" w:hAnsi="Arial" w:cs="Arial"/>
          <w:sz w:val="24"/>
          <w:szCs w:val="24"/>
        </w:rPr>
      </w:pPr>
      <w:r w:rsidRPr="00811C6E">
        <w:rPr>
          <w:rFonts w:ascii="Arial" w:hAnsi="Arial" w:cs="Arial"/>
          <w:sz w:val="24"/>
          <w:szCs w:val="24"/>
        </w:rPr>
        <w:t>We will aim to achieve a vibrant culture through the following objectives</w:t>
      </w:r>
      <w:r w:rsidR="00954827" w:rsidRPr="00811C6E">
        <w:rPr>
          <w:rFonts w:ascii="Arial" w:hAnsi="Arial" w:cs="Arial"/>
          <w:sz w:val="24"/>
          <w:szCs w:val="24"/>
        </w:rPr>
        <w:t>:</w:t>
      </w:r>
    </w:p>
    <w:p w14:paraId="4105B8A8" w14:textId="2517F397" w:rsidR="006F43AA" w:rsidRPr="00811C6E" w:rsidRDefault="006F43AA" w:rsidP="00CC4BBA">
      <w:pPr>
        <w:pStyle w:val="ListParagraph"/>
        <w:numPr>
          <w:ilvl w:val="0"/>
          <w:numId w:val="21"/>
        </w:numPr>
        <w:spacing w:after="0" w:line="240" w:lineRule="auto"/>
        <w:jc w:val="both"/>
        <w:rPr>
          <w:rFonts w:ascii="Arial" w:hAnsi="Arial" w:cs="Arial"/>
          <w:sz w:val="24"/>
          <w:szCs w:val="24"/>
        </w:rPr>
      </w:pPr>
      <w:r w:rsidRPr="00811C6E">
        <w:rPr>
          <w:rFonts w:ascii="Arial" w:hAnsi="Arial" w:cs="Arial"/>
          <w:sz w:val="24"/>
          <w:szCs w:val="24"/>
        </w:rPr>
        <w:t xml:space="preserve">Objective 1.1: </w:t>
      </w:r>
      <w:r w:rsidR="004A12B9" w:rsidRPr="00811C6E">
        <w:rPr>
          <w:rFonts w:ascii="Arial" w:hAnsi="Arial" w:cs="Arial"/>
          <w:sz w:val="24"/>
          <w:szCs w:val="24"/>
        </w:rPr>
        <w:t>Ensure visibility of research</w:t>
      </w:r>
      <w:r w:rsidR="00ED20F6" w:rsidRPr="00811C6E">
        <w:rPr>
          <w:rFonts w:ascii="Arial" w:hAnsi="Arial" w:cs="Arial"/>
          <w:sz w:val="24"/>
          <w:szCs w:val="24"/>
        </w:rPr>
        <w:t xml:space="preserve">, </w:t>
      </w:r>
      <w:r w:rsidR="004A12B9" w:rsidRPr="00811C6E">
        <w:rPr>
          <w:rFonts w:ascii="Arial" w:hAnsi="Arial" w:cs="Arial"/>
          <w:sz w:val="24"/>
          <w:szCs w:val="24"/>
        </w:rPr>
        <w:t>development</w:t>
      </w:r>
      <w:r w:rsidR="00ED20F6" w:rsidRPr="00811C6E">
        <w:rPr>
          <w:rFonts w:ascii="Arial" w:hAnsi="Arial" w:cs="Arial"/>
          <w:sz w:val="24"/>
          <w:szCs w:val="24"/>
        </w:rPr>
        <w:t xml:space="preserve"> and innovation</w:t>
      </w:r>
      <w:r w:rsidR="004A12B9" w:rsidRPr="00811C6E">
        <w:rPr>
          <w:rFonts w:ascii="Arial" w:hAnsi="Arial" w:cs="Arial"/>
          <w:sz w:val="24"/>
          <w:szCs w:val="24"/>
        </w:rPr>
        <w:t xml:space="preserve"> </w:t>
      </w:r>
      <w:r w:rsidR="00CC19B7" w:rsidRPr="00811C6E">
        <w:rPr>
          <w:rFonts w:ascii="Arial" w:hAnsi="Arial" w:cs="Arial"/>
          <w:sz w:val="24"/>
          <w:szCs w:val="24"/>
        </w:rPr>
        <w:t>at board level.</w:t>
      </w:r>
      <w:r w:rsidRPr="00811C6E">
        <w:rPr>
          <w:rFonts w:ascii="Arial" w:hAnsi="Arial" w:cs="Arial"/>
          <w:sz w:val="24"/>
          <w:szCs w:val="24"/>
        </w:rPr>
        <w:t xml:space="preserve"> </w:t>
      </w:r>
      <w:r w:rsidR="00EC77EF" w:rsidRPr="00A65011">
        <w:rPr>
          <w:rFonts w:ascii="Arial" w:hAnsi="Arial" w:cs="Arial"/>
          <w:b/>
          <w:bCs/>
          <w:color w:val="AA0000"/>
          <w:sz w:val="24"/>
          <w:szCs w:val="24"/>
        </w:rPr>
        <w:t>(</w:t>
      </w:r>
      <w:r w:rsidR="005E542F" w:rsidRPr="00A65011">
        <w:rPr>
          <w:rFonts w:ascii="Arial" w:hAnsi="Arial" w:cs="Arial"/>
          <w:b/>
          <w:bCs/>
          <w:color w:val="AA0000"/>
          <w:sz w:val="24"/>
          <w:szCs w:val="24"/>
        </w:rPr>
        <w:t xml:space="preserve">Pillar </w:t>
      </w:r>
      <w:r w:rsidR="00EC77EF" w:rsidRPr="00A65011">
        <w:rPr>
          <w:rFonts w:ascii="Arial" w:hAnsi="Arial" w:cs="Arial"/>
          <w:b/>
          <w:bCs/>
          <w:color w:val="AA0000"/>
          <w:sz w:val="24"/>
          <w:szCs w:val="24"/>
        </w:rPr>
        <w:t>2</w:t>
      </w:r>
      <w:r w:rsidR="00F71808" w:rsidRPr="00A65011">
        <w:rPr>
          <w:rFonts w:ascii="Arial" w:hAnsi="Arial" w:cs="Arial"/>
          <w:b/>
          <w:bCs/>
          <w:color w:val="AA0000"/>
          <w:sz w:val="24"/>
          <w:szCs w:val="24"/>
        </w:rPr>
        <w:t>:</w:t>
      </w:r>
      <w:r w:rsidR="00EC77EF" w:rsidRPr="00A65011">
        <w:rPr>
          <w:rFonts w:ascii="Arial" w:hAnsi="Arial" w:cs="Arial"/>
          <w:b/>
          <w:bCs/>
          <w:color w:val="AA0000"/>
          <w:sz w:val="24"/>
          <w:szCs w:val="24"/>
        </w:rPr>
        <w:t xml:space="preserve"> Governance and Leadership)</w:t>
      </w:r>
    </w:p>
    <w:p w14:paraId="17E72AC1" w14:textId="0579E32E" w:rsidR="009C7B99" w:rsidRPr="00811C6E" w:rsidRDefault="006F43AA" w:rsidP="00CC4BBA">
      <w:pPr>
        <w:pStyle w:val="ListParagraph"/>
        <w:numPr>
          <w:ilvl w:val="0"/>
          <w:numId w:val="21"/>
        </w:numPr>
        <w:spacing w:after="0" w:line="240" w:lineRule="auto"/>
        <w:jc w:val="both"/>
        <w:rPr>
          <w:rFonts w:ascii="Arial" w:hAnsi="Arial" w:cs="Arial"/>
          <w:sz w:val="24"/>
          <w:szCs w:val="24"/>
        </w:rPr>
      </w:pPr>
      <w:r w:rsidRPr="00811C6E">
        <w:rPr>
          <w:rFonts w:ascii="Arial" w:hAnsi="Arial" w:cs="Arial"/>
          <w:sz w:val="24"/>
          <w:szCs w:val="24"/>
        </w:rPr>
        <w:t xml:space="preserve">Objective 1.2: Support staff to develop the necessary skills to undertake </w:t>
      </w:r>
      <w:r w:rsidR="00D80503" w:rsidRPr="00811C6E">
        <w:rPr>
          <w:rFonts w:ascii="Arial" w:hAnsi="Arial" w:cs="Arial"/>
          <w:bCs/>
          <w:sz w:val="24"/>
          <w:szCs w:val="24"/>
        </w:rPr>
        <w:t>research, development and innovation</w:t>
      </w:r>
      <w:r w:rsidR="00D80503" w:rsidRPr="00811C6E">
        <w:rPr>
          <w:rFonts w:ascii="Arial" w:hAnsi="Arial" w:cs="Arial"/>
          <w:sz w:val="24"/>
          <w:szCs w:val="24"/>
        </w:rPr>
        <w:t xml:space="preserve"> </w:t>
      </w:r>
      <w:r w:rsidR="006C1550" w:rsidRPr="00811C6E">
        <w:rPr>
          <w:rFonts w:ascii="Arial" w:hAnsi="Arial" w:cs="Arial"/>
          <w:sz w:val="24"/>
          <w:szCs w:val="24"/>
        </w:rPr>
        <w:t>activity</w:t>
      </w:r>
      <w:r w:rsidR="007C50CA" w:rsidRPr="00811C6E">
        <w:rPr>
          <w:rFonts w:ascii="Arial" w:hAnsi="Arial" w:cs="Arial"/>
          <w:sz w:val="24"/>
          <w:szCs w:val="24"/>
        </w:rPr>
        <w:t>.</w:t>
      </w:r>
      <w:r w:rsidR="006C1550" w:rsidRPr="00811C6E">
        <w:rPr>
          <w:rFonts w:ascii="Arial" w:hAnsi="Arial" w:cs="Arial"/>
          <w:sz w:val="24"/>
          <w:szCs w:val="24"/>
        </w:rPr>
        <w:t xml:space="preserve"> </w:t>
      </w:r>
      <w:r w:rsidR="00562438" w:rsidRPr="00A65011">
        <w:rPr>
          <w:rFonts w:ascii="Arial" w:hAnsi="Arial" w:cs="Arial"/>
          <w:b/>
          <w:bCs/>
          <w:color w:val="AA0000"/>
          <w:sz w:val="24"/>
          <w:szCs w:val="24"/>
        </w:rPr>
        <w:t>(</w:t>
      </w:r>
      <w:r w:rsidR="005E542F" w:rsidRPr="00A65011">
        <w:rPr>
          <w:rFonts w:ascii="Arial" w:hAnsi="Arial" w:cs="Arial"/>
          <w:b/>
          <w:bCs/>
          <w:color w:val="AA0000"/>
          <w:sz w:val="24"/>
          <w:szCs w:val="24"/>
        </w:rPr>
        <w:t xml:space="preserve">Pillar </w:t>
      </w:r>
      <w:r w:rsidR="00664AB3" w:rsidRPr="00A65011">
        <w:rPr>
          <w:rFonts w:ascii="Arial" w:hAnsi="Arial" w:cs="Arial"/>
          <w:b/>
          <w:bCs/>
          <w:color w:val="AA0000"/>
          <w:sz w:val="24"/>
          <w:szCs w:val="24"/>
        </w:rPr>
        <w:t>7</w:t>
      </w:r>
      <w:r w:rsidR="00F71808" w:rsidRPr="00A65011">
        <w:rPr>
          <w:rFonts w:ascii="Arial" w:hAnsi="Arial" w:cs="Arial"/>
          <w:b/>
          <w:bCs/>
          <w:color w:val="AA0000"/>
          <w:sz w:val="24"/>
          <w:szCs w:val="24"/>
        </w:rPr>
        <w:t>:</w:t>
      </w:r>
      <w:r w:rsidR="001C4E2C" w:rsidRPr="00A65011">
        <w:rPr>
          <w:rFonts w:ascii="Arial" w:hAnsi="Arial" w:cs="Arial"/>
          <w:b/>
          <w:bCs/>
          <w:color w:val="AA0000"/>
          <w:sz w:val="24"/>
          <w:szCs w:val="24"/>
        </w:rPr>
        <w:t xml:space="preserve"> </w:t>
      </w:r>
      <w:r w:rsidR="00664AB3" w:rsidRPr="00A65011">
        <w:rPr>
          <w:rFonts w:ascii="Arial" w:hAnsi="Arial" w:cs="Arial"/>
          <w:b/>
          <w:bCs/>
          <w:color w:val="AA0000"/>
          <w:sz w:val="24"/>
          <w:szCs w:val="24"/>
        </w:rPr>
        <w:t>Workforce Capacity and Capability</w:t>
      </w:r>
      <w:r w:rsidR="00562438" w:rsidRPr="00A65011">
        <w:rPr>
          <w:rFonts w:ascii="Arial" w:hAnsi="Arial" w:cs="Arial"/>
          <w:b/>
          <w:bCs/>
          <w:color w:val="AA0000"/>
          <w:sz w:val="24"/>
          <w:szCs w:val="24"/>
        </w:rPr>
        <w:t>)</w:t>
      </w:r>
    </w:p>
    <w:p w14:paraId="5ACA5855" w14:textId="6D082790" w:rsidR="009C7B99" w:rsidRPr="00811C6E" w:rsidRDefault="009C7B99" w:rsidP="00CC4BBA">
      <w:pPr>
        <w:pStyle w:val="ListParagraph"/>
        <w:numPr>
          <w:ilvl w:val="0"/>
          <w:numId w:val="21"/>
        </w:numPr>
        <w:spacing w:after="0" w:line="240" w:lineRule="auto"/>
        <w:jc w:val="both"/>
        <w:rPr>
          <w:rFonts w:ascii="Arial" w:hAnsi="Arial" w:cs="Arial"/>
          <w:sz w:val="24"/>
          <w:szCs w:val="24"/>
        </w:rPr>
      </w:pPr>
      <w:r w:rsidRPr="00811C6E">
        <w:rPr>
          <w:rFonts w:ascii="Arial" w:hAnsi="Arial" w:cs="Arial"/>
          <w:sz w:val="24"/>
          <w:szCs w:val="24"/>
        </w:rPr>
        <w:t>Objective 1:3:</w:t>
      </w:r>
      <w:r w:rsidR="00A77473" w:rsidRPr="00811C6E">
        <w:rPr>
          <w:rFonts w:ascii="Arial" w:hAnsi="Arial" w:cs="Arial"/>
          <w:sz w:val="24"/>
          <w:szCs w:val="24"/>
        </w:rPr>
        <w:t xml:space="preserve"> </w:t>
      </w:r>
      <w:r w:rsidR="00CC19B7" w:rsidRPr="00811C6E">
        <w:rPr>
          <w:rFonts w:ascii="Arial" w:hAnsi="Arial" w:cs="Arial"/>
          <w:sz w:val="24"/>
          <w:szCs w:val="24"/>
        </w:rPr>
        <w:t xml:space="preserve">Embed </w:t>
      </w:r>
      <w:r w:rsidR="00D80503" w:rsidRPr="00811C6E">
        <w:rPr>
          <w:rFonts w:ascii="Arial" w:hAnsi="Arial" w:cs="Arial"/>
          <w:bCs/>
          <w:sz w:val="24"/>
          <w:szCs w:val="24"/>
        </w:rPr>
        <w:t>research, development and innovation</w:t>
      </w:r>
      <w:r w:rsidR="006F43AA" w:rsidRPr="00811C6E">
        <w:rPr>
          <w:rFonts w:ascii="Arial" w:hAnsi="Arial" w:cs="Arial"/>
          <w:sz w:val="24"/>
          <w:szCs w:val="24"/>
        </w:rPr>
        <w:t xml:space="preserve"> skills within teaching and clinical training</w:t>
      </w:r>
      <w:r w:rsidR="00D00623" w:rsidRPr="00811C6E">
        <w:rPr>
          <w:rFonts w:ascii="Arial" w:hAnsi="Arial" w:cs="Arial"/>
          <w:sz w:val="24"/>
          <w:szCs w:val="24"/>
        </w:rPr>
        <w:t xml:space="preserve"> </w:t>
      </w:r>
      <w:r w:rsidR="005709E1" w:rsidRPr="00811C6E">
        <w:rPr>
          <w:rFonts w:ascii="Arial" w:hAnsi="Arial" w:cs="Arial"/>
          <w:sz w:val="24"/>
          <w:szCs w:val="24"/>
        </w:rPr>
        <w:t>schemes</w:t>
      </w:r>
      <w:r w:rsidR="007C50CA" w:rsidRPr="00811C6E">
        <w:rPr>
          <w:rFonts w:ascii="Arial" w:hAnsi="Arial" w:cs="Arial"/>
          <w:sz w:val="24"/>
          <w:szCs w:val="24"/>
        </w:rPr>
        <w:t>.</w:t>
      </w:r>
      <w:r w:rsidR="005709E1" w:rsidRPr="00811C6E">
        <w:rPr>
          <w:rFonts w:ascii="Arial" w:hAnsi="Arial" w:cs="Arial"/>
          <w:sz w:val="24"/>
          <w:szCs w:val="24"/>
        </w:rPr>
        <w:t xml:space="preserve"> </w:t>
      </w:r>
      <w:r w:rsidR="00687EFC" w:rsidRPr="00A65011">
        <w:rPr>
          <w:rFonts w:ascii="Arial" w:hAnsi="Arial" w:cs="Arial"/>
          <w:b/>
          <w:bCs/>
          <w:color w:val="AA0000"/>
          <w:sz w:val="24"/>
          <w:szCs w:val="24"/>
        </w:rPr>
        <w:t>(</w:t>
      </w:r>
      <w:r w:rsidR="00F71808" w:rsidRPr="00A65011">
        <w:rPr>
          <w:rFonts w:ascii="Arial" w:hAnsi="Arial" w:cs="Arial"/>
          <w:b/>
          <w:bCs/>
          <w:color w:val="AA0000"/>
          <w:sz w:val="24"/>
          <w:szCs w:val="24"/>
        </w:rPr>
        <w:t xml:space="preserve">Pillar </w:t>
      </w:r>
      <w:r w:rsidR="006B56F1" w:rsidRPr="00A65011">
        <w:rPr>
          <w:rFonts w:ascii="Arial" w:hAnsi="Arial" w:cs="Arial"/>
          <w:b/>
          <w:bCs/>
          <w:color w:val="AA0000"/>
          <w:sz w:val="24"/>
          <w:szCs w:val="24"/>
        </w:rPr>
        <w:t>7</w:t>
      </w:r>
      <w:r w:rsidR="00F71808" w:rsidRPr="00A65011">
        <w:rPr>
          <w:rFonts w:ascii="Arial" w:hAnsi="Arial" w:cs="Arial"/>
          <w:b/>
          <w:bCs/>
          <w:color w:val="AA0000"/>
          <w:sz w:val="24"/>
          <w:szCs w:val="24"/>
        </w:rPr>
        <w:t>: NHS</w:t>
      </w:r>
      <w:r w:rsidR="006B56F1" w:rsidRPr="00A65011">
        <w:rPr>
          <w:rFonts w:ascii="Arial" w:hAnsi="Arial" w:cs="Arial"/>
          <w:b/>
          <w:bCs/>
          <w:color w:val="AA0000"/>
          <w:sz w:val="24"/>
          <w:szCs w:val="24"/>
        </w:rPr>
        <w:t xml:space="preserve"> </w:t>
      </w:r>
      <w:r w:rsidR="00F71808" w:rsidRPr="00A65011">
        <w:rPr>
          <w:rFonts w:ascii="Arial" w:hAnsi="Arial" w:cs="Arial"/>
          <w:b/>
          <w:bCs/>
          <w:color w:val="AA0000"/>
          <w:sz w:val="24"/>
          <w:szCs w:val="24"/>
        </w:rPr>
        <w:t>W</w:t>
      </w:r>
      <w:r w:rsidR="00687EFC" w:rsidRPr="00A65011">
        <w:rPr>
          <w:rFonts w:ascii="Arial" w:hAnsi="Arial" w:cs="Arial"/>
          <w:b/>
          <w:bCs/>
          <w:color w:val="AA0000"/>
          <w:sz w:val="24"/>
          <w:szCs w:val="24"/>
        </w:rPr>
        <w:t>orkforce</w:t>
      </w:r>
      <w:r w:rsidR="00F71808" w:rsidRPr="00A65011">
        <w:rPr>
          <w:rFonts w:ascii="Arial" w:hAnsi="Arial" w:cs="Arial"/>
          <w:b/>
          <w:bCs/>
          <w:color w:val="AA0000"/>
          <w:sz w:val="24"/>
          <w:szCs w:val="24"/>
        </w:rPr>
        <w:t xml:space="preserve"> Capacity and Capability)</w:t>
      </w:r>
    </w:p>
    <w:p w14:paraId="2B829F53" w14:textId="4A0B7706" w:rsidR="006F43AA" w:rsidRPr="00811C6E" w:rsidRDefault="009C7B99" w:rsidP="00CC4BBA">
      <w:pPr>
        <w:pStyle w:val="ListParagraph"/>
        <w:numPr>
          <w:ilvl w:val="0"/>
          <w:numId w:val="21"/>
        </w:numPr>
        <w:spacing w:after="0" w:line="240" w:lineRule="auto"/>
        <w:jc w:val="both"/>
        <w:rPr>
          <w:rFonts w:ascii="Arial" w:eastAsia="Times New Roman" w:hAnsi="Arial" w:cs="Arial"/>
          <w:sz w:val="24"/>
          <w:szCs w:val="24"/>
          <w:lang w:eastAsia="en-GB"/>
        </w:rPr>
      </w:pPr>
      <w:r w:rsidRPr="00811C6E">
        <w:rPr>
          <w:rFonts w:ascii="Arial" w:hAnsi="Arial" w:cs="Arial"/>
          <w:sz w:val="24"/>
          <w:szCs w:val="24"/>
        </w:rPr>
        <w:t xml:space="preserve">Objective 1.4: </w:t>
      </w:r>
      <w:r w:rsidR="00261956" w:rsidRPr="00811C6E">
        <w:rPr>
          <w:rFonts w:ascii="Arial" w:hAnsi="Arial" w:cs="Arial"/>
          <w:sz w:val="24"/>
          <w:szCs w:val="24"/>
        </w:rPr>
        <w:t>Embed the</w:t>
      </w:r>
      <w:r w:rsidR="00E66E5B" w:rsidRPr="00811C6E">
        <w:rPr>
          <w:rFonts w:ascii="Arial" w:hAnsi="Arial" w:cs="Arial"/>
          <w:sz w:val="24"/>
          <w:szCs w:val="24"/>
        </w:rPr>
        <w:t xml:space="preserve"> tariff in </w:t>
      </w:r>
      <w:r w:rsidR="00E0607C" w:rsidRPr="00811C6E">
        <w:rPr>
          <w:rFonts w:ascii="Arial" w:hAnsi="Arial" w:cs="Arial"/>
          <w:sz w:val="24"/>
          <w:szCs w:val="24"/>
        </w:rPr>
        <w:t xml:space="preserve">consultant </w:t>
      </w:r>
      <w:r w:rsidR="00E66E5B" w:rsidRPr="00811C6E">
        <w:rPr>
          <w:rFonts w:ascii="Arial" w:hAnsi="Arial" w:cs="Arial"/>
          <w:sz w:val="24"/>
          <w:szCs w:val="24"/>
        </w:rPr>
        <w:t>job planning</w:t>
      </w:r>
      <w:r w:rsidR="00261956" w:rsidRPr="00811C6E">
        <w:rPr>
          <w:rFonts w:ascii="Arial" w:hAnsi="Arial" w:cs="Arial"/>
          <w:sz w:val="24"/>
          <w:szCs w:val="24"/>
        </w:rPr>
        <w:t xml:space="preserve"> guidance</w:t>
      </w:r>
      <w:r w:rsidR="00E66E5B" w:rsidRPr="00811C6E">
        <w:rPr>
          <w:rFonts w:ascii="Arial" w:hAnsi="Arial" w:cs="Arial"/>
          <w:sz w:val="24"/>
          <w:szCs w:val="24"/>
        </w:rPr>
        <w:t xml:space="preserve"> </w:t>
      </w:r>
      <w:r w:rsidR="00032684" w:rsidRPr="00811C6E">
        <w:rPr>
          <w:rFonts w:ascii="Arial" w:hAnsi="Arial" w:cs="Arial"/>
          <w:sz w:val="24"/>
          <w:szCs w:val="24"/>
        </w:rPr>
        <w:t xml:space="preserve">enabling protected time for </w:t>
      </w:r>
      <w:r w:rsidR="00D80503" w:rsidRPr="00811C6E">
        <w:rPr>
          <w:rFonts w:ascii="Arial" w:hAnsi="Arial" w:cs="Arial"/>
          <w:bCs/>
          <w:sz w:val="24"/>
          <w:szCs w:val="24"/>
        </w:rPr>
        <w:t>research, development and innovation</w:t>
      </w:r>
      <w:r w:rsidR="00E66E5B" w:rsidRPr="00811C6E">
        <w:rPr>
          <w:rFonts w:ascii="Arial" w:hAnsi="Arial" w:cs="Arial"/>
          <w:sz w:val="24"/>
          <w:szCs w:val="24"/>
        </w:rPr>
        <w:t>.</w:t>
      </w:r>
      <w:r w:rsidR="006F43AA" w:rsidRPr="00811C6E">
        <w:rPr>
          <w:rFonts w:ascii="Arial" w:hAnsi="Arial" w:cs="Arial"/>
          <w:sz w:val="24"/>
          <w:szCs w:val="24"/>
        </w:rPr>
        <w:t xml:space="preserve"> </w:t>
      </w:r>
      <w:r w:rsidR="00687EFC" w:rsidRPr="00A65011">
        <w:rPr>
          <w:rFonts w:ascii="Arial" w:hAnsi="Arial" w:cs="Arial"/>
          <w:b/>
          <w:bCs/>
          <w:color w:val="AA0000"/>
          <w:sz w:val="24"/>
          <w:szCs w:val="24"/>
        </w:rPr>
        <w:t>(</w:t>
      </w:r>
      <w:r w:rsidR="00F71808" w:rsidRPr="00A65011">
        <w:rPr>
          <w:rFonts w:ascii="Arial" w:hAnsi="Arial" w:cs="Arial"/>
          <w:b/>
          <w:bCs/>
          <w:color w:val="AA0000"/>
          <w:sz w:val="24"/>
          <w:szCs w:val="24"/>
        </w:rPr>
        <w:t xml:space="preserve">Pillar </w:t>
      </w:r>
      <w:r w:rsidR="007843C0" w:rsidRPr="00A65011">
        <w:rPr>
          <w:rFonts w:ascii="Arial" w:hAnsi="Arial" w:cs="Arial"/>
          <w:b/>
          <w:bCs/>
          <w:color w:val="AA0000"/>
          <w:sz w:val="24"/>
          <w:szCs w:val="24"/>
        </w:rPr>
        <w:t>7</w:t>
      </w:r>
      <w:r w:rsidR="00F71808" w:rsidRPr="00A65011">
        <w:rPr>
          <w:rFonts w:ascii="Arial" w:hAnsi="Arial" w:cs="Arial"/>
          <w:b/>
          <w:bCs/>
          <w:color w:val="AA0000"/>
          <w:sz w:val="24"/>
          <w:szCs w:val="24"/>
        </w:rPr>
        <w:t>:</w:t>
      </w:r>
      <w:r w:rsidR="003F3D28" w:rsidRPr="00A65011">
        <w:rPr>
          <w:rFonts w:ascii="Arial" w:hAnsi="Arial" w:cs="Arial"/>
          <w:b/>
          <w:bCs/>
          <w:color w:val="AA0000"/>
          <w:sz w:val="24"/>
          <w:szCs w:val="24"/>
        </w:rPr>
        <w:t xml:space="preserve"> </w:t>
      </w:r>
      <w:r w:rsidR="007843C0" w:rsidRPr="00A65011">
        <w:rPr>
          <w:rFonts w:ascii="Arial" w:hAnsi="Arial" w:cs="Arial"/>
          <w:b/>
          <w:bCs/>
          <w:color w:val="AA0000"/>
          <w:sz w:val="24"/>
          <w:szCs w:val="24"/>
        </w:rPr>
        <w:t>NHS Workforce Capacity and Capability</w:t>
      </w:r>
      <w:r w:rsidR="00687EFC" w:rsidRPr="00A65011">
        <w:rPr>
          <w:rFonts w:ascii="Arial" w:hAnsi="Arial" w:cs="Arial"/>
          <w:b/>
          <w:bCs/>
          <w:color w:val="AA0000"/>
          <w:sz w:val="24"/>
          <w:szCs w:val="24"/>
        </w:rPr>
        <w:t>)</w:t>
      </w:r>
    </w:p>
    <w:p w14:paraId="4D26EE1F" w14:textId="1F91E320" w:rsidR="006F43AA" w:rsidRPr="00811C6E" w:rsidRDefault="006F43AA" w:rsidP="00CC4BBA">
      <w:pPr>
        <w:pStyle w:val="ListParagraph"/>
        <w:numPr>
          <w:ilvl w:val="0"/>
          <w:numId w:val="21"/>
        </w:numPr>
        <w:spacing w:after="0" w:line="240" w:lineRule="auto"/>
        <w:jc w:val="both"/>
        <w:rPr>
          <w:rFonts w:ascii="Arial" w:hAnsi="Arial" w:cs="Arial"/>
          <w:sz w:val="24"/>
          <w:szCs w:val="24"/>
        </w:rPr>
      </w:pPr>
      <w:r w:rsidRPr="00811C6E">
        <w:rPr>
          <w:rFonts w:ascii="Arial" w:hAnsi="Arial" w:cs="Arial"/>
          <w:sz w:val="24"/>
          <w:szCs w:val="24"/>
        </w:rPr>
        <w:t>Objective 1.</w:t>
      </w:r>
      <w:r w:rsidR="00E66E5B" w:rsidRPr="00811C6E">
        <w:rPr>
          <w:rFonts w:ascii="Arial" w:hAnsi="Arial" w:cs="Arial"/>
          <w:sz w:val="24"/>
          <w:szCs w:val="24"/>
        </w:rPr>
        <w:t>5</w:t>
      </w:r>
      <w:r w:rsidRPr="00811C6E">
        <w:rPr>
          <w:rFonts w:ascii="Arial" w:hAnsi="Arial" w:cs="Arial"/>
          <w:sz w:val="24"/>
          <w:szCs w:val="24"/>
        </w:rPr>
        <w:t xml:space="preserve">: </w:t>
      </w:r>
      <w:r w:rsidR="00F17860" w:rsidRPr="00811C6E">
        <w:rPr>
          <w:rFonts w:ascii="Arial" w:hAnsi="Arial" w:cs="Arial"/>
          <w:sz w:val="24"/>
          <w:szCs w:val="24"/>
        </w:rPr>
        <w:t xml:space="preserve">Monitor and promote </w:t>
      </w:r>
      <w:r w:rsidR="00D80503" w:rsidRPr="00811C6E">
        <w:rPr>
          <w:rFonts w:ascii="Arial" w:hAnsi="Arial" w:cs="Arial"/>
          <w:bCs/>
          <w:sz w:val="24"/>
          <w:szCs w:val="24"/>
        </w:rPr>
        <w:t>research, development and innovation</w:t>
      </w:r>
      <w:r w:rsidR="00D80503" w:rsidRPr="00811C6E">
        <w:rPr>
          <w:rFonts w:ascii="Arial" w:hAnsi="Arial" w:cs="Arial"/>
          <w:sz w:val="24"/>
          <w:szCs w:val="24"/>
        </w:rPr>
        <w:t xml:space="preserve"> </w:t>
      </w:r>
      <w:r w:rsidR="00F17860" w:rsidRPr="00811C6E">
        <w:rPr>
          <w:rFonts w:ascii="Arial" w:hAnsi="Arial" w:cs="Arial"/>
          <w:sz w:val="24"/>
          <w:szCs w:val="24"/>
        </w:rPr>
        <w:t xml:space="preserve">engagement via </w:t>
      </w:r>
      <w:r w:rsidR="00D80503" w:rsidRPr="00811C6E">
        <w:rPr>
          <w:rFonts w:ascii="Arial" w:hAnsi="Arial" w:cs="Arial"/>
          <w:sz w:val="24"/>
          <w:szCs w:val="24"/>
        </w:rPr>
        <w:t>PADR (personal appraisal and development review)</w:t>
      </w:r>
      <w:r w:rsidR="00F17860" w:rsidRPr="00811C6E">
        <w:rPr>
          <w:rFonts w:ascii="Arial" w:hAnsi="Arial" w:cs="Arial"/>
          <w:sz w:val="24"/>
          <w:szCs w:val="24"/>
        </w:rPr>
        <w:t xml:space="preserve"> process.</w:t>
      </w:r>
      <w:r w:rsidR="001F59D9">
        <w:rPr>
          <w:rFonts w:ascii="Arial" w:hAnsi="Arial" w:cs="Arial"/>
          <w:sz w:val="24"/>
          <w:szCs w:val="24"/>
        </w:rPr>
        <w:t xml:space="preserve"> </w:t>
      </w:r>
      <w:r w:rsidR="001F59D9" w:rsidRPr="00A65011">
        <w:rPr>
          <w:rFonts w:ascii="Arial" w:hAnsi="Arial" w:cs="Arial"/>
          <w:b/>
          <w:bCs/>
          <w:color w:val="AA0000"/>
          <w:sz w:val="24"/>
          <w:szCs w:val="24"/>
        </w:rPr>
        <w:t>(</w:t>
      </w:r>
      <w:r w:rsidR="00F71808" w:rsidRPr="00A65011">
        <w:rPr>
          <w:rFonts w:ascii="Arial" w:hAnsi="Arial" w:cs="Arial"/>
          <w:b/>
          <w:bCs/>
          <w:color w:val="AA0000"/>
          <w:sz w:val="24"/>
          <w:szCs w:val="24"/>
        </w:rPr>
        <w:t xml:space="preserve">Pillar </w:t>
      </w:r>
      <w:r w:rsidR="009C6D76" w:rsidRPr="00A65011">
        <w:rPr>
          <w:rFonts w:ascii="Arial" w:hAnsi="Arial" w:cs="Arial"/>
          <w:b/>
          <w:bCs/>
          <w:color w:val="AA0000"/>
          <w:sz w:val="24"/>
          <w:szCs w:val="24"/>
        </w:rPr>
        <w:t>9</w:t>
      </w:r>
      <w:r w:rsidR="00F71808" w:rsidRPr="00A65011">
        <w:rPr>
          <w:rFonts w:ascii="Arial" w:hAnsi="Arial" w:cs="Arial"/>
          <w:b/>
          <w:bCs/>
          <w:color w:val="AA0000"/>
          <w:sz w:val="24"/>
          <w:szCs w:val="24"/>
        </w:rPr>
        <w:t>:</w:t>
      </w:r>
      <w:r w:rsidR="009C6D76" w:rsidRPr="00A65011">
        <w:rPr>
          <w:rFonts w:ascii="Arial" w:hAnsi="Arial" w:cs="Arial"/>
          <w:b/>
          <w:bCs/>
          <w:color w:val="AA0000"/>
          <w:sz w:val="24"/>
          <w:szCs w:val="24"/>
        </w:rPr>
        <w:t xml:space="preserve"> </w:t>
      </w:r>
      <w:r w:rsidR="00F71808" w:rsidRPr="00A65011">
        <w:rPr>
          <w:rFonts w:ascii="Arial" w:hAnsi="Arial" w:cs="Arial"/>
          <w:b/>
          <w:bCs/>
          <w:color w:val="AA0000"/>
          <w:sz w:val="24"/>
          <w:szCs w:val="24"/>
        </w:rPr>
        <w:t>C</w:t>
      </w:r>
      <w:r w:rsidR="001F59D9" w:rsidRPr="00A65011">
        <w:rPr>
          <w:rFonts w:ascii="Arial" w:hAnsi="Arial" w:cs="Arial"/>
          <w:b/>
          <w:bCs/>
          <w:color w:val="AA0000"/>
          <w:sz w:val="24"/>
          <w:szCs w:val="24"/>
        </w:rPr>
        <w:t xml:space="preserve">ommunications and </w:t>
      </w:r>
      <w:r w:rsidR="00F71808" w:rsidRPr="00A65011">
        <w:rPr>
          <w:rFonts w:ascii="Arial" w:hAnsi="Arial" w:cs="Arial"/>
          <w:b/>
          <w:bCs/>
          <w:color w:val="AA0000"/>
          <w:sz w:val="24"/>
          <w:szCs w:val="24"/>
        </w:rPr>
        <w:t>E</w:t>
      </w:r>
      <w:r w:rsidR="001F59D9" w:rsidRPr="00A65011">
        <w:rPr>
          <w:rFonts w:ascii="Arial" w:hAnsi="Arial" w:cs="Arial"/>
          <w:b/>
          <w:bCs/>
          <w:color w:val="AA0000"/>
          <w:sz w:val="24"/>
          <w:szCs w:val="24"/>
        </w:rPr>
        <w:t>ngagement)</w:t>
      </w:r>
      <w:r w:rsidR="00F17860" w:rsidRPr="00A65011">
        <w:rPr>
          <w:rFonts w:ascii="Arial" w:hAnsi="Arial" w:cs="Arial"/>
          <w:color w:val="AA0000"/>
          <w:sz w:val="24"/>
          <w:szCs w:val="24"/>
        </w:rPr>
        <w:t xml:space="preserve"> </w:t>
      </w:r>
    </w:p>
    <w:p w14:paraId="6989F33A" w14:textId="44A010C9" w:rsidR="006F43AA" w:rsidRPr="00811C6E" w:rsidRDefault="006F43AA" w:rsidP="00CC4BBA">
      <w:pPr>
        <w:pStyle w:val="ListParagraph"/>
        <w:numPr>
          <w:ilvl w:val="0"/>
          <w:numId w:val="21"/>
        </w:numPr>
        <w:spacing w:after="0" w:line="240" w:lineRule="auto"/>
        <w:jc w:val="both"/>
        <w:rPr>
          <w:rFonts w:ascii="Arial" w:hAnsi="Arial" w:cs="Arial"/>
          <w:sz w:val="24"/>
          <w:szCs w:val="24"/>
        </w:rPr>
      </w:pPr>
      <w:r w:rsidRPr="00811C6E">
        <w:rPr>
          <w:rFonts w:ascii="Arial" w:hAnsi="Arial" w:cs="Arial"/>
          <w:sz w:val="24"/>
          <w:szCs w:val="24"/>
        </w:rPr>
        <w:t>Objective</w:t>
      </w:r>
      <w:r w:rsidR="00B7176A" w:rsidRPr="00811C6E">
        <w:rPr>
          <w:rFonts w:ascii="Arial" w:hAnsi="Arial" w:cs="Arial"/>
          <w:sz w:val="24"/>
          <w:szCs w:val="24"/>
        </w:rPr>
        <w:t xml:space="preserve"> </w:t>
      </w:r>
      <w:r w:rsidRPr="00811C6E">
        <w:rPr>
          <w:rFonts w:ascii="Arial" w:hAnsi="Arial" w:cs="Arial"/>
          <w:sz w:val="24"/>
          <w:szCs w:val="24"/>
        </w:rPr>
        <w:t>1.</w:t>
      </w:r>
      <w:r w:rsidR="00E66E5B" w:rsidRPr="00811C6E">
        <w:rPr>
          <w:rFonts w:ascii="Arial" w:hAnsi="Arial" w:cs="Arial"/>
          <w:sz w:val="24"/>
          <w:szCs w:val="24"/>
        </w:rPr>
        <w:t>6</w:t>
      </w:r>
      <w:r w:rsidRPr="00811C6E">
        <w:rPr>
          <w:rFonts w:ascii="Arial" w:hAnsi="Arial" w:cs="Arial"/>
          <w:sz w:val="24"/>
          <w:szCs w:val="24"/>
        </w:rPr>
        <w:t>:</w:t>
      </w:r>
      <w:r w:rsidR="00B7176A" w:rsidRPr="00811C6E">
        <w:rPr>
          <w:rFonts w:ascii="Arial" w:hAnsi="Arial" w:cs="Arial"/>
          <w:sz w:val="24"/>
          <w:szCs w:val="24"/>
        </w:rPr>
        <w:t xml:space="preserve"> </w:t>
      </w:r>
      <w:r w:rsidRPr="00811C6E">
        <w:rPr>
          <w:rFonts w:ascii="Arial" w:hAnsi="Arial" w:cs="Arial"/>
          <w:sz w:val="24"/>
          <w:szCs w:val="24"/>
        </w:rPr>
        <w:t xml:space="preserve">Actively promote the link between </w:t>
      </w:r>
      <w:r w:rsidR="009A27E2" w:rsidRPr="00811C6E">
        <w:rPr>
          <w:rFonts w:ascii="Arial" w:hAnsi="Arial" w:cs="Arial"/>
          <w:bCs/>
          <w:sz w:val="24"/>
          <w:szCs w:val="24"/>
        </w:rPr>
        <w:t>research, development, innovation</w:t>
      </w:r>
      <w:r w:rsidR="009A27E2" w:rsidRPr="00811C6E">
        <w:rPr>
          <w:rFonts w:ascii="Arial" w:hAnsi="Arial" w:cs="Arial"/>
          <w:sz w:val="24"/>
          <w:szCs w:val="24"/>
        </w:rPr>
        <w:t xml:space="preserve"> </w:t>
      </w:r>
      <w:r w:rsidRPr="00811C6E">
        <w:rPr>
          <w:rFonts w:ascii="Arial" w:hAnsi="Arial" w:cs="Arial"/>
          <w:sz w:val="24"/>
          <w:szCs w:val="24"/>
        </w:rPr>
        <w:t>and quality improvement</w:t>
      </w:r>
      <w:r w:rsidR="007C50CA" w:rsidRPr="00811C6E">
        <w:rPr>
          <w:rFonts w:ascii="Arial" w:hAnsi="Arial" w:cs="Arial"/>
          <w:sz w:val="24"/>
          <w:szCs w:val="24"/>
        </w:rPr>
        <w:t>.</w:t>
      </w:r>
      <w:r w:rsidRPr="00811C6E">
        <w:rPr>
          <w:rFonts w:ascii="Arial" w:hAnsi="Arial" w:cs="Arial"/>
          <w:sz w:val="24"/>
          <w:szCs w:val="24"/>
        </w:rPr>
        <w:t xml:space="preserve"> </w:t>
      </w:r>
      <w:r w:rsidR="00DC2539" w:rsidRPr="00A65011">
        <w:rPr>
          <w:rFonts w:ascii="Arial" w:hAnsi="Arial" w:cs="Arial"/>
          <w:b/>
          <w:bCs/>
          <w:color w:val="AA0000"/>
          <w:sz w:val="24"/>
          <w:szCs w:val="24"/>
        </w:rPr>
        <w:t>(Pillar 9: Communications and Engagement)</w:t>
      </w:r>
    </w:p>
    <w:p w14:paraId="3B123F92" w14:textId="5021BC51" w:rsidR="00481636" w:rsidRPr="00811C6E" w:rsidRDefault="006F43AA" w:rsidP="00CC4BBA">
      <w:pPr>
        <w:pStyle w:val="ListParagraph"/>
        <w:numPr>
          <w:ilvl w:val="0"/>
          <w:numId w:val="21"/>
        </w:numPr>
        <w:spacing w:after="0" w:line="240" w:lineRule="auto"/>
        <w:jc w:val="both"/>
        <w:rPr>
          <w:rFonts w:ascii="Arial" w:hAnsi="Arial" w:cs="Arial"/>
          <w:sz w:val="24"/>
          <w:szCs w:val="24"/>
        </w:rPr>
      </w:pPr>
      <w:r w:rsidRPr="00811C6E">
        <w:rPr>
          <w:rFonts w:ascii="Arial" w:hAnsi="Arial" w:cs="Arial"/>
          <w:sz w:val="24"/>
          <w:szCs w:val="24"/>
        </w:rPr>
        <w:t>Objective 1.</w:t>
      </w:r>
      <w:r w:rsidR="00E66E5B" w:rsidRPr="00811C6E">
        <w:rPr>
          <w:rFonts w:ascii="Arial" w:hAnsi="Arial" w:cs="Arial"/>
          <w:sz w:val="24"/>
          <w:szCs w:val="24"/>
        </w:rPr>
        <w:t>7</w:t>
      </w:r>
      <w:r w:rsidRPr="00811C6E">
        <w:rPr>
          <w:rFonts w:ascii="Arial" w:hAnsi="Arial" w:cs="Arial"/>
          <w:sz w:val="24"/>
          <w:szCs w:val="24"/>
        </w:rPr>
        <w:t xml:space="preserve">: Increase awareness of the health and wealth benefits possible through </w:t>
      </w:r>
      <w:r w:rsidR="00D80503" w:rsidRPr="00811C6E">
        <w:rPr>
          <w:rFonts w:ascii="Arial" w:hAnsi="Arial" w:cs="Arial"/>
          <w:bCs/>
          <w:sz w:val="24"/>
          <w:szCs w:val="24"/>
        </w:rPr>
        <w:t>research, development and innovation</w:t>
      </w:r>
      <w:r w:rsidR="007C50CA" w:rsidRPr="00811C6E">
        <w:rPr>
          <w:rFonts w:ascii="Arial" w:hAnsi="Arial" w:cs="Arial"/>
          <w:bCs/>
          <w:sz w:val="24"/>
          <w:szCs w:val="24"/>
        </w:rPr>
        <w:t>.</w:t>
      </w:r>
      <w:r w:rsidRPr="00811C6E">
        <w:rPr>
          <w:rFonts w:ascii="Arial" w:hAnsi="Arial" w:cs="Arial"/>
          <w:sz w:val="24"/>
          <w:szCs w:val="24"/>
        </w:rPr>
        <w:t xml:space="preserve"> </w:t>
      </w:r>
      <w:r w:rsidR="008165BC" w:rsidRPr="00A65011">
        <w:rPr>
          <w:rFonts w:ascii="Arial" w:hAnsi="Arial" w:cs="Arial"/>
          <w:b/>
          <w:bCs/>
          <w:color w:val="AA0000"/>
          <w:sz w:val="24"/>
          <w:szCs w:val="24"/>
        </w:rPr>
        <w:t>(</w:t>
      </w:r>
      <w:r w:rsidR="00DC2539" w:rsidRPr="00A65011">
        <w:rPr>
          <w:rFonts w:ascii="Arial" w:hAnsi="Arial" w:cs="Arial"/>
          <w:b/>
          <w:bCs/>
          <w:color w:val="AA0000"/>
          <w:sz w:val="24"/>
          <w:szCs w:val="24"/>
        </w:rPr>
        <w:t>Pillar 1</w:t>
      </w:r>
      <w:r w:rsidR="005E542F" w:rsidRPr="00A65011">
        <w:rPr>
          <w:rFonts w:ascii="Arial" w:hAnsi="Arial" w:cs="Arial"/>
          <w:b/>
          <w:bCs/>
          <w:color w:val="AA0000"/>
          <w:sz w:val="24"/>
          <w:szCs w:val="24"/>
        </w:rPr>
        <w:t>0</w:t>
      </w:r>
      <w:r w:rsidR="00DC2539" w:rsidRPr="00A65011">
        <w:rPr>
          <w:rFonts w:ascii="Arial" w:hAnsi="Arial" w:cs="Arial"/>
          <w:b/>
          <w:bCs/>
          <w:color w:val="AA0000"/>
          <w:sz w:val="24"/>
          <w:szCs w:val="24"/>
        </w:rPr>
        <w:t>:</w:t>
      </w:r>
      <w:r w:rsidR="005E542F" w:rsidRPr="00A65011">
        <w:rPr>
          <w:rFonts w:ascii="Arial" w:hAnsi="Arial" w:cs="Arial"/>
          <w:b/>
          <w:bCs/>
          <w:color w:val="AA0000"/>
          <w:sz w:val="24"/>
          <w:szCs w:val="24"/>
        </w:rPr>
        <w:t xml:space="preserve"> </w:t>
      </w:r>
      <w:r w:rsidR="00DC2539" w:rsidRPr="00A65011">
        <w:rPr>
          <w:rFonts w:ascii="Arial" w:hAnsi="Arial" w:cs="Arial"/>
          <w:b/>
          <w:bCs/>
          <w:color w:val="AA0000"/>
          <w:sz w:val="24"/>
          <w:szCs w:val="24"/>
        </w:rPr>
        <w:t>Research Impact</w:t>
      </w:r>
      <w:r w:rsidR="008165BC" w:rsidRPr="00A65011">
        <w:rPr>
          <w:rFonts w:ascii="Arial" w:hAnsi="Arial" w:cs="Arial"/>
          <w:b/>
          <w:bCs/>
          <w:color w:val="AA0000"/>
          <w:sz w:val="24"/>
          <w:szCs w:val="24"/>
        </w:rPr>
        <w:t>)</w:t>
      </w:r>
    </w:p>
    <w:p w14:paraId="7896DC79" w14:textId="3BE83342" w:rsidR="00F17860" w:rsidRPr="00811C6E" w:rsidRDefault="00502658" w:rsidP="00CC4BBA">
      <w:pPr>
        <w:pStyle w:val="ListParagraph"/>
        <w:numPr>
          <w:ilvl w:val="0"/>
          <w:numId w:val="21"/>
        </w:numPr>
        <w:spacing w:after="0" w:line="240" w:lineRule="auto"/>
        <w:jc w:val="both"/>
        <w:rPr>
          <w:rFonts w:ascii="Arial" w:hAnsi="Arial" w:cs="Arial"/>
          <w:sz w:val="24"/>
          <w:szCs w:val="24"/>
        </w:rPr>
      </w:pPr>
      <w:r w:rsidRPr="00811C6E">
        <w:rPr>
          <w:rFonts w:ascii="Arial" w:hAnsi="Arial" w:cs="Arial"/>
          <w:sz w:val="24"/>
          <w:szCs w:val="24"/>
        </w:rPr>
        <w:t xml:space="preserve">Objective 1.8: </w:t>
      </w:r>
      <w:r w:rsidR="00896D9B" w:rsidRPr="00811C6E">
        <w:rPr>
          <w:rFonts w:ascii="Arial" w:hAnsi="Arial" w:cs="Arial"/>
          <w:sz w:val="24"/>
          <w:szCs w:val="24"/>
        </w:rPr>
        <w:t>R</w:t>
      </w:r>
      <w:r w:rsidRPr="00811C6E">
        <w:rPr>
          <w:rFonts w:ascii="Arial" w:hAnsi="Arial" w:cs="Arial"/>
          <w:sz w:val="24"/>
          <w:szCs w:val="24"/>
        </w:rPr>
        <w:t>e-launch the local Innovation Panel</w:t>
      </w:r>
      <w:r w:rsidR="007C50CA" w:rsidRPr="00811C6E">
        <w:rPr>
          <w:rFonts w:ascii="Arial" w:hAnsi="Arial" w:cs="Arial"/>
          <w:sz w:val="24"/>
          <w:szCs w:val="24"/>
        </w:rPr>
        <w:t>.</w:t>
      </w:r>
      <w:r w:rsidR="007207B9">
        <w:rPr>
          <w:rFonts w:ascii="Arial" w:hAnsi="Arial" w:cs="Arial"/>
          <w:sz w:val="24"/>
          <w:szCs w:val="24"/>
        </w:rPr>
        <w:t xml:space="preserve"> </w:t>
      </w:r>
      <w:r w:rsidR="00DC2539" w:rsidRPr="00A65011">
        <w:rPr>
          <w:rFonts w:ascii="Arial" w:hAnsi="Arial" w:cs="Arial"/>
          <w:b/>
          <w:bCs/>
          <w:color w:val="AA0000"/>
          <w:sz w:val="24"/>
          <w:szCs w:val="24"/>
        </w:rPr>
        <w:t>(</w:t>
      </w:r>
      <w:r w:rsidR="007843C0" w:rsidRPr="00A65011">
        <w:rPr>
          <w:rFonts w:ascii="Arial" w:hAnsi="Arial" w:cs="Arial"/>
          <w:b/>
          <w:bCs/>
          <w:color w:val="AA0000"/>
          <w:sz w:val="24"/>
          <w:szCs w:val="24"/>
        </w:rPr>
        <w:t xml:space="preserve">Pillar 4 Research Support &amp; </w:t>
      </w:r>
      <w:r w:rsidR="00DC2539" w:rsidRPr="00A65011">
        <w:rPr>
          <w:rFonts w:ascii="Arial" w:hAnsi="Arial" w:cs="Arial"/>
          <w:b/>
          <w:bCs/>
          <w:color w:val="AA0000"/>
          <w:sz w:val="24"/>
          <w:szCs w:val="24"/>
        </w:rPr>
        <w:t>Pillar 10: Research Impact)</w:t>
      </w:r>
    </w:p>
    <w:p w14:paraId="6843C1BD" w14:textId="45AC9021" w:rsidR="00DF17D8" w:rsidRPr="00811C6E" w:rsidRDefault="00DF17D8" w:rsidP="00CC4BBA">
      <w:pPr>
        <w:pStyle w:val="ListParagraph"/>
        <w:numPr>
          <w:ilvl w:val="0"/>
          <w:numId w:val="21"/>
        </w:numPr>
        <w:spacing w:after="0" w:line="240" w:lineRule="auto"/>
        <w:jc w:val="both"/>
        <w:rPr>
          <w:rFonts w:ascii="Arial" w:hAnsi="Arial" w:cs="Arial"/>
          <w:sz w:val="24"/>
          <w:szCs w:val="24"/>
        </w:rPr>
      </w:pPr>
      <w:r w:rsidRPr="00811C6E">
        <w:rPr>
          <w:rFonts w:ascii="Arial" w:hAnsi="Arial" w:cs="Arial"/>
          <w:sz w:val="24"/>
          <w:szCs w:val="24"/>
        </w:rPr>
        <w:t xml:space="preserve">Objective 1.9: Advocate for use of Non-Medical Principal Investigators and have provision in working week for </w:t>
      </w:r>
      <w:r w:rsidR="009A27E2" w:rsidRPr="00811C6E">
        <w:rPr>
          <w:rFonts w:ascii="Arial" w:hAnsi="Arial" w:cs="Arial"/>
          <w:bCs/>
          <w:sz w:val="24"/>
          <w:szCs w:val="24"/>
        </w:rPr>
        <w:t>research, development and innovation</w:t>
      </w:r>
      <w:r w:rsidR="009A27E2" w:rsidRPr="00811C6E">
        <w:rPr>
          <w:rFonts w:ascii="Arial" w:hAnsi="Arial" w:cs="Arial"/>
          <w:sz w:val="24"/>
          <w:szCs w:val="24"/>
        </w:rPr>
        <w:t xml:space="preserve"> </w:t>
      </w:r>
      <w:r w:rsidRPr="00811C6E">
        <w:rPr>
          <w:rFonts w:ascii="Arial" w:hAnsi="Arial" w:cs="Arial"/>
          <w:sz w:val="24"/>
          <w:szCs w:val="24"/>
        </w:rPr>
        <w:t>(equivalent of SPA)</w:t>
      </w:r>
      <w:r w:rsidR="007C50CA" w:rsidRPr="00811C6E">
        <w:rPr>
          <w:rFonts w:ascii="Arial" w:hAnsi="Arial" w:cs="Arial"/>
          <w:sz w:val="24"/>
          <w:szCs w:val="24"/>
        </w:rPr>
        <w:t>.</w:t>
      </w:r>
      <w:r w:rsidR="008165BC">
        <w:rPr>
          <w:rFonts w:ascii="Arial" w:hAnsi="Arial" w:cs="Arial"/>
          <w:sz w:val="24"/>
          <w:szCs w:val="24"/>
        </w:rPr>
        <w:t xml:space="preserve"> </w:t>
      </w:r>
      <w:r w:rsidR="00CA6C81" w:rsidRPr="00A65011">
        <w:rPr>
          <w:rFonts w:ascii="Arial" w:hAnsi="Arial" w:cs="Arial"/>
          <w:b/>
          <w:bCs/>
          <w:color w:val="AA0000"/>
          <w:sz w:val="24"/>
          <w:szCs w:val="24"/>
        </w:rPr>
        <w:t>(Pillar 5: Research Delivery</w:t>
      </w:r>
      <w:r w:rsidR="00577E47" w:rsidRPr="00A65011">
        <w:rPr>
          <w:rFonts w:ascii="Arial" w:hAnsi="Arial" w:cs="Arial"/>
          <w:b/>
          <w:bCs/>
          <w:color w:val="AA0000"/>
          <w:sz w:val="24"/>
          <w:szCs w:val="24"/>
        </w:rPr>
        <w:t xml:space="preserve"> and Pillar 7 Workforce Capacity and Capability</w:t>
      </w:r>
      <w:r w:rsidR="00CA6C81" w:rsidRPr="00A65011">
        <w:rPr>
          <w:rFonts w:ascii="Arial" w:hAnsi="Arial" w:cs="Arial"/>
          <w:b/>
          <w:bCs/>
          <w:color w:val="AA0000"/>
          <w:sz w:val="24"/>
          <w:szCs w:val="24"/>
        </w:rPr>
        <w:t>)</w:t>
      </w:r>
    </w:p>
    <w:p w14:paraId="461D9436" w14:textId="536D6F3D" w:rsidR="00481636" w:rsidRDefault="00481636" w:rsidP="00CC4BBA">
      <w:pPr>
        <w:spacing w:after="0" w:line="240" w:lineRule="auto"/>
        <w:jc w:val="both"/>
        <w:rPr>
          <w:rFonts w:ascii="Arial" w:hAnsi="Arial" w:cs="Arial"/>
          <w:sz w:val="24"/>
          <w:szCs w:val="24"/>
        </w:rPr>
      </w:pPr>
    </w:p>
    <w:p w14:paraId="77CBC317" w14:textId="3E0E23BF" w:rsidR="00481636" w:rsidRPr="00B973CB" w:rsidRDefault="00C729C0" w:rsidP="00CC4BBA">
      <w:pPr>
        <w:spacing w:after="0" w:line="240" w:lineRule="auto"/>
        <w:jc w:val="both"/>
        <w:rPr>
          <w:rFonts w:ascii="Arial" w:hAnsi="Arial" w:cs="Arial"/>
          <w:bCs/>
          <w:sz w:val="24"/>
          <w:szCs w:val="24"/>
        </w:rPr>
      </w:pPr>
      <w:r w:rsidRPr="00811C6E">
        <w:rPr>
          <w:rFonts w:ascii="Arial" w:hAnsi="Arial" w:cs="Arial"/>
          <w:b/>
          <w:sz w:val="24"/>
          <w:szCs w:val="24"/>
        </w:rPr>
        <w:t xml:space="preserve">Pillar 2: </w:t>
      </w:r>
      <w:r w:rsidR="00257AE4" w:rsidRPr="00B973CB">
        <w:rPr>
          <w:rFonts w:ascii="Arial" w:hAnsi="Arial" w:cs="Arial"/>
          <w:bCs/>
          <w:sz w:val="24"/>
          <w:szCs w:val="24"/>
        </w:rPr>
        <w:t xml:space="preserve">Research, Development and Innovation </w:t>
      </w:r>
      <w:r w:rsidRPr="00B973CB">
        <w:rPr>
          <w:rFonts w:ascii="Arial" w:hAnsi="Arial" w:cs="Arial"/>
          <w:bCs/>
          <w:sz w:val="24"/>
          <w:szCs w:val="24"/>
        </w:rPr>
        <w:t>Support</w:t>
      </w:r>
      <w:r w:rsidR="00481636" w:rsidRPr="00B973CB">
        <w:rPr>
          <w:rFonts w:ascii="Arial" w:hAnsi="Arial" w:cs="Arial"/>
          <w:bCs/>
          <w:sz w:val="24"/>
          <w:szCs w:val="24"/>
        </w:rPr>
        <w:t xml:space="preserve">: Enhancing the environment for </w:t>
      </w:r>
      <w:r w:rsidR="00257AE4" w:rsidRPr="00B973CB">
        <w:rPr>
          <w:rFonts w:ascii="Arial" w:hAnsi="Arial" w:cs="Arial"/>
          <w:bCs/>
          <w:sz w:val="24"/>
          <w:szCs w:val="24"/>
        </w:rPr>
        <w:t xml:space="preserve">Research, Development and Innovation </w:t>
      </w:r>
      <w:r w:rsidRPr="00B973CB">
        <w:rPr>
          <w:rFonts w:ascii="Arial" w:hAnsi="Arial" w:cs="Arial"/>
          <w:bCs/>
          <w:sz w:val="24"/>
          <w:szCs w:val="24"/>
        </w:rPr>
        <w:t>Delivery</w:t>
      </w:r>
    </w:p>
    <w:p w14:paraId="4F36767C" w14:textId="77777777" w:rsidR="00591D96" w:rsidRPr="00811C6E" w:rsidRDefault="00591D96" w:rsidP="00CC4BBA">
      <w:pPr>
        <w:spacing w:after="0" w:line="240" w:lineRule="auto"/>
        <w:jc w:val="both"/>
        <w:rPr>
          <w:rFonts w:ascii="Arial" w:hAnsi="Arial" w:cs="Arial"/>
          <w:b/>
          <w:sz w:val="24"/>
          <w:szCs w:val="24"/>
        </w:rPr>
      </w:pPr>
    </w:p>
    <w:p w14:paraId="5F0843A3" w14:textId="28C33276" w:rsidR="00401361" w:rsidRPr="00B973CB" w:rsidRDefault="00401361" w:rsidP="00CC4BBA">
      <w:pPr>
        <w:spacing w:after="0" w:line="240" w:lineRule="auto"/>
        <w:jc w:val="both"/>
        <w:rPr>
          <w:rFonts w:ascii="Arial" w:hAnsi="Arial" w:cs="Arial"/>
          <w:bCs/>
          <w:sz w:val="24"/>
          <w:szCs w:val="24"/>
        </w:rPr>
      </w:pPr>
      <w:r w:rsidRPr="00811C6E">
        <w:rPr>
          <w:rFonts w:ascii="Arial" w:hAnsi="Arial" w:cs="Arial"/>
          <w:b/>
          <w:sz w:val="24"/>
          <w:szCs w:val="24"/>
        </w:rPr>
        <w:lastRenderedPageBreak/>
        <w:t xml:space="preserve">Strategic Aim: </w:t>
      </w:r>
      <w:r w:rsidRPr="00B973CB">
        <w:rPr>
          <w:rFonts w:ascii="Arial" w:hAnsi="Arial" w:cs="Arial"/>
          <w:bCs/>
          <w:sz w:val="24"/>
          <w:szCs w:val="24"/>
        </w:rPr>
        <w:t xml:space="preserve">To create an </w:t>
      </w:r>
      <w:r w:rsidR="00CD0A4E" w:rsidRPr="00B973CB">
        <w:rPr>
          <w:rFonts w:ascii="Arial" w:hAnsi="Arial" w:cs="Arial"/>
          <w:bCs/>
          <w:sz w:val="24"/>
          <w:szCs w:val="24"/>
        </w:rPr>
        <w:t>‘</w:t>
      </w:r>
      <w:r w:rsidRPr="00B973CB">
        <w:rPr>
          <w:rFonts w:ascii="Arial" w:hAnsi="Arial" w:cs="Arial"/>
          <w:bCs/>
          <w:sz w:val="24"/>
          <w:szCs w:val="24"/>
        </w:rPr>
        <w:t>enabling</w:t>
      </w:r>
      <w:r w:rsidR="00CD0A4E" w:rsidRPr="00B973CB">
        <w:rPr>
          <w:rFonts w:ascii="Arial" w:hAnsi="Arial" w:cs="Arial"/>
          <w:bCs/>
          <w:sz w:val="24"/>
          <w:szCs w:val="24"/>
        </w:rPr>
        <w:t>’</w:t>
      </w:r>
      <w:r w:rsidRPr="00B973CB">
        <w:rPr>
          <w:rFonts w:ascii="Arial" w:hAnsi="Arial" w:cs="Arial"/>
          <w:bCs/>
          <w:sz w:val="24"/>
          <w:szCs w:val="24"/>
        </w:rPr>
        <w:t xml:space="preserve"> envi</w:t>
      </w:r>
      <w:r w:rsidR="00CD0A4E" w:rsidRPr="00B973CB">
        <w:rPr>
          <w:rFonts w:ascii="Arial" w:hAnsi="Arial" w:cs="Arial"/>
          <w:bCs/>
          <w:sz w:val="24"/>
          <w:szCs w:val="24"/>
        </w:rPr>
        <w:t>ronment for staff to conduct</w:t>
      </w:r>
      <w:r w:rsidRPr="00B973CB">
        <w:rPr>
          <w:rFonts w:ascii="Arial" w:hAnsi="Arial" w:cs="Arial"/>
          <w:bCs/>
          <w:sz w:val="24"/>
          <w:szCs w:val="24"/>
        </w:rPr>
        <w:t xml:space="preserve"> high quality </w:t>
      </w:r>
      <w:r w:rsidR="00257AE4" w:rsidRPr="00B973CB">
        <w:rPr>
          <w:rFonts w:ascii="Arial" w:hAnsi="Arial" w:cs="Arial"/>
          <w:bCs/>
          <w:sz w:val="24"/>
          <w:szCs w:val="24"/>
        </w:rPr>
        <w:t>Research, Development and Innovation</w:t>
      </w:r>
      <w:r w:rsidRPr="00B973CB">
        <w:rPr>
          <w:rFonts w:ascii="Arial" w:hAnsi="Arial" w:cs="Arial"/>
          <w:bCs/>
          <w:sz w:val="24"/>
          <w:szCs w:val="24"/>
        </w:rPr>
        <w:t>.</w:t>
      </w:r>
    </w:p>
    <w:p w14:paraId="139A31F0" w14:textId="77777777" w:rsidR="00591D96" w:rsidRPr="00811C6E" w:rsidRDefault="00591D96" w:rsidP="00CC4BBA">
      <w:pPr>
        <w:spacing w:after="0" w:line="240" w:lineRule="auto"/>
        <w:jc w:val="both"/>
        <w:rPr>
          <w:rFonts w:ascii="Arial" w:hAnsi="Arial" w:cs="Arial"/>
          <w:b/>
          <w:sz w:val="24"/>
          <w:szCs w:val="24"/>
        </w:rPr>
      </w:pPr>
    </w:p>
    <w:p w14:paraId="5B17AED6" w14:textId="77777777" w:rsidR="0059606A" w:rsidRPr="00811C6E" w:rsidRDefault="00CD0A4E" w:rsidP="00CC4BBA">
      <w:pPr>
        <w:spacing w:after="0" w:line="240" w:lineRule="auto"/>
        <w:jc w:val="both"/>
        <w:rPr>
          <w:rFonts w:ascii="Arial" w:hAnsi="Arial" w:cs="Arial"/>
          <w:sz w:val="24"/>
          <w:szCs w:val="24"/>
        </w:rPr>
      </w:pPr>
      <w:r w:rsidRPr="00811C6E">
        <w:rPr>
          <w:rFonts w:ascii="Arial" w:hAnsi="Arial" w:cs="Arial"/>
          <w:sz w:val="24"/>
          <w:szCs w:val="24"/>
        </w:rPr>
        <w:t>We will seek to achieve this aim through the following objectives:</w:t>
      </w:r>
    </w:p>
    <w:p w14:paraId="369B33CA" w14:textId="5634FFCB" w:rsidR="00CD0A4E" w:rsidRPr="00811C6E" w:rsidRDefault="00CD0A4E" w:rsidP="00CC4BBA">
      <w:pPr>
        <w:pStyle w:val="ListParagraph"/>
        <w:numPr>
          <w:ilvl w:val="0"/>
          <w:numId w:val="22"/>
        </w:numPr>
        <w:spacing w:after="0" w:line="240" w:lineRule="auto"/>
        <w:jc w:val="both"/>
        <w:rPr>
          <w:rFonts w:ascii="Arial" w:hAnsi="Arial" w:cs="Arial"/>
          <w:sz w:val="24"/>
          <w:szCs w:val="24"/>
        </w:rPr>
      </w:pPr>
      <w:r w:rsidRPr="00811C6E">
        <w:rPr>
          <w:rFonts w:ascii="Arial" w:hAnsi="Arial" w:cs="Arial"/>
          <w:sz w:val="24"/>
          <w:szCs w:val="24"/>
        </w:rPr>
        <w:t xml:space="preserve">Objective </w:t>
      </w:r>
      <w:r w:rsidR="00106477" w:rsidRPr="00811C6E">
        <w:rPr>
          <w:rFonts w:ascii="Arial" w:hAnsi="Arial" w:cs="Arial"/>
          <w:sz w:val="24"/>
          <w:szCs w:val="24"/>
        </w:rPr>
        <w:t>2.</w:t>
      </w:r>
      <w:r w:rsidRPr="00811C6E">
        <w:rPr>
          <w:rFonts w:ascii="Arial" w:hAnsi="Arial" w:cs="Arial"/>
          <w:sz w:val="24"/>
          <w:szCs w:val="24"/>
        </w:rPr>
        <w:t xml:space="preserve">1: </w:t>
      </w:r>
      <w:r w:rsidR="00FA62B6" w:rsidRPr="00811C6E">
        <w:rPr>
          <w:rFonts w:ascii="Arial" w:hAnsi="Arial" w:cs="Arial"/>
          <w:sz w:val="24"/>
          <w:szCs w:val="24"/>
        </w:rPr>
        <w:t xml:space="preserve">Effective Use of research delivery </w:t>
      </w:r>
      <w:r w:rsidR="00FD52DA" w:rsidRPr="00811C6E">
        <w:rPr>
          <w:rFonts w:ascii="Arial" w:hAnsi="Arial" w:cs="Arial"/>
          <w:sz w:val="24"/>
          <w:szCs w:val="24"/>
        </w:rPr>
        <w:t>staff.</w:t>
      </w:r>
      <w:r w:rsidR="00235BF1">
        <w:rPr>
          <w:rFonts w:ascii="Arial" w:hAnsi="Arial" w:cs="Arial"/>
          <w:sz w:val="24"/>
          <w:szCs w:val="24"/>
        </w:rPr>
        <w:t xml:space="preserve"> </w:t>
      </w:r>
      <w:r w:rsidR="00CA6C81" w:rsidRPr="00A65011">
        <w:rPr>
          <w:rFonts w:ascii="Arial" w:hAnsi="Arial" w:cs="Arial"/>
          <w:b/>
          <w:bCs/>
          <w:color w:val="AA0000"/>
          <w:sz w:val="24"/>
          <w:szCs w:val="24"/>
        </w:rPr>
        <w:t xml:space="preserve">(Pillar </w:t>
      </w:r>
      <w:r w:rsidR="00577E47" w:rsidRPr="00A65011">
        <w:rPr>
          <w:rFonts w:ascii="Arial" w:hAnsi="Arial" w:cs="Arial"/>
          <w:b/>
          <w:bCs/>
          <w:color w:val="AA0000"/>
          <w:sz w:val="24"/>
          <w:szCs w:val="24"/>
        </w:rPr>
        <w:t>5</w:t>
      </w:r>
      <w:r w:rsidR="00CA6C81" w:rsidRPr="00A65011">
        <w:rPr>
          <w:rFonts w:ascii="Arial" w:hAnsi="Arial" w:cs="Arial"/>
          <w:b/>
          <w:bCs/>
          <w:color w:val="AA0000"/>
          <w:sz w:val="24"/>
          <w:szCs w:val="24"/>
        </w:rPr>
        <w:t xml:space="preserve">: </w:t>
      </w:r>
      <w:r w:rsidR="00577E47" w:rsidRPr="00A65011">
        <w:rPr>
          <w:rFonts w:ascii="Arial" w:hAnsi="Arial" w:cs="Arial"/>
          <w:b/>
          <w:bCs/>
          <w:color w:val="AA0000"/>
          <w:sz w:val="24"/>
          <w:szCs w:val="24"/>
        </w:rPr>
        <w:t>Research Delivery</w:t>
      </w:r>
      <w:r w:rsidR="00CA6C81" w:rsidRPr="00A65011">
        <w:rPr>
          <w:rFonts w:ascii="Arial" w:hAnsi="Arial" w:cs="Arial"/>
          <w:b/>
          <w:bCs/>
          <w:color w:val="AA0000"/>
          <w:sz w:val="24"/>
          <w:szCs w:val="24"/>
        </w:rPr>
        <w:t>)</w:t>
      </w:r>
    </w:p>
    <w:p w14:paraId="7B1EA35F" w14:textId="6643E323" w:rsidR="005F0CE2" w:rsidRPr="00811C6E" w:rsidRDefault="005F0CE2" w:rsidP="00CC4BBA">
      <w:pPr>
        <w:pStyle w:val="ListParagraph"/>
        <w:numPr>
          <w:ilvl w:val="0"/>
          <w:numId w:val="22"/>
        </w:numPr>
        <w:spacing w:after="0" w:line="240" w:lineRule="auto"/>
        <w:jc w:val="both"/>
        <w:rPr>
          <w:rFonts w:ascii="Arial" w:hAnsi="Arial" w:cs="Arial"/>
          <w:sz w:val="24"/>
          <w:szCs w:val="24"/>
        </w:rPr>
      </w:pPr>
      <w:r w:rsidRPr="00811C6E">
        <w:rPr>
          <w:rFonts w:ascii="Arial" w:hAnsi="Arial" w:cs="Arial"/>
          <w:sz w:val="24"/>
          <w:szCs w:val="24"/>
        </w:rPr>
        <w:t xml:space="preserve">Objective </w:t>
      </w:r>
      <w:r w:rsidR="00106477" w:rsidRPr="00811C6E">
        <w:rPr>
          <w:rFonts w:ascii="Arial" w:hAnsi="Arial" w:cs="Arial"/>
          <w:sz w:val="24"/>
          <w:szCs w:val="24"/>
        </w:rPr>
        <w:t>2.</w:t>
      </w:r>
      <w:r w:rsidRPr="00811C6E">
        <w:rPr>
          <w:rFonts w:ascii="Arial" w:hAnsi="Arial" w:cs="Arial"/>
          <w:sz w:val="24"/>
          <w:szCs w:val="24"/>
        </w:rPr>
        <w:t xml:space="preserve">2: </w:t>
      </w:r>
      <w:r w:rsidR="00FD52DA" w:rsidRPr="00811C6E">
        <w:rPr>
          <w:rFonts w:ascii="Arial" w:hAnsi="Arial" w:cs="Arial"/>
          <w:sz w:val="24"/>
          <w:szCs w:val="24"/>
        </w:rPr>
        <w:t>Maintain recruit to time and target performance</w:t>
      </w:r>
      <w:r w:rsidR="007C50CA" w:rsidRPr="00811C6E">
        <w:rPr>
          <w:rFonts w:ascii="Arial" w:hAnsi="Arial" w:cs="Arial"/>
          <w:sz w:val="24"/>
          <w:szCs w:val="24"/>
        </w:rPr>
        <w:t>.</w:t>
      </w:r>
      <w:r w:rsidR="00235BF1">
        <w:rPr>
          <w:rFonts w:ascii="Arial" w:hAnsi="Arial" w:cs="Arial"/>
          <w:sz w:val="24"/>
          <w:szCs w:val="24"/>
        </w:rPr>
        <w:t xml:space="preserve"> </w:t>
      </w:r>
      <w:r w:rsidR="00235BF1" w:rsidRPr="00A65011">
        <w:rPr>
          <w:rFonts w:ascii="Arial" w:hAnsi="Arial" w:cs="Arial"/>
          <w:b/>
          <w:bCs/>
          <w:color w:val="AA0000"/>
          <w:sz w:val="24"/>
          <w:szCs w:val="24"/>
        </w:rPr>
        <w:t>(</w:t>
      </w:r>
      <w:r w:rsidR="00CA6C81" w:rsidRPr="00A65011">
        <w:rPr>
          <w:rFonts w:ascii="Arial" w:hAnsi="Arial" w:cs="Arial"/>
          <w:b/>
          <w:bCs/>
          <w:color w:val="AA0000"/>
          <w:sz w:val="24"/>
          <w:szCs w:val="24"/>
        </w:rPr>
        <w:t xml:space="preserve">Pillar </w:t>
      </w:r>
      <w:r w:rsidR="00577E47" w:rsidRPr="00A65011">
        <w:rPr>
          <w:rFonts w:ascii="Arial" w:hAnsi="Arial" w:cs="Arial"/>
          <w:b/>
          <w:bCs/>
          <w:color w:val="AA0000"/>
          <w:sz w:val="24"/>
          <w:szCs w:val="24"/>
        </w:rPr>
        <w:t>5</w:t>
      </w:r>
      <w:r w:rsidR="00CA6C81" w:rsidRPr="00A65011">
        <w:rPr>
          <w:rFonts w:ascii="Arial" w:hAnsi="Arial" w:cs="Arial"/>
          <w:b/>
          <w:bCs/>
          <w:color w:val="AA0000"/>
          <w:sz w:val="24"/>
          <w:szCs w:val="24"/>
        </w:rPr>
        <w:t xml:space="preserve">: </w:t>
      </w:r>
      <w:r w:rsidR="00577E47" w:rsidRPr="00A65011">
        <w:rPr>
          <w:rFonts w:ascii="Arial" w:hAnsi="Arial" w:cs="Arial"/>
          <w:b/>
          <w:bCs/>
          <w:color w:val="AA0000"/>
          <w:sz w:val="24"/>
          <w:szCs w:val="24"/>
        </w:rPr>
        <w:t>Research Delivery</w:t>
      </w:r>
      <w:r w:rsidR="00235BF1" w:rsidRPr="00A65011">
        <w:rPr>
          <w:rFonts w:ascii="Arial" w:hAnsi="Arial" w:cs="Arial"/>
          <w:b/>
          <w:bCs/>
          <w:color w:val="AA0000"/>
          <w:sz w:val="24"/>
          <w:szCs w:val="24"/>
        </w:rPr>
        <w:t>)</w:t>
      </w:r>
    </w:p>
    <w:p w14:paraId="616E6F4B" w14:textId="57DD42BC" w:rsidR="001263E2" w:rsidRPr="00811C6E" w:rsidRDefault="001263E2" w:rsidP="00CC4BBA">
      <w:pPr>
        <w:pStyle w:val="ListParagraph"/>
        <w:numPr>
          <w:ilvl w:val="0"/>
          <w:numId w:val="22"/>
        </w:numPr>
        <w:spacing w:after="0" w:line="240" w:lineRule="auto"/>
        <w:jc w:val="both"/>
        <w:rPr>
          <w:rFonts w:ascii="Arial" w:hAnsi="Arial" w:cs="Arial"/>
          <w:sz w:val="24"/>
          <w:szCs w:val="24"/>
        </w:rPr>
      </w:pPr>
      <w:r w:rsidRPr="00811C6E">
        <w:rPr>
          <w:rFonts w:ascii="Arial" w:hAnsi="Arial" w:cs="Arial"/>
          <w:sz w:val="24"/>
          <w:szCs w:val="24"/>
        </w:rPr>
        <w:t xml:space="preserve">Objective </w:t>
      </w:r>
      <w:r w:rsidR="00106477" w:rsidRPr="00811C6E">
        <w:rPr>
          <w:rFonts w:ascii="Arial" w:hAnsi="Arial" w:cs="Arial"/>
          <w:sz w:val="24"/>
          <w:szCs w:val="24"/>
        </w:rPr>
        <w:t>2.</w:t>
      </w:r>
      <w:r w:rsidRPr="00811C6E">
        <w:rPr>
          <w:rFonts w:ascii="Arial" w:hAnsi="Arial" w:cs="Arial"/>
          <w:sz w:val="24"/>
          <w:szCs w:val="24"/>
        </w:rPr>
        <w:t>3:</w:t>
      </w:r>
      <w:r w:rsidR="00A71AB8" w:rsidRPr="00811C6E">
        <w:rPr>
          <w:rFonts w:ascii="Arial" w:hAnsi="Arial" w:cs="Arial"/>
          <w:sz w:val="24"/>
          <w:szCs w:val="24"/>
        </w:rPr>
        <w:t xml:space="preserve"> </w:t>
      </w:r>
      <w:r w:rsidR="00FD52DA" w:rsidRPr="00811C6E">
        <w:rPr>
          <w:rFonts w:ascii="Arial" w:hAnsi="Arial" w:cs="Arial"/>
          <w:sz w:val="24"/>
          <w:szCs w:val="24"/>
        </w:rPr>
        <w:t>Regional partnership working</w:t>
      </w:r>
      <w:r w:rsidR="007C50CA" w:rsidRPr="00811C6E">
        <w:rPr>
          <w:rFonts w:ascii="Arial" w:hAnsi="Arial" w:cs="Arial"/>
          <w:sz w:val="24"/>
          <w:szCs w:val="24"/>
        </w:rPr>
        <w:t>.</w:t>
      </w:r>
      <w:r w:rsidR="00235BF1">
        <w:rPr>
          <w:rFonts w:ascii="Arial" w:hAnsi="Arial" w:cs="Arial"/>
          <w:sz w:val="24"/>
          <w:szCs w:val="24"/>
        </w:rPr>
        <w:t xml:space="preserve"> </w:t>
      </w:r>
      <w:r w:rsidR="00235BF1" w:rsidRPr="00A65011">
        <w:rPr>
          <w:rFonts w:ascii="Arial" w:hAnsi="Arial" w:cs="Arial"/>
          <w:b/>
          <w:bCs/>
          <w:color w:val="AA0000"/>
          <w:sz w:val="24"/>
          <w:szCs w:val="24"/>
        </w:rPr>
        <w:t>(</w:t>
      </w:r>
      <w:r w:rsidR="00CA6C81" w:rsidRPr="00A65011">
        <w:rPr>
          <w:rFonts w:ascii="Arial" w:hAnsi="Arial" w:cs="Arial"/>
          <w:b/>
          <w:bCs/>
          <w:color w:val="AA0000"/>
          <w:sz w:val="24"/>
          <w:szCs w:val="24"/>
        </w:rPr>
        <w:t xml:space="preserve">Pillar </w:t>
      </w:r>
      <w:r w:rsidR="003F3D28" w:rsidRPr="00A65011">
        <w:rPr>
          <w:rFonts w:ascii="Arial" w:hAnsi="Arial" w:cs="Arial"/>
          <w:b/>
          <w:bCs/>
          <w:color w:val="AA0000"/>
          <w:sz w:val="24"/>
          <w:szCs w:val="24"/>
        </w:rPr>
        <w:t>3</w:t>
      </w:r>
      <w:r w:rsidR="00CA6C81" w:rsidRPr="00A65011">
        <w:rPr>
          <w:rFonts w:ascii="Arial" w:hAnsi="Arial" w:cs="Arial"/>
          <w:b/>
          <w:bCs/>
          <w:color w:val="AA0000"/>
          <w:sz w:val="24"/>
          <w:szCs w:val="24"/>
        </w:rPr>
        <w:t>:</w:t>
      </w:r>
      <w:r w:rsidR="003F3D28" w:rsidRPr="00A65011">
        <w:rPr>
          <w:rFonts w:ascii="Arial" w:hAnsi="Arial" w:cs="Arial"/>
          <w:b/>
          <w:bCs/>
          <w:color w:val="AA0000"/>
          <w:sz w:val="24"/>
          <w:szCs w:val="24"/>
        </w:rPr>
        <w:t xml:space="preserve"> </w:t>
      </w:r>
      <w:r w:rsidR="00CA6C81" w:rsidRPr="00A65011">
        <w:rPr>
          <w:rFonts w:ascii="Arial" w:hAnsi="Arial" w:cs="Arial"/>
          <w:b/>
          <w:bCs/>
          <w:color w:val="AA0000"/>
          <w:sz w:val="24"/>
          <w:szCs w:val="24"/>
        </w:rPr>
        <w:t>P</w:t>
      </w:r>
      <w:r w:rsidR="00235BF1" w:rsidRPr="00A65011">
        <w:rPr>
          <w:rFonts w:ascii="Arial" w:hAnsi="Arial" w:cs="Arial"/>
          <w:b/>
          <w:bCs/>
          <w:color w:val="AA0000"/>
          <w:sz w:val="24"/>
          <w:szCs w:val="24"/>
        </w:rPr>
        <w:t xml:space="preserve">artnership and </w:t>
      </w:r>
      <w:r w:rsidR="00CA6C81" w:rsidRPr="00A65011">
        <w:rPr>
          <w:rFonts w:ascii="Arial" w:hAnsi="Arial" w:cs="Arial"/>
          <w:b/>
          <w:bCs/>
          <w:color w:val="AA0000"/>
          <w:sz w:val="24"/>
          <w:szCs w:val="24"/>
        </w:rPr>
        <w:t>C</w:t>
      </w:r>
      <w:r w:rsidR="00235BF1" w:rsidRPr="00A65011">
        <w:rPr>
          <w:rFonts w:ascii="Arial" w:hAnsi="Arial" w:cs="Arial"/>
          <w:b/>
          <w:bCs/>
          <w:color w:val="AA0000"/>
          <w:sz w:val="24"/>
          <w:szCs w:val="24"/>
        </w:rPr>
        <w:t>ollaboration)</w:t>
      </w:r>
    </w:p>
    <w:p w14:paraId="64B06CC8" w14:textId="1291049B" w:rsidR="001263E2" w:rsidRPr="00811C6E" w:rsidRDefault="001263E2" w:rsidP="00CC4BBA">
      <w:pPr>
        <w:pStyle w:val="ListParagraph"/>
        <w:numPr>
          <w:ilvl w:val="0"/>
          <w:numId w:val="22"/>
        </w:numPr>
        <w:spacing w:after="0" w:line="240" w:lineRule="auto"/>
        <w:jc w:val="both"/>
        <w:rPr>
          <w:rFonts w:ascii="Arial" w:hAnsi="Arial" w:cs="Arial"/>
          <w:sz w:val="24"/>
          <w:szCs w:val="24"/>
        </w:rPr>
      </w:pPr>
      <w:r w:rsidRPr="00811C6E">
        <w:rPr>
          <w:rFonts w:ascii="Arial" w:hAnsi="Arial" w:cs="Arial"/>
          <w:sz w:val="24"/>
          <w:szCs w:val="24"/>
        </w:rPr>
        <w:t>Objective</w:t>
      </w:r>
      <w:r w:rsidR="00106477" w:rsidRPr="00811C6E">
        <w:rPr>
          <w:rFonts w:ascii="Arial" w:hAnsi="Arial" w:cs="Arial"/>
          <w:sz w:val="24"/>
          <w:szCs w:val="24"/>
        </w:rPr>
        <w:t xml:space="preserve"> 2.</w:t>
      </w:r>
      <w:r w:rsidRPr="00811C6E">
        <w:rPr>
          <w:rFonts w:ascii="Arial" w:hAnsi="Arial" w:cs="Arial"/>
          <w:sz w:val="24"/>
          <w:szCs w:val="24"/>
        </w:rPr>
        <w:t xml:space="preserve">4: </w:t>
      </w:r>
      <w:r w:rsidR="00ED1500" w:rsidRPr="00811C6E">
        <w:rPr>
          <w:rFonts w:ascii="Arial" w:hAnsi="Arial" w:cs="Arial"/>
          <w:sz w:val="24"/>
          <w:szCs w:val="24"/>
        </w:rPr>
        <w:t>Introduce modern facilities and equipment</w:t>
      </w:r>
      <w:r w:rsidR="002F65A1" w:rsidRPr="00811C6E">
        <w:rPr>
          <w:rFonts w:ascii="Arial" w:hAnsi="Arial" w:cs="Arial"/>
          <w:sz w:val="24"/>
          <w:szCs w:val="24"/>
        </w:rPr>
        <w:t>.</w:t>
      </w:r>
      <w:r w:rsidR="002A7A8E">
        <w:rPr>
          <w:rFonts w:ascii="Arial" w:hAnsi="Arial" w:cs="Arial"/>
          <w:sz w:val="24"/>
          <w:szCs w:val="24"/>
        </w:rPr>
        <w:t xml:space="preserve"> </w:t>
      </w:r>
      <w:r w:rsidR="001B092B" w:rsidRPr="00A65011">
        <w:rPr>
          <w:rFonts w:ascii="Arial" w:hAnsi="Arial" w:cs="Arial"/>
          <w:b/>
          <w:bCs/>
          <w:color w:val="AA0000"/>
          <w:sz w:val="24"/>
          <w:szCs w:val="24"/>
        </w:rPr>
        <w:t xml:space="preserve">(Pillar </w:t>
      </w:r>
      <w:r w:rsidR="00577E47" w:rsidRPr="00A65011">
        <w:rPr>
          <w:rFonts w:ascii="Arial" w:hAnsi="Arial" w:cs="Arial"/>
          <w:b/>
          <w:bCs/>
          <w:color w:val="AA0000"/>
          <w:sz w:val="24"/>
          <w:szCs w:val="24"/>
        </w:rPr>
        <w:t>4</w:t>
      </w:r>
      <w:r w:rsidR="001B092B" w:rsidRPr="00A65011">
        <w:rPr>
          <w:rFonts w:ascii="Arial" w:hAnsi="Arial" w:cs="Arial"/>
          <w:b/>
          <w:bCs/>
          <w:color w:val="AA0000"/>
          <w:sz w:val="24"/>
          <w:szCs w:val="24"/>
        </w:rPr>
        <w:t xml:space="preserve">: Research </w:t>
      </w:r>
      <w:r w:rsidR="00577E47" w:rsidRPr="00A65011">
        <w:rPr>
          <w:rFonts w:ascii="Arial" w:hAnsi="Arial" w:cs="Arial"/>
          <w:b/>
          <w:bCs/>
          <w:color w:val="AA0000"/>
          <w:sz w:val="24"/>
          <w:szCs w:val="24"/>
        </w:rPr>
        <w:t>Support</w:t>
      </w:r>
      <w:r w:rsidR="001B092B" w:rsidRPr="00A65011">
        <w:rPr>
          <w:rFonts w:ascii="Arial" w:hAnsi="Arial" w:cs="Arial"/>
          <w:b/>
          <w:bCs/>
          <w:color w:val="AA0000"/>
          <w:sz w:val="24"/>
          <w:szCs w:val="24"/>
        </w:rPr>
        <w:t>)</w:t>
      </w:r>
    </w:p>
    <w:p w14:paraId="425D9543" w14:textId="0F6AE566" w:rsidR="00546629" w:rsidRPr="00811C6E" w:rsidRDefault="00470592" w:rsidP="00CC4BBA">
      <w:pPr>
        <w:pStyle w:val="ListParagraph"/>
        <w:numPr>
          <w:ilvl w:val="0"/>
          <w:numId w:val="22"/>
        </w:numPr>
        <w:spacing w:after="0" w:line="240" w:lineRule="auto"/>
        <w:jc w:val="both"/>
        <w:rPr>
          <w:rFonts w:ascii="Arial" w:hAnsi="Arial" w:cs="Arial"/>
          <w:sz w:val="24"/>
          <w:szCs w:val="24"/>
        </w:rPr>
      </w:pPr>
      <w:r w:rsidRPr="00811C6E">
        <w:rPr>
          <w:rFonts w:ascii="Arial" w:hAnsi="Arial" w:cs="Arial"/>
          <w:sz w:val="24"/>
          <w:szCs w:val="24"/>
        </w:rPr>
        <w:t>Objective</w:t>
      </w:r>
      <w:r w:rsidR="00B33DE8" w:rsidRPr="00811C6E">
        <w:rPr>
          <w:rFonts w:ascii="Arial" w:hAnsi="Arial" w:cs="Arial"/>
          <w:sz w:val="24"/>
          <w:szCs w:val="24"/>
        </w:rPr>
        <w:t xml:space="preserve"> 2.</w:t>
      </w:r>
      <w:r w:rsidRPr="00811C6E">
        <w:rPr>
          <w:rFonts w:ascii="Arial" w:hAnsi="Arial" w:cs="Arial"/>
          <w:sz w:val="24"/>
          <w:szCs w:val="24"/>
        </w:rPr>
        <w:t xml:space="preserve">5: </w:t>
      </w:r>
      <w:r w:rsidR="00CE05E6" w:rsidRPr="00811C6E">
        <w:rPr>
          <w:rFonts w:ascii="Arial" w:hAnsi="Arial" w:cs="Arial"/>
          <w:sz w:val="24"/>
          <w:szCs w:val="24"/>
        </w:rPr>
        <w:t>Introduce pump-prime schemes</w:t>
      </w:r>
      <w:r w:rsidR="007C50CA" w:rsidRPr="00811C6E">
        <w:rPr>
          <w:rFonts w:ascii="Arial" w:hAnsi="Arial" w:cs="Arial"/>
          <w:sz w:val="24"/>
          <w:szCs w:val="24"/>
        </w:rPr>
        <w:t>.</w:t>
      </w:r>
      <w:r w:rsidR="002A7A8E">
        <w:rPr>
          <w:rFonts w:ascii="Arial" w:hAnsi="Arial" w:cs="Arial"/>
          <w:sz w:val="24"/>
          <w:szCs w:val="24"/>
        </w:rPr>
        <w:t xml:space="preserve"> </w:t>
      </w:r>
      <w:r w:rsidR="001B092B" w:rsidRPr="00A65011">
        <w:rPr>
          <w:rFonts w:ascii="Arial" w:hAnsi="Arial" w:cs="Arial"/>
          <w:b/>
          <w:bCs/>
          <w:color w:val="AA0000"/>
          <w:sz w:val="24"/>
          <w:szCs w:val="24"/>
        </w:rPr>
        <w:t xml:space="preserve">(Pillar </w:t>
      </w:r>
      <w:r w:rsidR="00577E47" w:rsidRPr="00A65011">
        <w:rPr>
          <w:rFonts w:ascii="Arial" w:hAnsi="Arial" w:cs="Arial"/>
          <w:b/>
          <w:bCs/>
          <w:color w:val="AA0000"/>
          <w:sz w:val="24"/>
          <w:szCs w:val="24"/>
        </w:rPr>
        <w:t>4</w:t>
      </w:r>
      <w:r w:rsidR="001B092B" w:rsidRPr="00A65011">
        <w:rPr>
          <w:rFonts w:ascii="Arial" w:hAnsi="Arial" w:cs="Arial"/>
          <w:b/>
          <w:bCs/>
          <w:color w:val="AA0000"/>
          <w:sz w:val="24"/>
          <w:szCs w:val="24"/>
        </w:rPr>
        <w:t xml:space="preserve">: Research </w:t>
      </w:r>
      <w:r w:rsidR="00577E47" w:rsidRPr="00A65011">
        <w:rPr>
          <w:rFonts w:ascii="Arial" w:hAnsi="Arial" w:cs="Arial"/>
          <w:b/>
          <w:bCs/>
          <w:color w:val="AA0000"/>
          <w:sz w:val="24"/>
          <w:szCs w:val="24"/>
        </w:rPr>
        <w:t>Support</w:t>
      </w:r>
      <w:r w:rsidR="001B092B" w:rsidRPr="00A65011">
        <w:rPr>
          <w:rFonts w:ascii="Arial" w:hAnsi="Arial" w:cs="Arial"/>
          <w:b/>
          <w:bCs/>
          <w:color w:val="AA0000"/>
          <w:sz w:val="24"/>
          <w:szCs w:val="24"/>
        </w:rPr>
        <w:t>)</w:t>
      </w:r>
    </w:p>
    <w:p w14:paraId="3F26D0E1" w14:textId="7B6BB62B" w:rsidR="00546629" w:rsidRPr="00811C6E" w:rsidRDefault="00977997" w:rsidP="00CC4BBA">
      <w:pPr>
        <w:pStyle w:val="ListParagraph"/>
        <w:numPr>
          <w:ilvl w:val="0"/>
          <w:numId w:val="22"/>
        </w:numPr>
        <w:spacing w:after="0" w:line="240" w:lineRule="auto"/>
        <w:jc w:val="both"/>
        <w:rPr>
          <w:rFonts w:ascii="Arial" w:hAnsi="Arial" w:cs="Arial"/>
          <w:sz w:val="24"/>
          <w:szCs w:val="24"/>
        </w:rPr>
      </w:pPr>
      <w:r w:rsidRPr="00811C6E">
        <w:rPr>
          <w:rFonts w:ascii="Arial" w:hAnsi="Arial" w:cs="Arial"/>
          <w:sz w:val="24"/>
          <w:szCs w:val="24"/>
        </w:rPr>
        <w:t xml:space="preserve">Objective 2.6: </w:t>
      </w:r>
      <w:r w:rsidR="00E671BF" w:rsidRPr="00811C6E">
        <w:rPr>
          <w:rFonts w:ascii="Arial" w:hAnsi="Arial" w:cs="Arial"/>
          <w:sz w:val="24"/>
          <w:szCs w:val="24"/>
        </w:rPr>
        <w:t xml:space="preserve">More </w:t>
      </w:r>
      <w:r w:rsidR="00020BC1" w:rsidRPr="00811C6E">
        <w:rPr>
          <w:rFonts w:ascii="Arial" w:hAnsi="Arial" w:cs="Arial"/>
          <w:sz w:val="24"/>
          <w:szCs w:val="24"/>
        </w:rPr>
        <w:t>efficient</w:t>
      </w:r>
      <w:r w:rsidR="00E671BF" w:rsidRPr="00811C6E">
        <w:rPr>
          <w:rFonts w:ascii="Arial" w:hAnsi="Arial" w:cs="Arial"/>
          <w:sz w:val="24"/>
          <w:szCs w:val="24"/>
        </w:rPr>
        <w:t xml:space="preserve"> procurement processes</w:t>
      </w:r>
      <w:r w:rsidR="007C50CA" w:rsidRPr="00811C6E">
        <w:rPr>
          <w:rFonts w:ascii="Arial" w:hAnsi="Arial" w:cs="Arial"/>
          <w:sz w:val="24"/>
          <w:szCs w:val="24"/>
        </w:rPr>
        <w:t>.</w:t>
      </w:r>
      <w:r w:rsidR="002A7A8E">
        <w:rPr>
          <w:rFonts w:ascii="Arial" w:hAnsi="Arial" w:cs="Arial"/>
          <w:sz w:val="24"/>
          <w:szCs w:val="24"/>
        </w:rPr>
        <w:t xml:space="preserve"> </w:t>
      </w:r>
      <w:r w:rsidR="002A7A8E" w:rsidRPr="00A65011">
        <w:rPr>
          <w:rFonts w:ascii="Arial" w:hAnsi="Arial" w:cs="Arial"/>
          <w:b/>
          <w:bCs/>
          <w:color w:val="AA0000"/>
          <w:sz w:val="24"/>
          <w:szCs w:val="24"/>
        </w:rPr>
        <w:t>(</w:t>
      </w:r>
      <w:r w:rsidR="001B092B" w:rsidRPr="00A65011">
        <w:rPr>
          <w:rFonts w:ascii="Arial" w:hAnsi="Arial" w:cs="Arial"/>
          <w:b/>
          <w:bCs/>
          <w:color w:val="AA0000"/>
          <w:sz w:val="24"/>
          <w:szCs w:val="24"/>
        </w:rPr>
        <w:t xml:space="preserve">Pillar </w:t>
      </w:r>
      <w:r w:rsidR="003F3D28" w:rsidRPr="00A65011">
        <w:rPr>
          <w:rFonts w:ascii="Arial" w:hAnsi="Arial" w:cs="Arial"/>
          <w:b/>
          <w:bCs/>
          <w:color w:val="AA0000"/>
          <w:sz w:val="24"/>
          <w:szCs w:val="24"/>
        </w:rPr>
        <w:t>6</w:t>
      </w:r>
      <w:r w:rsidR="001B092B" w:rsidRPr="00A65011">
        <w:rPr>
          <w:rFonts w:ascii="Arial" w:hAnsi="Arial" w:cs="Arial"/>
          <w:b/>
          <w:bCs/>
          <w:color w:val="AA0000"/>
          <w:sz w:val="24"/>
          <w:szCs w:val="24"/>
        </w:rPr>
        <w:t>:</w:t>
      </w:r>
      <w:r w:rsidR="003F3D28" w:rsidRPr="00A65011">
        <w:rPr>
          <w:rFonts w:ascii="Arial" w:hAnsi="Arial" w:cs="Arial"/>
          <w:b/>
          <w:bCs/>
          <w:color w:val="AA0000"/>
          <w:sz w:val="24"/>
          <w:szCs w:val="24"/>
        </w:rPr>
        <w:t xml:space="preserve"> </w:t>
      </w:r>
      <w:r w:rsidR="001B092B" w:rsidRPr="00A65011">
        <w:rPr>
          <w:rFonts w:ascii="Arial" w:hAnsi="Arial" w:cs="Arial"/>
          <w:b/>
          <w:bCs/>
          <w:color w:val="AA0000"/>
          <w:sz w:val="24"/>
          <w:szCs w:val="24"/>
        </w:rPr>
        <w:t>F</w:t>
      </w:r>
      <w:r w:rsidR="002138BA" w:rsidRPr="00A65011">
        <w:rPr>
          <w:rFonts w:ascii="Arial" w:hAnsi="Arial" w:cs="Arial"/>
          <w:b/>
          <w:bCs/>
          <w:color w:val="AA0000"/>
          <w:sz w:val="24"/>
          <w:szCs w:val="24"/>
        </w:rPr>
        <w:t>inance</w:t>
      </w:r>
      <w:r w:rsidR="002A7A8E" w:rsidRPr="00A65011">
        <w:rPr>
          <w:rFonts w:ascii="Arial" w:hAnsi="Arial" w:cs="Arial"/>
          <w:b/>
          <w:bCs/>
          <w:color w:val="AA0000"/>
          <w:sz w:val="24"/>
          <w:szCs w:val="24"/>
        </w:rPr>
        <w:t>)</w:t>
      </w:r>
    </w:p>
    <w:p w14:paraId="5B9D7141" w14:textId="77777777" w:rsidR="00A77473" w:rsidRDefault="00A77473" w:rsidP="00CC4BBA">
      <w:pPr>
        <w:spacing w:after="0" w:line="240" w:lineRule="auto"/>
        <w:jc w:val="both"/>
        <w:rPr>
          <w:rFonts w:ascii="Arial" w:hAnsi="Arial" w:cs="Arial"/>
          <w:b/>
          <w:sz w:val="24"/>
          <w:szCs w:val="24"/>
        </w:rPr>
      </w:pPr>
    </w:p>
    <w:p w14:paraId="558A547A" w14:textId="25BDB650" w:rsidR="006F43AA" w:rsidRPr="00811C6E" w:rsidRDefault="006F43AA" w:rsidP="00CC4BBA">
      <w:pPr>
        <w:spacing w:after="0" w:line="240" w:lineRule="auto"/>
        <w:jc w:val="both"/>
        <w:rPr>
          <w:rFonts w:ascii="Arial" w:hAnsi="Arial" w:cs="Arial"/>
          <w:b/>
          <w:sz w:val="24"/>
          <w:szCs w:val="24"/>
        </w:rPr>
      </w:pPr>
      <w:r w:rsidRPr="00811C6E">
        <w:rPr>
          <w:rFonts w:ascii="Arial" w:hAnsi="Arial" w:cs="Arial"/>
          <w:b/>
          <w:sz w:val="24"/>
          <w:szCs w:val="24"/>
        </w:rPr>
        <w:t>Pillar 3:</w:t>
      </w:r>
      <w:r w:rsidR="00C729C0" w:rsidRPr="00811C6E">
        <w:rPr>
          <w:rFonts w:ascii="Arial" w:hAnsi="Arial" w:cs="Arial"/>
          <w:b/>
          <w:sz w:val="24"/>
          <w:szCs w:val="24"/>
        </w:rPr>
        <w:t xml:space="preserve"> </w:t>
      </w:r>
      <w:r w:rsidRPr="00B973CB">
        <w:rPr>
          <w:rFonts w:ascii="Arial" w:hAnsi="Arial" w:cs="Arial"/>
          <w:bCs/>
          <w:sz w:val="24"/>
          <w:szCs w:val="24"/>
        </w:rPr>
        <w:t xml:space="preserve">External Relationships: Enhancing Collaboration </w:t>
      </w:r>
      <w:r w:rsidR="00257AE4" w:rsidRPr="00B973CB">
        <w:rPr>
          <w:rFonts w:ascii="Arial" w:hAnsi="Arial" w:cs="Arial"/>
          <w:bCs/>
          <w:sz w:val="24"/>
          <w:szCs w:val="24"/>
        </w:rPr>
        <w:t>and</w:t>
      </w:r>
      <w:r w:rsidRPr="00B973CB">
        <w:rPr>
          <w:rFonts w:ascii="Arial" w:hAnsi="Arial" w:cs="Arial"/>
          <w:bCs/>
          <w:sz w:val="24"/>
          <w:szCs w:val="24"/>
        </w:rPr>
        <w:t xml:space="preserve"> Partnership</w:t>
      </w:r>
    </w:p>
    <w:p w14:paraId="2F3C3AFE" w14:textId="77777777" w:rsidR="00D00623" w:rsidRPr="00811C6E" w:rsidRDefault="00D00623" w:rsidP="00CC4BBA">
      <w:pPr>
        <w:spacing w:after="0" w:line="240" w:lineRule="auto"/>
        <w:jc w:val="both"/>
        <w:rPr>
          <w:rFonts w:ascii="Arial" w:hAnsi="Arial" w:cs="Arial"/>
          <w:b/>
          <w:sz w:val="24"/>
          <w:szCs w:val="24"/>
        </w:rPr>
      </w:pPr>
    </w:p>
    <w:p w14:paraId="36D7BC1D" w14:textId="7990C4DA" w:rsidR="006F43AA" w:rsidRPr="00811C6E" w:rsidRDefault="006F43AA" w:rsidP="00CC4BBA">
      <w:pPr>
        <w:spacing w:after="0" w:line="240" w:lineRule="auto"/>
        <w:jc w:val="both"/>
        <w:rPr>
          <w:rFonts w:ascii="Arial" w:hAnsi="Arial" w:cs="Arial"/>
          <w:b/>
          <w:sz w:val="24"/>
          <w:szCs w:val="24"/>
        </w:rPr>
      </w:pPr>
      <w:r w:rsidRPr="00811C6E">
        <w:rPr>
          <w:rFonts w:ascii="Arial" w:hAnsi="Arial" w:cs="Arial"/>
          <w:b/>
          <w:sz w:val="24"/>
          <w:szCs w:val="24"/>
        </w:rPr>
        <w:t xml:space="preserve">Strategic Aim: </w:t>
      </w:r>
      <w:r w:rsidRPr="00B973CB">
        <w:rPr>
          <w:rFonts w:ascii="Arial" w:hAnsi="Arial" w:cs="Arial"/>
          <w:bCs/>
          <w:sz w:val="24"/>
          <w:szCs w:val="24"/>
        </w:rPr>
        <w:t xml:space="preserve">To adopt an open and collaborative approach, working with multi-sectoral partners to develop and deliver high quality </w:t>
      </w:r>
      <w:r w:rsidR="00257AE4" w:rsidRPr="00B973CB">
        <w:rPr>
          <w:rFonts w:ascii="Arial" w:hAnsi="Arial" w:cs="Arial"/>
          <w:bCs/>
          <w:sz w:val="24"/>
          <w:szCs w:val="24"/>
        </w:rPr>
        <w:t>research, development and innovation</w:t>
      </w:r>
      <w:r w:rsidRPr="00B973CB">
        <w:rPr>
          <w:rFonts w:ascii="Arial" w:hAnsi="Arial" w:cs="Arial"/>
          <w:bCs/>
          <w:sz w:val="24"/>
          <w:szCs w:val="24"/>
        </w:rPr>
        <w:t>.</w:t>
      </w:r>
    </w:p>
    <w:p w14:paraId="48D5D025" w14:textId="77777777" w:rsidR="00A77473" w:rsidRPr="00811C6E" w:rsidRDefault="00A77473" w:rsidP="00CC4BBA">
      <w:pPr>
        <w:spacing w:after="0" w:line="240" w:lineRule="auto"/>
        <w:jc w:val="both"/>
        <w:rPr>
          <w:rFonts w:ascii="Arial" w:hAnsi="Arial" w:cs="Arial"/>
          <w:sz w:val="24"/>
          <w:szCs w:val="24"/>
        </w:rPr>
      </w:pPr>
    </w:p>
    <w:p w14:paraId="0D587EAD" w14:textId="420EB22A" w:rsidR="006F43AA" w:rsidRPr="00811C6E" w:rsidRDefault="006F43AA" w:rsidP="00CC4BBA">
      <w:pPr>
        <w:spacing w:after="0" w:line="240" w:lineRule="auto"/>
        <w:jc w:val="both"/>
        <w:rPr>
          <w:rFonts w:ascii="Arial" w:hAnsi="Arial" w:cs="Arial"/>
          <w:sz w:val="24"/>
          <w:szCs w:val="24"/>
        </w:rPr>
      </w:pPr>
      <w:r w:rsidRPr="00811C6E">
        <w:rPr>
          <w:rFonts w:ascii="Arial" w:hAnsi="Arial" w:cs="Arial"/>
          <w:sz w:val="24"/>
          <w:szCs w:val="24"/>
        </w:rPr>
        <w:t>We will seek to achieve this aim through the following objectives:</w:t>
      </w:r>
    </w:p>
    <w:p w14:paraId="17007A08" w14:textId="5D908916" w:rsidR="006F43AA" w:rsidRPr="00811C6E" w:rsidRDefault="006F43AA" w:rsidP="00CC4BBA">
      <w:pPr>
        <w:pStyle w:val="ListParagraph"/>
        <w:numPr>
          <w:ilvl w:val="0"/>
          <w:numId w:val="23"/>
        </w:numPr>
        <w:spacing w:after="0" w:line="240" w:lineRule="auto"/>
        <w:jc w:val="both"/>
        <w:rPr>
          <w:rFonts w:ascii="Arial" w:hAnsi="Arial" w:cs="Arial"/>
          <w:sz w:val="24"/>
          <w:szCs w:val="24"/>
        </w:rPr>
      </w:pPr>
      <w:r w:rsidRPr="00811C6E">
        <w:rPr>
          <w:rFonts w:ascii="Arial" w:hAnsi="Arial" w:cs="Arial"/>
          <w:sz w:val="24"/>
          <w:szCs w:val="24"/>
        </w:rPr>
        <w:t xml:space="preserve">Objective 3.1: </w:t>
      </w:r>
      <w:r w:rsidR="00020BC1" w:rsidRPr="00811C6E">
        <w:rPr>
          <w:rFonts w:ascii="Arial" w:hAnsi="Arial" w:cs="Arial"/>
          <w:sz w:val="24"/>
          <w:szCs w:val="24"/>
        </w:rPr>
        <w:t>increase the number of Chief and Principal Investigators</w:t>
      </w:r>
      <w:r w:rsidR="007C50CA" w:rsidRPr="00811C6E">
        <w:rPr>
          <w:rFonts w:ascii="Arial" w:hAnsi="Arial" w:cs="Arial"/>
          <w:sz w:val="24"/>
          <w:szCs w:val="24"/>
        </w:rPr>
        <w:t>.</w:t>
      </w:r>
      <w:r w:rsidR="00CB04E7">
        <w:rPr>
          <w:rFonts w:ascii="Arial" w:hAnsi="Arial" w:cs="Arial"/>
          <w:sz w:val="24"/>
          <w:szCs w:val="24"/>
        </w:rPr>
        <w:t xml:space="preserve"> </w:t>
      </w:r>
      <w:r w:rsidR="00CB23A5" w:rsidRPr="00A65011">
        <w:rPr>
          <w:rFonts w:ascii="Arial" w:hAnsi="Arial" w:cs="Arial"/>
          <w:b/>
          <w:bCs/>
          <w:color w:val="AA0000"/>
          <w:sz w:val="24"/>
          <w:szCs w:val="24"/>
        </w:rPr>
        <w:t xml:space="preserve">(Pillar </w:t>
      </w:r>
      <w:r w:rsidR="00577E47" w:rsidRPr="00A65011">
        <w:rPr>
          <w:rFonts w:ascii="Arial" w:hAnsi="Arial" w:cs="Arial"/>
          <w:b/>
          <w:bCs/>
          <w:color w:val="AA0000"/>
          <w:sz w:val="24"/>
          <w:szCs w:val="24"/>
        </w:rPr>
        <w:t>7</w:t>
      </w:r>
      <w:r w:rsidR="00CB23A5" w:rsidRPr="00A65011">
        <w:rPr>
          <w:rFonts w:ascii="Arial" w:hAnsi="Arial" w:cs="Arial"/>
          <w:b/>
          <w:bCs/>
          <w:color w:val="AA0000"/>
          <w:sz w:val="24"/>
          <w:szCs w:val="24"/>
        </w:rPr>
        <w:t xml:space="preserve">: </w:t>
      </w:r>
      <w:r w:rsidR="00577E47" w:rsidRPr="00A65011">
        <w:rPr>
          <w:rFonts w:ascii="Arial" w:hAnsi="Arial" w:cs="Arial"/>
          <w:b/>
          <w:bCs/>
          <w:color w:val="AA0000"/>
          <w:sz w:val="24"/>
          <w:szCs w:val="24"/>
        </w:rPr>
        <w:t>NHS Workforce Capacity and Capability</w:t>
      </w:r>
      <w:r w:rsidR="00CB23A5" w:rsidRPr="00A65011">
        <w:rPr>
          <w:rFonts w:ascii="Arial" w:hAnsi="Arial" w:cs="Arial"/>
          <w:b/>
          <w:bCs/>
          <w:color w:val="AA0000"/>
          <w:sz w:val="24"/>
          <w:szCs w:val="24"/>
        </w:rPr>
        <w:t>)</w:t>
      </w:r>
    </w:p>
    <w:p w14:paraId="08564DD1" w14:textId="7EE414E3" w:rsidR="006F43AA" w:rsidRPr="00811C6E" w:rsidRDefault="006F43AA" w:rsidP="00CC4BBA">
      <w:pPr>
        <w:pStyle w:val="ListParagraph"/>
        <w:numPr>
          <w:ilvl w:val="0"/>
          <w:numId w:val="23"/>
        </w:numPr>
        <w:spacing w:after="0" w:line="240" w:lineRule="auto"/>
        <w:jc w:val="both"/>
        <w:rPr>
          <w:rFonts w:ascii="Arial" w:hAnsi="Arial" w:cs="Arial"/>
          <w:sz w:val="24"/>
          <w:szCs w:val="24"/>
        </w:rPr>
      </w:pPr>
      <w:r w:rsidRPr="00811C6E">
        <w:rPr>
          <w:rFonts w:ascii="Arial" w:hAnsi="Arial" w:cs="Arial"/>
          <w:sz w:val="24"/>
          <w:szCs w:val="24"/>
        </w:rPr>
        <w:t xml:space="preserve">Objective 3.2: </w:t>
      </w:r>
      <w:r w:rsidR="00020BC1" w:rsidRPr="00811C6E">
        <w:rPr>
          <w:rFonts w:ascii="Arial" w:hAnsi="Arial" w:cs="Arial"/>
          <w:sz w:val="24"/>
          <w:szCs w:val="24"/>
        </w:rPr>
        <w:t xml:space="preserve">develop regional models of </w:t>
      </w:r>
      <w:r w:rsidR="007C50CA" w:rsidRPr="00811C6E">
        <w:rPr>
          <w:rFonts w:ascii="Arial" w:hAnsi="Arial" w:cs="Arial"/>
          <w:sz w:val="24"/>
          <w:szCs w:val="24"/>
        </w:rPr>
        <w:t xml:space="preserve">research, development and innovation </w:t>
      </w:r>
      <w:r w:rsidR="00020BC1" w:rsidRPr="00811C6E">
        <w:rPr>
          <w:rFonts w:ascii="Arial" w:hAnsi="Arial" w:cs="Arial"/>
          <w:sz w:val="24"/>
          <w:szCs w:val="24"/>
        </w:rPr>
        <w:t xml:space="preserve">service delivery with </w:t>
      </w:r>
      <w:r w:rsidR="00811C6E" w:rsidRPr="00811C6E">
        <w:rPr>
          <w:rFonts w:ascii="Arial" w:hAnsi="Arial" w:cs="Arial"/>
          <w:sz w:val="24"/>
          <w:szCs w:val="24"/>
        </w:rPr>
        <w:t>Hywel Dda</w:t>
      </w:r>
      <w:r w:rsidR="00020BC1" w:rsidRPr="00811C6E">
        <w:rPr>
          <w:rFonts w:ascii="Arial" w:hAnsi="Arial" w:cs="Arial"/>
          <w:sz w:val="24"/>
          <w:szCs w:val="24"/>
        </w:rPr>
        <w:t xml:space="preserve">, with initial focus on </w:t>
      </w:r>
      <w:r w:rsidR="00811C6E" w:rsidRPr="00811C6E">
        <w:rPr>
          <w:rFonts w:ascii="Arial" w:hAnsi="Arial" w:cs="Arial"/>
          <w:sz w:val="24"/>
          <w:szCs w:val="24"/>
        </w:rPr>
        <w:t>oncology trials</w:t>
      </w:r>
      <w:r w:rsidR="007C50CA" w:rsidRPr="00811C6E">
        <w:rPr>
          <w:rFonts w:ascii="Arial" w:hAnsi="Arial" w:cs="Arial"/>
          <w:sz w:val="24"/>
          <w:szCs w:val="24"/>
        </w:rPr>
        <w:t>.</w:t>
      </w:r>
      <w:r w:rsidR="00CB04E7">
        <w:rPr>
          <w:rFonts w:ascii="Arial" w:hAnsi="Arial" w:cs="Arial"/>
          <w:sz w:val="24"/>
          <w:szCs w:val="24"/>
        </w:rPr>
        <w:t xml:space="preserve"> </w:t>
      </w:r>
      <w:r w:rsidR="00CA6C81" w:rsidRPr="00A65011">
        <w:rPr>
          <w:rFonts w:ascii="Arial" w:hAnsi="Arial" w:cs="Arial"/>
          <w:b/>
          <w:bCs/>
          <w:color w:val="AA0000"/>
          <w:sz w:val="24"/>
          <w:szCs w:val="24"/>
        </w:rPr>
        <w:t>(Pillar 3: Partnership and Collaboration)</w:t>
      </w:r>
    </w:p>
    <w:p w14:paraId="5F7CBDA7" w14:textId="31B2C04C" w:rsidR="002B74BF" w:rsidRPr="00811C6E" w:rsidRDefault="006F43AA" w:rsidP="00CC4BBA">
      <w:pPr>
        <w:pStyle w:val="ListParagraph"/>
        <w:numPr>
          <w:ilvl w:val="0"/>
          <w:numId w:val="23"/>
        </w:numPr>
        <w:spacing w:after="0" w:line="240" w:lineRule="auto"/>
        <w:jc w:val="both"/>
        <w:rPr>
          <w:rFonts w:ascii="Arial" w:hAnsi="Arial" w:cs="Arial"/>
          <w:sz w:val="24"/>
          <w:szCs w:val="24"/>
        </w:rPr>
      </w:pPr>
      <w:r w:rsidRPr="00811C6E">
        <w:rPr>
          <w:rFonts w:ascii="Arial" w:hAnsi="Arial" w:cs="Arial"/>
          <w:sz w:val="24"/>
          <w:szCs w:val="24"/>
        </w:rPr>
        <w:t xml:space="preserve">Objective 3.3: </w:t>
      </w:r>
      <w:r w:rsidR="00644576" w:rsidRPr="00811C6E">
        <w:rPr>
          <w:rFonts w:ascii="Arial" w:hAnsi="Arial" w:cs="Arial"/>
          <w:sz w:val="24"/>
          <w:szCs w:val="24"/>
        </w:rPr>
        <w:t xml:space="preserve">Develop robust collaborative sponsorship and effective governance arrangements with Swansea University and other potential </w:t>
      </w:r>
      <w:r w:rsidR="00811C6E" w:rsidRPr="00811C6E">
        <w:rPr>
          <w:rFonts w:ascii="Arial" w:hAnsi="Arial" w:cs="Arial"/>
          <w:sz w:val="24"/>
          <w:szCs w:val="24"/>
        </w:rPr>
        <w:t>co</w:t>
      </w:r>
      <w:r w:rsidR="00644576" w:rsidRPr="00811C6E">
        <w:rPr>
          <w:rFonts w:ascii="Arial" w:hAnsi="Arial" w:cs="Arial"/>
          <w:sz w:val="24"/>
          <w:szCs w:val="24"/>
        </w:rPr>
        <w:t>-</w:t>
      </w:r>
      <w:r w:rsidR="00811C6E" w:rsidRPr="00811C6E">
        <w:rPr>
          <w:rFonts w:ascii="Arial" w:hAnsi="Arial" w:cs="Arial"/>
          <w:sz w:val="24"/>
          <w:szCs w:val="24"/>
        </w:rPr>
        <w:t xml:space="preserve">sponsor </w:t>
      </w:r>
      <w:r w:rsidR="00644576" w:rsidRPr="00811C6E">
        <w:rPr>
          <w:rFonts w:ascii="Arial" w:hAnsi="Arial" w:cs="Arial"/>
          <w:sz w:val="24"/>
          <w:szCs w:val="24"/>
        </w:rPr>
        <w:t>partners</w:t>
      </w:r>
      <w:r w:rsidR="007C50CA" w:rsidRPr="00811C6E">
        <w:rPr>
          <w:rFonts w:ascii="Arial" w:hAnsi="Arial" w:cs="Arial"/>
          <w:sz w:val="24"/>
          <w:szCs w:val="24"/>
        </w:rPr>
        <w:t>.</w:t>
      </w:r>
      <w:r w:rsidR="00CB04E7">
        <w:rPr>
          <w:rFonts w:ascii="Arial" w:hAnsi="Arial" w:cs="Arial"/>
          <w:sz w:val="24"/>
          <w:szCs w:val="24"/>
        </w:rPr>
        <w:t xml:space="preserve"> </w:t>
      </w:r>
      <w:r w:rsidR="00CA6C81" w:rsidRPr="00A65011">
        <w:rPr>
          <w:rFonts w:ascii="Arial" w:hAnsi="Arial" w:cs="Arial"/>
          <w:b/>
          <w:bCs/>
          <w:color w:val="AA0000"/>
          <w:sz w:val="24"/>
          <w:szCs w:val="24"/>
        </w:rPr>
        <w:t>(Pillar 3: Partnership and Collaboration)</w:t>
      </w:r>
    </w:p>
    <w:p w14:paraId="71F3F449" w14:textId="7736B9E0" w:rsidR="006F43AA" w:rsidRPr="00811C6E" w:rsidRDefault="002B74BF" w:rsidP="00CC4BBA">
      <w:pPr>
        <w:pStyle w:val="ListParagraph"/>
        <w:numPr>
          <w:ilvl w:val="0"/>
          <w:numId w:val="23"/>
        </w:numPr>
        <w:spacing w:after="0" w:line="240" w:lineRule="auto"/>
        <w:jc w:val="both"/>
        <w:rPr>
          <w:rFonts w:ascii="Arial" w:hAnsi="Arial" w:cs="Arial"/>
          <w:sz w:val="24"/>
          <w:szCs w:val="24"/>
        </w:rPr>
      </w:pPr>
      <w:r w:rsidRPr="00811C6E">
        <w:rPr>
          <w:rFonts w:ascii="Arial" w:hAnsi="Arial" w:cs="Arial"/>
          <w:sz w:val="24"/>
          <w:szCs w:val="24"/>
        </w:rPr>
        <w:t xml:space="preserve">Objective 3.4: Continue to support Health and Care Research Wales ‘One </w:t>
      </w:r>
      <w:proofErr w:type="spellStart"/>
      <w:r w:rsidRPr="00811C6E">
        <w:rPr>
          <w:rFonts w:ascii="Arial" w:hAnsi="Arial" w:cs="Arial"/>
          <w:sz w:val="24"/>
          <w:szCs w:val="24"/>
        </w:rPr>
        <w:t>Wales’</w:t>
      </w:r>
      <w:proofErr w:type="spellEnd"/>
      <w:r w:rsidRPr="00811C6E">
        <w:rPr>
          <w:rFonts w:ascii="Arial" w:hAnsi="Arial" w:cs="Arial"/>
          <w:sz w:val="24"/>
          <w:szCs w:val="24"/>
        </w:rPr>
        <w:t xml:space="preserve"> approach to study set up</w:t>
      </w:r>
      <w:r w:rsidR="007C50CA" w:rsidRPr="00811C6E">
        <w:rPr>
          <w:rFonts w:ascii="Arial" w:hAnsi="Arial" w:cs="Arial"/>
          <w:sz w:val="24"/>
          <w:szCs w:val="24"/>
        </w:rPr>
        <w:t>.</w:t>
      </w:r>
      <w:r w:rsidRPr="00811C6E">
        <w:rPr>
          <w:rFonts w:ascii="Arial" w:hAnsi="Arial" w:cs="Arial"/>
          <w:sz w:val="24"/>
          <w:szCs w:val="24"/>
        </w:rPr>
        <w:t xml:space="preserve"> </w:t>
      </w:r>
      <w:r w:rsidR="00CB23A5" w:rsidRPr="00A65011">
        <w:rPr>
          <w:rFonts w:ascii="Arial" w:hAnsi="Arial" w:cs="Arial"/>
          <w:b/>
          <w:bCs/>
          <w:color w:val="AA0000"/>
          <w:sz w:val="24"/>
          <w:szCs w:val="24"/>
        </w:rPr>
        <w:t xml:space="preserve">(Pillar </w:t>
      </w:r>
      <w:r w:rsidR="00577E47" w:rsidRPr="00A65011">
        <w:rPr>
          <w:rFonts w:ascii="Arial" w:hAnsi="Arial" w:cs="Arial"/>
          <w:b/>
          <w:bCs/>
          <w:color w:val="AA0000"/>
          <w:sz w:val="24"/>
          <w:szCs w:val="24"/>
        </w:rPr>
        <w:t>5</w:t>
      </w:r>
      <w:r w:rsidR="00CB23A5" w:rsidRPr="00A65011">
        <w:rPr>
          <w:rFonts w:ascii="Arial" w:hAnsi="Arial" w:cs="Arial"/>
          <w:b/>
          <w:bCs/>
          <w:color w:val="AA0000"/>
          <w:sz w:val="24"/>
          <w:szCs w:val="24"/>
        </w:rPr>
        <w:t xml:space="preserve">: </w:t>
      </w:r>
      <w:r w:rsidR="00577E47" w:rsidRPr="00A65011">
        <w:rPr>
          <w:rFonts w:ascii="Arial" w:hAnsi="Arial" w:cs="Arial"/>
          <w:b/>
          <w:bCs/>
          <w:color w:val="AA0000"/>
          <w:sz w:val="24"/>
          <w:szCs w:val="24"/>
        </w:rPr>
        <w:t>Research Delivery</w:t>
      </w:r>
      <w:r w:rsidR="00CB23A5" w:rsidRPr="00A65011">
        <w:rPr>
          <w:rFonts w:ascii="Arial" w:hAnsi="Arial" w:cs="Arial"/>
          <w:b/>
          <w:bCs/>
          <w:color w:val="AA0000"/>
          <w:sz w:val="24"/>
          <w:szCs w:val="24"/>
        </w:rPr>
        <w:t>)</w:t>
      </w:r>
    </w:p>
    <w:p w14:paraId="36EF788D" w14:textId="11E95637" w:rsidR="006F43AA" w:rsidRPr="00811C6E" w:rsidRDefault="006F43AA" w:rsidP="00CC4BBA">
      <w:pPr>
        <w:pStyle w:val="ListParagraph"/>
        <w:numPr>
          <w:ilvl w:val="0"/>
          <w:numId w:val="23"/>
        </w:numPr>
        <w:spacing w:after="0" w:line="240" w:lineRule="auto"/>
        <w:jc w:val="both"/>
        <w:rPr>
          <w:rFonts w:ascii="Arial" w:hAnsi="Arial" w:cs="Arial"/>
          <w:sz w:val="24"/>
          <w:szCs w:val="24"/>
        </w:rPr>
      </w:pPr>
      <w:r w:rsidRPr="00811C6E">
        <w:rPr>
          <w:rFonts w:ascii="Arial" w:hAnsi="Arial" w:cs="Arial"/>
          <w:sz w:val="24"/>
          <w:szCs w:val="24"/>
        </w:rPr>
        <w:t>Objective 3.</w:t>
      </w:r>
      <w:r w:rsidR="002B74BF" w:rsidRPr="00811C6E">
        <w:rPr>
          <w:rFonts w:ascii="Arial" w:hAnsi="Arial" w:cs="Arial"/>
          <w:sz w:val="24"/>
          <w:szCs w:val="24"/>
        </w:rPr>
        <w:t>5</w:t>
      </w:r>
      <w:r w:rsidRPr="00811C6E">
        <w:rPr>
          <w:rFonts w:ascii="Arial" w:hAnsi="Arial" w:cs="Arial"/>
          <w:sz w:val="24"/>
          <w:szCs w:val="24"/>
        </w:rPr>
        <w:t xml:space="preserve">: </w:t>
      </w:r>
      <w:r w:rsidR="00811C6E" w:rsidRPr="00811C6E">
        <w:rPr>
          <w:rFonts w:ascii="Arial" w:hAnsi="Arial" w:cs="Arial"/>
          <w:sz w:val="24"/>
          <w:szCs w:val="24"/>
        </w:rPr>
        <w:t>Continue to support the operation and expansion of our Joint Clinical Research Facility</w:t>
      </w:r>
      <w:r w:rsidR="007C50CA" w:rsidRPr="00811C6E">
        <w:rPr>
          <w:rFonts w:ascii="Arial" w:hAnsi="Arial" w:cs="Arial"/>
          <w:sz w:val="24"/>
          <w:szCs w:val="24"/>
        </w:rPr>
        <w:t>.</w:t>
      </w:r>
      <w:r w:rsidRPr="00811C6E">
        <w:rPr>
          <w:rFonts w:ascii="Arial" w:hAnsi="Arial" w:cs="Arial"/>
          <w:sz w:val="24"/>
          <w:szCs w:val="24"/>
        </w:rPr>
        <w:t xml:space="preserve"> </w:t>
      </w:r>
      <w:r w:rsidR="001B092B" w:rsidRPr="00A65011">
        <w:rPr>
          <w:rFonts w:ascii="Arial" w:hAnsi="Arial" w:cs="Arial"/>
          <w:b/>
          <w:bCs/>
          <w:color w:val="AA0000"/>
          <w:sz w:val="24"/>
          <w:szCs w:val="24"/>
        </w:rPr>
        <w:t>(Pillar 5: Research Delivery</w:t>
      </w:r>
      <w:r w:rsidR="00577E47" w:rsidRPr="00A65011">
        <w:rPr>
          <w:rFonts w:ascii="Arial" w:hAnsi="Arial" w:cs="Arial"/>
          <w:b/>
          <w:bCs/>
          <w:color w:val="AA0000"/>
          <w:sz w:val="24"/>
          <w:szCs w:val="24"/>
        </w:rPr>
        <w:t xml:space="preserve"> and Pillar 3 Partnership/Collaboration</w:t>
      </w:r>
      <w:r w:rsidR="001B092B" w:rsidRPr="00A65011">
        <w:rPr>
          <w:rFonts w:ascii="Arial" w:hAnsi="Arial" w:cs="Arial"/>
          <w:b/>
          <w:bCs/>
          <w:color w:val="AA0000"/>
          <w:sz w:val="24"/>
          <w:szCs w:val="24"/>
        </w:rPr>
        <w:t>)</w:t>
      </w:r>
    </w:p>
    <w:p w14:paraId="1BF07F95" w14:textId="0D736694" w:rsidR="006F43AA" w:rsidRPr="00811C6E" w:rsidRDefault="006F43AA" w:rsidP="00CC4BBA">
      <w:pPr>
        <w:pStyle w:val="ListParagraph"/>
        <w:numPr>
          <w:ilvl w:val="0"/>
          <w:numId w:val="23"/>
        </w:numPr>
        <w:spacing w:after="0" w:line="240" w:lineRule="auto"/>
        <w:jc w:val="both"/>
        <w:rPr>
          <w:rFonts w:ascii="Arial" w:hAnsi="Arial" w:cs="Arial"/>
          <w:sz w:val="24"/>
          <w:szCs w:val="24"/>
        </w:rPr>
      </w:pPr>
      <w:r w:rsidRPr="00811C6E">
        <w:rPr>
          <w:rFonts w:ascii="Arial" w:hAnsi="Arial" w:cs="Arial"/>
          <w:sz w:val="24"/>
          <w:szCs w:val="24"/>
        </w:rPr>
        <w:t>Objective 3.</w:t>
      </w:r>
      <w:r w:rsidR="002B74BF" w:rsidRPr="00811C6E">
        <w:rPr>
          <w:rFonts w:ascii="Arial" w:hAnsi="Arial" w:cs="Arial"/>
          <w:sz w:val="24"/>
          <w:szCs w:val="24"/>
        </w:rPr>
        <w:t>6</w:t>
      </w:r>
      <w:r w:rsidRPr="00811C6E">
        <w:rPr>
          <w:rFonts w:ascii="Arial" w:hAnsi="Arial" w:cs="Arial"/>
          <w:sz w:val="24"/>
          <w:szCs w:val="24"/>
        </w:rPr>
        <w:t xml:space="preserve">: </w:t>
      </w:r>
      <w:r w:rsidR="00076C8C" w:rsidRPr="00811C6E">
        <w:rPr>
          <w:rFonts w:ascii="Arial" w:hAnsi="Arial" w:cs="Arial"/>
          <w:sz w:val="24"/>
          <w:szCs w:val="24"/>
        </w:rPr>
        <w:t>Collaborative working to share learning and create partnerships</w:t>
      </w:r>
      <w:r w:rsidR="007C50CA" w:rsidRPr="00811C6E">
        <w:rPr>
          <w:rFonts w:ascii="Arial" w:hAnsi="Arial" w:cs="Arial"/>
          <w:sz w:val="24"/>
          <w:szCs w:val="24"/>
        </w:rPr>
        <w:t>.</w:t>
      </w:r>
      <w:r w:rsidR="00076C8C" w:rsidRPr="00811C6E">
        <w:rPr>
          <w:rFonts w:ascii="Arial" w:hAnsi="Arial" w:cs="Arial"/>
          <w:sz w:val="24"/>
          <w:szCs w:val="24"/>
        </w:rPr>
        <w:t xml:space="preserve"> </w:t>
      </w:r>
      <w:r w:rsidR="00CB23A5" w:rsidRPr="00A65011">
        <w:rPr>
          <w:rFonts w:ascii="Arial" w:hAnsi="Arial" w:cs="Arial"/>
          <w:b/>
          <w:bCs/>
          <w:color w:val="AA0000"/>
          <w:sz w:val="24"/>
          <w:szCs w:val="24"/>
        </w:rPr>
        <w:t>(Pillar 3: Partnership and Collaboration)</w:t>
      </w:r>
    </w:p>
    <w:p w14:paraId="5DCECE5F" w14:textId="388BAC6B" w:rsidR="009F7018" w:rsidRPr="00811C6E" w:rsidRDefault="009F7018" w:rsidP="00CC4BBA">
      <w:pPr>
        <w:pStyle w:val="ListParagraph"/>
        <w:numPr>
          <w:ilvl w:val="0"/>
          <w:numId w:val="23"/>
        </w:numPr>
        <w:spacing w:after="0" w:line="240" w:lineRule="auto"/>
        <w:jc w:val="both"/>
        <w:rPr>
          <w:rFonts w:ascii="Arial" w:hAnsi="Arial" w:cs="Arial"/>
          <w:sz w:val="24"/>
          <w:szCs w:val="24"/>
        </w:rPr>
      </w:pPr>
      <w:r w:rsidRPr="00811C6E">
        <w:rPr>
          <w:rFonts w:ascii="Arial" w:hAnsi="Arial" w:cs="Arial"/>
          <w:sz w:val="24"/>
          <w:szCs w:val="24"/>
        </w:rPr>
        <w:t xml:space="preserve">Objective 3.7: </w:t>
      </w:r>
      <w:r w:rsidR="00FD44FD" w:rsidRPr="00811C6E">
        <w:rPr>
          <w:rFonts w:ascii="Arial" w:hAnsi="Arial" w:cs="Arial"/>
          <w:sz w:val="24"/>
          <w:szCs w:val="24"/>
        </w:rPr>
        <w:t>Effective approach to public and patient involvement and communication outreach</w:t>
      </w:r>
      <w:r w:rsidR="007C50CA" w:rsidRPr="00811C6E">
        <w:rPr>
          <w:rFonts w:ascii="Arial" w:hAnsi="Arial" w:cs="Arial"/>
          <w:sz w:val="24"/>
          <w:szCs w:val="24"/>
        </w:rPr>
        <w:t>.</w:t>
      </w:r>
      <w:r w:rsidR="002138BA">
        <w:rPr>
          <w:rFonts w:ascii="Arial" w:hAnsi="Arial" w:cs="Arial"/>
          <w:sz w:val="24"/>
          <w:szCs w:val="24"/>
        </w:rPr>
        <w:t xml:space="preserve"> </w:t>
      </w:r>
      <w:r w:rsidR="002138BA" w:rsidRPr="00A65011">
        <w:rPr>
          <w:rFonts w:ascii="Arial" w:hAnsi="Arial" w:cs="Arial"/>
          <w:b/>
          <w:bCs/>
          <w:color w:val="AA0000"/>
          <w:sz w:val="24"/>
          <w:szCs w:val="24"/>
        </w:rPr>
        <w:t>(</w:t>
      </w:r>
      <w:r w:rsidR="001B092B" w:rsidRPr="00A65011">
        <w:rPr>
          <w:rFonts w:ascii="Arial" w:hAnsi="Arial" w:cs="Arial"/>
          <w:b/>
          <w:bCs/>
          <w:color w:val="AA0000"/>
          <w:sz w:val="24"/>
          <w:szCs w:val="24"/>
        </w:rPr>
        <w:t xml:space="preserve">Pillar </w:t>
      </w:r>
      <w:r w:rsidR="00284094" w:rsidRPr="00A65011">
        <w:rPr>
          <w:rFonts w:ascii="Arial" w:hAnsi="Arial" w:cs="Arial"/>
          <w:b/>
          <w:bCs/>
          <w:color w:val="AA0000"/>
          <w:sz w:val="24"/>
          <w:szCs w:val="24"/>
        </w:rPr>
        <w:t>8</w:t>
      </w:r>
      <w:r w:rsidR="001B092B" w:rsidRPr="00A65011">
        <w:rPr>
          <w:rFonts w:ascii="Arial" w:hAnsi="Arial" w:cs="Arial"/>
          <w:b/>
          <w:bCs/>
          <w:color w:val="AA0000"/>
          <w:sz w:val="24"/>
          <w:szCs w:val="24"/>
        </w:rPr>
        <w:t>: P</w:t>
      </w:r>
      <w:r w:rsidR="002138BA" w:rsidRPr="00A65011">
        <w:rPr>
          <w:rFonts w:ascii="Arial" w:hAnsi="Arial" w:cs="Arial"/>
          <w:b/>
          <w:bCs/>
          <w:color w:val="AA0000"/>
          <w:sz w:val="24"/>
          <w:szCs w:val="24"/>
        </w:rPr>
        <w:t xml:space="preserve">ublic </w:t>
      </w:r>
      <w:r w:rsidR="001B092B" w:rsidRPr="00A65011">
        <w:rPr>
          <w:rFonts w:ascii="Arial" w:hAnsi="Arial" w:cs="Arial"/>
          <w:b/>
          <w:bCs/>
          <w:color w:val="AA0000"/>
          <w:sz w:val="24"/>
          <w:szCs w:val="24"/>
        </w:rPr>
        <w:t>I</w:t>
      </w:r>
      <w:r w:rsidR="002138BA" w:rsidRPr="00A65011">
        <w:rPr>
          <w:rFonts w:ascii="Arial" w:hAnsi="Arial" w:cs="Arial"/>
          <w:b/>
          <w:bCs/>
          <w:color w:val="AA0000"/>
          <w:sz w:val="24"/>
          <w:szCs w:val="24"/>
        </w:rPr>
        <w:t>nvolvement</w:t>
      </w:r>
      <w:r w:rsidR="001B092B" w:rsidRPr="00A65011">
        <w:rPr>
          <w:rFonts w:ascii="Arial" w:hAnsi="Arial" w:cs="Arial"/>
          <w:b/>
          <w:bCs/>
          <w:color w:val="AA0000"/>
          <w:sz w:val="24"/>
          <w:szCs w:val="24"/>
        </w:rPr>
        <w:t xml:space="preserve"> and Participation</w:t>
      </w:r>
      <w:r w:rsidR="002138BA" w:rsidRPr="00A65011">
        <w:rPr>
          <w:rFonts w:ascii="Arial" w:hAnsi="Arial" w:cs="Arial"/>
          <w:b/>
          <w:bCs/>
          <w:color w:val="AA0000"/>
          <w:sz w:val="24"/>
          <w:szCs w:val="24"/>
        </w:rPr>
        <w:t>)</w:t>
      </w:r>
    </w:p>
    <w:p w14:paraId="5535A165" w14:textId="118ED988" w:rsidR="00DF17D8" w:rsidRPr="00811C6E" w:rsidRDefault="00DF17D8" w:rsidP="00CC4BBA">
      <w:pPr>
        <w:pStyle w:val="ListParagraph"/>
        <w:numPr>
          <w:ilvl w:val="0"/>
          <w:numId w:val="23"/>
        </w:numPr>
        <w:spacing w:after="0" w:line="240" w:lineRule="auto"/>
        <w:jc w:val="both"/>
        <w:rPr>
          <w:rFonts w:ascii="Arial" w:hAnsi="Arial" w:cs="Arial"/>
          <w:sz w:val="24"/>
          <w:szCs w:val="24"/>
        </w:rPr>
      </w:pPr>
      <w:r w:rsidRPr="00811C6E">
        <w:rPr>
          <w:rFonts w:ascii="Arial" w:hAnsi="Arial" w:cs="Arial"/>
          <w:sz w:val="24"/>
          <w:szCs w:val="24"/>
        </w:rPr>
        <w:t>Objective 3.</w:t>
      </w:r>
      <w:r w:rsidR="007C50CA" w:rsidRPr="00811C6E">
        <w:rPr>
          <w:rFonts w:ascii="Arial" w:hAnsi="Arial" w:cs="Arial"/>
          <w:sz w:val="24"/>
          <w:szCs w:val="24"/>
        </w:rPr>
        <w:t>8</w:t>
      </w:r>
      <w:r w:rsidRPr="00811C6E">
        <w:rPr>
          <w:rFonts w:ascii="Arial" w:hAnsi="Arial" w:cs="Arial"/>
          <w:sz w:val="24"/>
          <w:szCs w:val="24"/>
        </w:rPr>
        <w:t xml:space="preserve">: Introduce </w:t>
      </w:r>
      <w:r w:rsidR="00811C6E" w:rsidRPr="00811C6E">
        <w:rPr>
          <w:rFonts w:ascii="Arial" w:hAnsi="Arial" w:cs="Arial"/>
          <w:sz w:val="24"/>
          <w:szCs w:val="24"/>
        </w:rPr>
        <w:t xml:space="preserve">research, development and innovation </w:t>
      </w:r>
      <w:r w:rsidRPr="00811C6E">
        <w:rPr>
          <w:rFonts w:ascii="Arial" w:hAnsi="Arial" w:cs="Arial"/>
          <w:sz w:val="24"/>
          <w:szCs w:val="24"/>
        </w:rPr>
        <w:t>showcase events</w:t>
      </w:r>
      <w:r w:rsidR="005E2B00">
        <w:rPr>
          <w:rFonts w:ascii="Arial" w:hAnsi="Arial" w:cs="Arial"/>
          <w:sz w:val="24"/>
          <w:szCs w:val="24"/>
        </w:rPr>
        <w:t xml:space="preserve"> </w:t>
      </w:r>
      <w:r w:rsidR="005E2B00" w:rsidRPr="00A65011">
        <w:rPr>
          <w:rFonts w:ascii="Arial" w:hAnsi="Arial" w:cs="Arial"/>
          <w:b/>
          <w:bCs/>
          <w:color w:val="AA0000"/>
          <w:sz w:val="24"/>
          <w:szCs w:val="24"/>
        </w:rPr>
        <w:t>(</w:t>
      </w:r>
      <w:r w:rsidR="00A32778" w:rsidRPr="00A65011">
        <w:rPr>
          <w:rFonts w:ascii="Arial" w:hAnsi="Arial" w:cs="Arial"/>
          <w:b/>
          <w:bCs/>
          <w:color w:val="AA0000"/>
          <w:sz w:val="24"/>
          <w:szCs w:val="24"/>
        </w:rPr>
        <w:t xml:space="preserve">Pillar </w:t>
      </w:r>
      <w:r w:rsidR="005E542F" w:rsidRPr="00A65011">
        <w:rPr>
          <w:rFonts w:ascii="Arial" w:hAnsi="Arial" w:cs="Arial"/>
          <w:b/>
          <w:bCs/>
          <w:color w:val="AA0000"/>
          <w:sz w:val="24"/>
          <w:szCs w:val="24"/>
        </w:rPr>
        <w:t>9</w:t>
      </w:r>
      <w:r w:rsidR="00A32778" w:rsidRPr="00A65011">
        <w:rPr>
          <w:rFonts w:ascii="Arial" w:hAnsi="Arial" w:cs="Arial"/>
          <w:b/>
          <w:bCs/>
          <w:color w:val="AA0000"/>
          <w:sz w:val="24"/>
          <w:szCs w:val="24"/>
        </w:rPr>
        <w:t>:</w:t>
      </w:r>
      <w:r w:rsidR="005E542F" w:rsidRPr="00A65011">
        <w:rPr>
          <w:rFonts w:ascii="Arial" w:hAnsi="Arial" w:cs="Arial"/>
          <w:b/>
          <w:bCs/>
          <w:color w:val="AA0000"/>
          <w:sz w:val="24"/>
          <w:szCs w:val="24"/>
        </w:rPr>
        <w:t xml:space="preserve"> </w:t>
      </w:r>
      <w:r w:rsidR="00A32778" w:rsidRPr="00A65011">
        <w:rPr>
          <w:rFonts w:ascii="Arial" w:hAnsi="Arial" w:cs="Arial"/>
          <w:b/>
          <w:bCs/>
          <w:color w:val="AA0000"/>
          <w:sz w:val="24"/>
          <w:szCs w:val="24"/>
        </w:rPr>
        <w:t xml:space="preserve">Communications </w:t>
      </w:r>
      <w:r w:rsidR="005E2B00" w:rsidRPr="00A65011">
        <w:rPr>
          <w:rFonts w:ascii="Arial" w:hAnsi="Arial" w:cs="Arial"/>
          <w:b/>
          <w:bCs/>
          <w:color w:val="AA0000"/>
          <w:sz w:val="24"/>
          <w:szCs w:val="24"/>
        </w:rPr>
        <w:t xml:space="preserve">and </w:t>
      </w:r>
      <w:r w:rsidR="00A32778" w:rsidRPr="00A65011">
        <w:rPr>
          <w:rFonts w:ascii="Arial" w:hAnsi="Arial" w:cs="Arial"/>
          <w:b/>
          <w:bCs/>
          <w:color w:val="AA0000"/>
          <w:sz w:val="24"/>
          <w:szCs w:val="24"/>
        </w:rPr>
        <w:t>Engagement</w:t>
      </w:r>
      <w:r w:rsidR="005E2B00" w:rsidRPr="00A65011">
        <w:rPr>
          <w:rFonts w:ascii="Arial" w:hAnsi="Arial" w:cs="Arial"/>
          <w:b/>
          <w:bCs/>
          <w:color w:val="AA0000"/>
          <w:sz w:val="24"/>
          <w:szCs w:val="24"/>
        </w:rPr>
        <w:t>)</w:t>
      </w:r>
    </w:p>
    <w:p w14:paraId="431AEA1E" w14:textId="13536941" w:rsidR="00F17860" w:rsidRPr="00B973CB" w:rsidRDefault="00F17860" w:rsidP="00CC4BBA">
      <w:pPr>
        <w:pStyle w:val="ListParagraph"/>
        <w:numPr>
          <w:ilvl w:val="0"/>
          <w:numId w:val="23"/>
        </w:numPr>
        <w:spacing w:after="0" w:line="240" w:lineRule="auto"/>
        <w:jc w:val="both"/>
        <w:rPr>
          <w:rFonts w:ascii="Arial" w:hAnsi="Arial" w:cs="Arial"/>
          <w:sz w:val="24"/>
          <w:szCs w:val="24"/>
        </w:rPr>
      </w:pPr>
      <w:r w:rsidRPr="00B973CB">
        <w:rPr>
          <w:rFonts w:ascii="Arial" w:hAnsi="Arial" w:cs="Arial"/>
          <w:sz w:val="24"/>
          <w:szCs w:val="24"/>
        </w:rPr>
        <w:t>Objective 3.</w:t>
      </w:r>
      <w:r w:rsidR="007C50CA" w:rsidRPr="00B973CB">
        <w:rPr>
          <w:rFonts w:ascii="Arial" w:hAnsi="Arial" w:cs="Arial"/>
          <w:sz w:val="24"/>
          <w:szCs w:val="24"/>
        </w:rPr>
        <w:t>9</w:t>
      </w:r>
      <w:r w:rsidRPr="00B973CB">
        <w:rPr>
          <w:rFonts w:ascii="Arial" w:hAnsi="Arial" w:cs="Arial"/>
          <w:sz w:val="24"/>
          <w:szCs w:val="24"/>
        </w:rPr>
        <w:t>: develo</w:t>
      </w:r>
      <w:r w:rsidR="00CE4263" w:rsidRPr="00B973CB">
        <w:rPr>
          <w:rFonts w:ascii="Arial" w:hAnsi="Arial" w:cs="Arial"/>
          <w:sz w:val="24"/>
          <w:szCs w:val="24"/>
        </w:rPr>
        <w:t>p influencing,</w:t>
      </w:r>
      <w:r w:rsidRPr="00B973CB">
        <w:rPr>
          <w:rFonts w:ascii="Arial" w:hAnsi="Arial" w:cs="Arial"/>
          <w:sz w:val="24"/>
          <w:szCs w:val="24"/>
        </w:rPr>
        <w:t xml:space="preserve"> motivational, and resilience skills for innovation.</w:t>
      </w:r>
      <w:r w:rsidR="005E2B00">
        <w:rPr>
          <w:rFonts w:ascii="Arial" w:hAnsi="Arial" w:cs="Arial"/>
          <w:sz w:val="24"/>
          <w:szCs w:val="24"/>
        </w:rPr>
        <w:t xml:space="preserve"> </w:t>
      </w:r>
      <w:r w:rsidR="005E2B00" w:rsidRPr="00A65011">
        <w:rPr>
          <w:rFonts w:ascii="Arial" w:hAnsi="Arial" w:cs="Arial"/>
          <w:b/>
          <w:bCs/>
          <w:color w:val="AA0000"/>
          <w:sz w:val="24"/>
          <w:szCs w:val="24"/>
        </w:rPr>
        <w:t>(</w:t>
      </w:r>
      <w:r w:rsidR="00A32778" w:rsidRPr="00A65011">
        <w:rPr>
          <w:rFonts w:ascii="Arial" w:hAnsi="Arial" w:cs="Arial"/>
          <w:b/>
          <w:bCs/>
          <w:color w:val="AA0000"/>
          <w:sz w:val="24"/>
          <w:szCs w:val="24"/>
        </w:rPr>
        <w:t xml:space="preserve">Pillar </w:t>
      </w:r>
      <w:r w:rsidR="009C6D76" w:rsidRPr="00A65011">
        <w:rPr>
          <w:rFonts w:ascii="Arial" w:hAnsi="Arial" w:cs="Arial"/>
          <w:b/>
          <w:bCs/>
          <w:color w:val="AA0000"/>
          <w:sz w:val="24"/>
          <w:szCs w:val="24"/>
        </w:rPr>
        <w:t>10</w:t>
      </w:r>
      <w:r w:rsidR="00A32778" w:rsidRPr="00A65011">
        <w:rPr>
          <w:rFonts w:ascii="Arial" w:hAnsi="Arial" w:cs="Arial"/>
          <w:b/>
          <w:bCs/>
          <w:color w:val="AA0000"/>
          <w:sz w:val="24"/>
          <w:szCs w:val="24"/>
        </w:rPr>
        <w:t>:</w:t>
      </w:r>
      <w:r w:rsidR="009C6D76" w:rsidRPr="00A65011">
        <w:rPr>
          <w:rFonts w:ascii="Arial" w:hAnsi="Arial" w:cs="Arial"/>
          <w:b/>
          <w:bCs/>
          <w:color w:val="AA0000"/>
          <w:sz w:val="24"/>
          <w:szCs w:val="24"/>
        </w:rPr>
        <w:t xml:space="preserve"> </w:t>
      </w:r>
      <w:r w:rsidR="00A32778" w:rsidRPr="00A65011">
        <w:rPr>
          <w:rFonts w:ascii="Arial" w:hAnsi="Arial" w:cs="Arial"/>
          <w:b/>
          <w:bCs/>
          <w:color w:val="AA0000"/>
          <w:sz w:val="24"/>
          <w:szCs w:val="24"/>
        </w:rPr>
        <w:t>Research Impact</w:t>
      </w:r>
      <w:r w:rsidR="005E2B00" w:rsidRPr="00A65011">
        <w:rPr>
          <w:rFonts w:ascii="Arial" w:hAnsi="Arial" w:cs="Arial"/>
          <w:b/>
          <w:bCs/>
          <w:color w:val="AA0000"/>
          <w:sz w:val="24"/>
          <w:szCs w:val="24"/>
        </w:rPr>
        <w:t>)</w:t>
      </w:r>
    </w:p>
    <w:p w14:paraId="6D983FCE" w14:textId="26190064" w:rsidR="008476ED" w:rsidRPr="00B973CB" w:rsidRDefault="008476ED" w:rsidP="00CC4BBA">
      <w:pPr>
        <w:pStyle w:val="ListParagraph"/>
        <w:numPr>
          <w:ilvl w:val="0"/>
          <w:numId w:val="23"/>
        </w:numPr>
        <w:spacing w:after="0" w:line="240" w:lineRule="auto"/>
        <w:jc w:val="both"/>
        <w:rPr>
          <w:rFonts w:ascii="Arial" w:hAnsi="Arial" w:cs="Arial"/>
          <w:sz w:val="24"/>
          <w:szCs w:val="24"/>
        </w:rPr>
      </w:pPr>
      <w:r w:rsidRPr="00B973CB">
        <w:rPr>
          <w:rFonts w:ascii="Arial" w:hAnsi="Arial" w:cs="Arial"/>
          <w:sz w:val="24"/>
          <w:szCs w:val="24"/>
        </w:rPr>
        <w:t>Objective 3.</w:t>
      </w:r>
      <w:r w:rsidR="00616F0D" w:rsidRPr="00B973CB">
        <w:rPr>
          <w:rFonts w:ascii="Arial" w:hAnsi="Arial" w:cs="Arial"/>
          <w:sz w:val="24"/>
          <w:szCs w:val="24"/>
        </w:rPr>
        <w:t>10</w:t>
      </w:r>
      <w:r w:rsidRPr="00B973CB">
        <w:rPr>
          <w:rFonts w:ascii="Arial" w:hAnsi="Arial" w:cs="Arial"/>
          <w:sz w:val="24"/>
          <w:szCs w:val="24"/>
        </w:rPr>
        <w:t xml:space="preserve">: Establish, build on, or leverage programmes that support innovators.  </w:t>
      </w:r>
      <w:r w:rsidR="00A32778" w:rsidRPr="00A65011">
        <w:rPr>
          <w:rFonts w:ascii="Arial" w:hAnsi="Arial" w:cs="Arial"/>
          <w:b/>
          <w:bCs/>
          <w:color w:val="AA0000"/>
          <w:sz w:val="24"/>
          <w:szCs w:val="24"/>
        </w:rPr>
        <w:t>(Pillar 10: Research Impact)</w:t>
      </w:r>
    </w:p>
    <w:p w14:paraId="3EBD8E6C" w14:textId="005D652B" w:rsidR="002F65A1" w:rsidRPr="00B973CB" w:rsidRDefault="002F65A1" w:rsidP="00CC4BBA">
      <w:pPr>
        <w:pStyle w:val="ListParagraph"/>
        <w:numPr>
          <w:ilvl w:val="0"/>
          <w:numId w:val="23"/>
        </w:numPr>
        <w:spacing w:after="0" w:line="240" w:lineRule="auto"/>
        <w:jc w:val="both"/>
        <w:rPr>
          <w:rFonts w:ascii="Arial" w:hAnsi="Arial" w:cs="Arial"/>
          <w:sz w:val="24"/>
          <w:szCs w:val="24"/>
        </w:rPr>
      </w:pPr>
      <w:r w:rsidRPr="00B973CB">
        <w:rPr>
          <w:rFonts w:ascii="Arial" w:hAnsi="Arial" w:cs="Arial"/>
          <w:sz w:val="24"/>
          <w:szCs w:val="24"/>
        </w:rPr>
        <w:t>Objective 3.</w:t>
      </w:r>
      <w:r w:rsidR="00616F0D" w:rsidRPr="00B973CB">
        <w:rPr>
          <w:rFonts w:ascii="Arial" w:hAnsi="Arial" w:cs="Arial"/>
          <w:sz w:val="24"/>
          <w:szCs w:val="24"/>
        </w:rPr>
        <w:t>11</w:t>
      </w:r>
      <w:r w:rsidRPr="00B973CB">
        <w:rPr>
          <w:rFonts w:ascii="Arial" w:hAnsi="Arial" w:cs="Arial"/>
          <w:sz w:val="24"/>
          <w:szCs w:val="24"/>
        </w:rPr>
        <w:t xml:space="preserve">: </w:t>
      </w:r>
      <w:r w:rsidR="00DB3493" w:rsidRPr="00B973CB">
        <w:rPr>
          <w:rFonts w:ascii="Arial" w:hAnsi="Arial" w:cs="Arial"/>
          <w:sz w:val="24"/>
          <w:szCs w:val="24"/>
        </w:rPr>
        <w:t xml:space="preserve">Maximise the benefits of </w:t>
      </w:r>
      <w:r w:rsidR="00811C6E" w:rsidRPr="00B973CB">
        <w:rPr>
          <w:rFonts w:ascii="Arial" w:hAnsi="Arial" w:cs="Arial"/>
          <w:sz w:val="24"/>
          <w:szCs w:val="24"/>
        </w:rPr>
        <w:t xml:space="preserve">national programmes </w:t>
      </w:r>
      <w:r w:rsidRPr="00B973CB">
        <w:rPr>
          <w:rFonts w:ascii="Arial" w:hAnsi="Arial" w:cs="Arial"/>
          <w:sz w:val="24"/>
          <w:szCs w:val="24"/>
        </w:rPr>
        <w:t>and events for supporting innovation</w:t>
      </w:r>
      <w:r w:rsidR="005E2B00">
        <w:rPr>
          <w:rFonts w:ascii="Arial" w:hAnsi="Arial" w:cs="Arial"/>
          <w:sz w:val="24"/>
          <w:szCs w:val="24"/>
        </w:rPr>
        <w:t xml:space="preserve"> </w:t>
      </w:r>
      <w:r w:rsidR="00A32778" w:rsidRPr="00A65011">
        <w:rPr>
          <w:rFonts w:ascii="Arial" w:hAnsi="Arial" w:cs="Arial"/>
          <w:b/>
          <w:bCs/>
          <w:color w:val="AA0000"/>
          <w:sz w:val="24"/>
          <w:szCs w:val="24"/>
        </w:rPr>
        <w:t>(Pillar 9: Communications and Engagement)</w:t>
      </w:r>
    </w:p>
    <w:p w14:paraId="0A691DF2" w14:textId="5E2933D0" w:rsidR="00F978DC" w:rsidRDefault="00977997" w:rsidP="00CC4BBA">
      <w:pPr>
        <w:pStyle w:val="ListParagraph"/>
        <w:numPr>
          <w:ilvl w:val="0"/>
          <w:numId w:val="23"/>
        </w:numPr>
        <w:spacing w:after="0" w:line="240" w:lineRule="auto"/>
        <w:jc w:val="both"/>
        <w:rPr>
          <w:rFonts w:ascii="Arial" w:hAnsi="Arial" w:cs="Arial"/>
          <w:b/>
          <w:bCs/>
          <w:color w:val="AA0000"/>
          <w:sz w:val="24"/>
          <w:szCs w:val="24"/>
        </w:rPr>
        <w:sectPr w:rsidR="00F978DC">
          <w:footerReference w:type="default" r:id="rId13"/>
          <w:pgSz w:w="11906" w:h="16838"/>
          <w:pgMar w:top="1440" w:right="1440" w:bottom="1440" w:left="1440" w:header="708" w:footer="708" w:gutter="0"/>
          <w:cols w:space="708"/>
          <w:docGrid w:linePitch="360"/>
        </w:sectPr>
      </w:pPr>
      <w:r w:rsidRPr="00B973CB">
        <w:rPr>
          <w:rFonts w:ascii="Arial" w:hAnsi="Arial" w:cs="Arial"/>
          <w:sz w:val="24"/>
          <w:szCs w:val="24"/>
        </w:rPr>
        <w:t>Objective 3.</w:t>
      </w:r>
      <w:r w:rsidR="00616F0D" w:rsidRPr="00B973CB">
        <w:rPr>
          <w:rFonts w:ascii="Arial" w:hAnsi="Arial" w:cs="Arial"/>
          <w:sz w:val="24"/>
          <w:szCs w:val="24"/>
        </w:rPr>
        <w:t>12</w:t>
      </w:r>
      <w:r w:rsidRPr="00B973CB">
        <w:rPr>
          <w:rFonts w:ascii="Arial" w:hAnsi="Arial" w:cs="Arial"/>
          <w:sz w:val="24"/>
          <w:szCs w:val="24"/>
        </w:rPr>
        <w:t xml:space="preserve">: </w:t>
      </w:r>
      <w:r w:rsidR="003E191F" w:rsidRPr="00B973CB">
        <w:rPr>
          <w:rFonts w:ascii="Arial" w:hAnsi="Arial" w:cs="Arial"/>
          <w:sz w:val="24"/>
          <w:szCs w:val="24"/>
        </w:rPr>
        <w:t xml:space="preserve">Lead, influence, and contribute to the Welsh </w:t>
      </w:r>
      <w:r w:rsidR="00811C6E" w:rsidRPr="00B973CB">
        <w:rPr>
          <w:rFonts w:ascii="Arial" w:hAnsi="Arial" w:cs="Arial"/>
          <w:sz w:val="24"/>
          <w:szCs w:val="24"/>
        </w:rPr>
        <w:t xml:space="preserve">innovation </w:t>
      </w:r>
      <w:r w:rsidR="003E191F" w:rsidRPr="00B973CB">
        <w:rPr>
          <w:rFonts w:ascii="Arial" w:hAnsi="Arial" w:cs="Arial"/>
          <w:sz w:val="24"/>
          <w:szCs w:val="24"/>
        </w:rPr>
        <w:t>agenda</w:t>
      </w:r>
      <w:r w:rsidR="003E191F" w:rsidRPr="00B973CB" w:rsidDel="003E191F">
        <w:rPr>
          <w:rFonts w:ascii="Arial" w:hAnsi="Arial" w:cs="Arial"/>
          <w:sz w:val="24"/>
          <w:szCs w:val="24"/>
        </w:rPr>
        <w:t xml:space="preserve"> </w:t>
      </w:r>
      <w:r w:rsidR="00A32778" w:rsidRPr="00A65011">
        <w:rPr>
          <w:rFonts w:ascii="Arial" w:hAnsi="Arial" w:cs="Arial"/>
          <w:b/>
          <w:bCs/>
          <w:color w:val="AA0000"/>
          <w:sz w:val="24"/>
          <w:szCs w:val="24"/>
        </w:rPr>
        <w:t>(Pillar 3: Partnership and Collaboration</w:t>
      </w:r>
    </w:p>
    <w:p w14:paraId="23192EDE" w14:textId="3A162367" w:rsidR="006B01C9" w:rsidRDefault="006B01C9" w:rsidP="009C5A9B">
      <w:pPr>
        <w:pStyle w:val="Heading1"/>
      </w:pPr>
      <w:bookmarkStart w:id="12" w:name="_Toc215745500"/>
      <w:r>
        <w:lastRenderedPageBreak/>
        <w:t>Section Four:</w:t>
      </w:r>
      <w:r w:rsidR="009C5A9B">
        <w:t xml:space="preserve"> </w:t>
      </w:r>
      <w:r w:rsidR="0021553C">
        <w:t>Strategic Plan</w:t>
      </w:r>
      <w:bookmarkEnd w:id="12"/>
    </w:p>
    <w:p w14:paraId="4AAAF59C" w14:textId="77777777" w:rsidR="006B01C9" w:rsidRDefault="006B01C9" w:rsidP="00CC4BBA">
      <w:pPr>
        <w:spacing w:after="0" w:line="240" w:lineRule="auto"/>
        <w:jc w:val="both"/>
        <w:rPr>
          <w:rFonts w:ascii="Arial" w:hAnsi="Arial" w:cs="Arial"/>
          <w:bCs/>
          <w:sz w:val="24"/>
          <w:szCs w:val="24"/>
        </w:rPr>
      </w:pPr>
    </w:p>
    <w:p w14:paraId="0C8FE956" w14:textId="695C0C50" w:rsidR="00F978DC" w:rsidRDefault="0054239A" w:rsidP="00CC4BBA">
      <w:pPr>
        <w:spacing w:after="0" w:line="240" w:lineRule="auto"/>
        <w:jc w:val="both"/>
        <w:rPr>
          <w:rFonts w:ascii="Arial" w:hAnsi="Arial" w:cs="Arial"/>
          <w:bCs/>
          <w:sz w:val="24"/>
          <w:szCs w:val="24"/>
        </w:rPr>
      </w:pPr>
      <w:r w:rsidRPr="00811C6E">
        <w:rPr>
          <w:rFonts w:ascii="Arial" w:hAnsi="Arial" w:cs="Arial"/>
          <w:bCs/>
          <w:sz w:val="24"/>
          <w:szCs w:val="24"/>
        </w:rPr>
        <w:t>The tabl</w:t>
      </w:r>
      <w:r w:rsidR="00E50804">
        <w:rPr>
          <w:rFonts w:ascii="Arial" w:hAnsi="Arial" w:cs="Arial"/>
          <w:bCs/>
          <w:sz w:val="24"/>
          <w:szCs w:val="24"/>
        </w:rPr>
        <w:t>es</w:t>
      </w:r>
      <w:r w:rsidRPr="00811C6E">
        <w:rPr>
          <w:rFonts w:ascii="Arial" w:hAnsi="Arial" w:cs="Arial"/>
          <w:bCs/>
          <w:sz w:val="24"/>
          <w:szCs w:val="24"/>
        </w:rPr>
        <w:t xml:space="preserve"> below set out the methods and desired outcomes for each objective.</w:t>
      </w:r>
    </w:p>
    <w:p w14:paraId="7A1B5522" w14:textId="77777777" w:rsidR="00F978DC" w:rsidRDefault="00F978DC" w:rsidP="00CC4BBA">
      <w:pPr>
        <w:spacing w:after="0" w:line="240" w:lineRule="auto"/>
        <w:jc w:val="both"/>
        <w:rPr>
          <w:rFonts w:ascii="Arial" w:hAnsi="Arial" w:cs="Arial"/>
          <w:bCs/>
          <w:sz w:val="24"/>
          <w:szCs w:val="24"/>
        </w:rPr>
      </w:pPr>
    </w:p>
    <w:p w14:paraId="0E3A2668" w14:textId="15AFCE9D" w:rsidR="00EB24F5" w:rsidRPr="00EB24F5" w:rsidRDefault="00F978DC" w:rsidP="00CC4BBA">
      <w:pPr>
        <w:spacing w:after="0" w:line="240" w:lineRule="auto"/>
        <w:jc w:val="both"/>
        <w:rPr>
          <w:rFonts w:ascii="Arial" w:hAnsi="Arial" w:cs="Arial"/>
          <w:b/>
          <w:bCs/>
          <w:i/>
          <w:iCs/>
          <w:sz w:val="24"/>
          <w:szCs w:val="24"/>
        </w:rPr>
      </w:pPr>
      <w:r w:rsidRPr="00EB24F5">
        <w:rPr>
          <w:rFonts w:ascii="Arial" w:hAnsi="Arial" w:cs="Arial"/>
          <w:b/>
          <w:sz w:val="24"/>
          <w:szCs w:val="24"/>
        </w:rPr>
        <w:t xml:space="preserve">Pillar One: </w:t>
      </w:r>
      <w:r w:rsidRPr="002F023C">
        <w:rPr>
          <w:rFonts w:ascii="Arial" w:hAnsi="Arial" w:cs="Arial"/>
          <w:b/>
          <w:bCs/>
          <w:i/>
          <w:iCs/>
          <w:sz w:val="24"/>
          <w:szCs w:val="24"/>
        </w:rPr>
        <w:t>R&amp;I Culture: Enhancing engagement, improving visibility of research and innovation, facilitating knowledge mobilisation</w:t>
      </w:r>
    </w:p>
    <w:tbl>
      <w:tblPr>
        <w:tblStyle w:val="TableGrid"/>
        <w:tblW w:w="0" w:type="auto"/>
        <w:tblLook w:val="04A0" w:firstRow="1" w:lastRow="0" w:firstColumn="1" w:lastColumn="0" w:noHBand="0" w:noVBand="1"/>
      </w:tblPr>
      <w:tblGrid>
        <w:gridCol w:w="4649"/>
        <w:gridCol w:w="4649"/>
        <w:gridCol w:w="4650"/>
      </w:tblGrid>
      <w:tr w:rsidR="00EB24F5" w14:paraId="7CFB858E" w14:textId="77777777" w:rsidTr="00F0677A">
        <w:trPr>
          <w:tblHeader/>
        </w:trPr>
        <w:tc>
          <w:tcPr>
            <w:tcW w:w="4649" w:type="dxa"/>
            <w:shd w:val="clear" w:color="auto" w:fill="D9E2F3" w:themeFill="accent5" w:themeFillTint="33"/>
          </w:tcPr>
          <w:p w14:paraId="3963873C" w14:textId="77777777" w:rsidR="00EB24F5" w:rsidRDefault="00EB24F5" w:rsidP="00CC4BBA">
            <w:pPr>
              <w:spacing w:before="40" w:after="40" w:line="240" w:lineRule="auto"/>
              <w:jc w:val="both"/>
              <w:rPr>
                <w:rFonts w:ascii="Arial" w:hAnsi="Arial" w:cs="Arial"/>
                <w:b/>
                <w:sz w:val="24"/>
                <w:szCs w:val="24"/>
              </w:rPr>
            </w:pPr>
            <w:r>
              <w:rPr>
                <w:rFonts w:ascii="Arial" w:hAnsi="Arial" w:cs="Arial"/>
                <w:b/>
                <w:sz w:val="24"/>
                <w:szCs w:val="24"/>
              </w:rPr>
              <w:t xml:space="preserve">Objective </w:t>
            </w:r>
          </w:p>
        </w:tc>
        <w:tc>
          <w:tcPr>
            <w:tcW w:w="4649" w:type="dxa"/>
            <w:shd w:val="clear" w:color="auto" w:fill="D9E2F3" w:themeFill="accent5" w:themeFillTint="33"/>
          </w:tcPr>
          <w:p w14:paraId="3A47E436" w14:textId="77777777" w:rsidR="00EB24F5" w:rsidRDefault="00EB24F5" w:rsidP="00CC4BBA">
            <w:pPr>
              <w:spacing w:before="40" w:after="40" w:line="240" w:lineRule="auto"/>
              <w:jc w:val="both"/>
              <w:rPr>
                <w:rFonts w:ascii="Arial" w:hAnsi="Arial" w:cs="Arial"/>
                <w:b/>
                <w:sz w:val="24"/>
                <w:szCs w:val="24"/>
              </w:rPr>
            </w:pPr>
            <w:r>
              <w:rPr>
                <w:rFonts w:ascii="Arial" w:hAnsi="Arial" w:cs="Arial"/>
                <w:b/>
                <w:sz w:val="24"/>
                <w:szCs w:val="24"/>
              </w:rPr>
              <w:t>How we’ll do it</w:t>
            </w:r>
          </w:p>
        </w:tc>
        <w:tc>
          <w:tcPr>
            <w:tcW w:w="4650" w:type="dxa"/>
            <w:shd w:val="clear" w:color="auto" w:fill="D9E2F3" w:themeFill="accent5" w:themeFillTint="33"/>
          </w:tcPr>
          <w:p w14:paraId="730AB62B" w14:textId="4DA3AB85" w:rsidR="00EB24F5" w:rsidRDefault="005E36D3" w:rsidP="00CC4BBA">
            <w:pPr>
              <w:spacing w:before="40" w:after="40" w:line="240" w:lineRule="auto"/>
              <w:jc w:val="both"/>
              <w:rPr>
                <w:rFonts w:ascii="Arial" w:hAnsi="Arial" w:cs="Arial"/>
                <w:b/>
                <w:sz w:val="24"/>
                <w:szCs w:val="24"/>
              </w:rPr>
            </w:pPr>
            <w:r>
              <w:rPr>
                <w:rFonts w:ascii="Arial" w:hAnsi="Arial" w:cs="Arial"/>
                <w:b/>
                <w:sz w:val="24"/>
                <w:szCs w:val="24"/>
              </w:rPr>
              <w:t>Outcome</w:t>
            </w:r>
          </w:p>
        </w:tc>
      </w:tr>
      <w:tr w:rsidR="00EB24F5" w14:paraId="753E67B3" w14:textId="77777777" w:rsidTr="00FA7C41">
        <w:tc>
          <w:tcPr>
            <w:tcW w:w="4649" w:type="dxa"/>
          </w:tcPr>
          <w:p w14:paraId="583F9531" w14:textId="75F44799" w:rsidR="00EB24F5" w:rsidRDefault="00E805C7" w:rsidP="00CC4BBA">
            <w:pPr>
              <w:spacing w:before="40" w:after="40" w:line="240" w:lineRule="auto"/>
              <w:jc w:val="both"/>
              <w:rPr>
                <w:rFonts w:ascii="Arial" w:hAnsi="Arial" w:cs="Arial"/>
                <w:b/>
                <w:sz w:val="24"/>
                <w:szCs w:val="24"/>
              </w:rPr>
            </w:pPr>
            <w:r>
              <w:rPr>
                <w:rFonts w:ascii="Arial" w:hAnsi="Arial" w:cs="Arial"/>
                <w:sz w:val="24"/>
                <w:szCs w:val="24"/>
              </w:rPr>
              <w:t xml:space="preserve">1.1 </w:t>
            </w:r>
            <w:r w:rsidR="00EB62D3">
              <w:rPr>
                <w:rFonts w:ascii="Arial" w:hAnsi="Arial" w:cs="Arial"/>
                <w:sz w:val="24"/>
                <w:szCs w:val="24"/>
              </w:rPr>
              <w:t>Ensure visibility of research and development at board level</w:t>
            </w:r>
          </w:p>
        </w:tc>
        <w:tc>
          <w:tcPr>
            <w:tcW w:w="4649" w:type="dxa"/>
          </w:tcPr>
          <w:p w14:paraId="1A4B5557" w14:textId="63E30829" w:rsidR="00EB24F5" w:rsidRPr="00282464" w:rsidRDefault="004077BA" w:rsidP="00CC4BBA">
            <w:pPr>
              <w:spacing w:before="40" w:after="40" w:line="240" w:lineRule="auto"/>
              <w:jc w:val="both"/>
              <w:rPr>
                <w:rFonts w:ascii="Arial" w:hAnsi="Arial" w:cs="Arial"/>
                <w:bCs/>
                <w:sz w:val="24"/>
                <w:szCs w:val="24"/>
              </w:rPr>
            </w:pPr>
            <w:r w:rsidRPr="00282464">
              <w:rPr>
                <w:rFonts w:ascii="Arial" w:hAnsi="Arial" w:cs="Arial"/>
                <w:bCs/>
                <w:sz w:val="24"/>
                <w:szCs w:val="24"/>
              </w:rPr>
              <w:t xml:space="preserve">Reports to be provided to each meeting of the </w:t>
            </w:r>
            <w:bookmarkStart w:id="13" w:name="_Hlk190162189"/>
            <w:r w:rsidRPr="00282464">
              <w:rPr>
                <w:rFonts w:ascii="Arial" w:hAnsi="Arial" w:cs="Arial"/>
                <w:bCs/>
                <w:sz w:val="24"/>
                <w:szCs w:val="24"/>
              </w:rPr>
              <w:t>Digital, Data, Research and Innovation Committee</w:t>
            </w:r>
            <w:r w:rsidR="00282464">
              <w:rPr>
                <w:rFonts w:ascii="Arial" w:hAnsi="Arial" w:cs="Arial"/>
                <w:bCs/>
                <w:sz w:val="24"/>
                <w:szCs w:val="24"/>
              </w:rPr>
              <w:t xml:space="preserve"> </w:t>
            </w:r>
            <w:bookmarkEnd w:id="13"/>
            <w:r w:rsidR="00282464">
              <w:rPr>
                <w:rFonts w:ascii="Arial" w:hAnsi="Arial" w:cs="Arial"/>
                <w:bCs/>
                <w:sz w:val="24"/>
                <w:szCs w:val="24"/>
              </w:rPr>
              <w:t>for scrutiny and assurance.</w:t>
            </w:r>
          </w:p>
        </w:tc>
        <w:tc>
          <w:tcPr>
            <w:tcW w:w="4650" w:type="dxa"/>
          </w:tcPr>
          <w:p w14:paraId="5715AA98" w14:textId="735D5381" w:rsidR="00EB24F5" w:rsidRPr="00282464" w:rsidRDefault="00282464" w:rsidP="00CC4BBA">
            <w:pPr>
              <w:spacing w:before="40" w:after="40" w:line="240" w:lineRule="auto"/>
              <w:jc w:val="both"/>
              <w:rPr>
                <w:rFonts w:ascii="Arial" w:hAnsi="Arial" w:cs="Arial"/>
                <w:bCs/>
                <w:sz w:val="24"/>
                <w:szCs w:val="24"/>
              </w:rPr>
            </w:pPr>
            <w:r>
              <w:rPr>
                <w:rFonts w:ascii="Arial" w:hAnsi="Arial" w:cs="Arial"/>
                <w:bCs/>
                <w:sz w:val="24"/>
                <w:szCs w:val="24"/>
              </w:rPr>
              <w:t xml:space="preserve">The committee will report the discussions of each meeting to the board, ensuring visibility of research and development. </w:t>
            </w:r>
          </w:p>
        </w:tc>
      </w:tr>
      <w:tr w:rsidR="00EB24F5" w14:paraId="5E753FB1" w14:textId="77777777" w:rsidTr="00FA7C41">
        <w:tc>
          <w:tcPr>
            <w:tcW w:w="4649" w:type="dxa"/>
          </w:tcPr>
          <w:p w14:paraId="761D401A" w14:textId="645C28FE" w:rsidR="00EB24F5" w:rsidRDefault="00E805C7" w:rsidP="00CC4BBA">
            <w:pPr>
              <w:spacing w:before="40" w:after="40" w:line="240" w:lineRule="auto"/>
              <w:jc w:val="both"/>
              <w:rPr>
                <w:rFonts w:ascii="Arial" w:hAnsi="Arial" w:cs="Arial"/>
                <w:b/>
                <w:sz w:val="24"/>
                <w:szCs w:val="24"/>
              </w:rPr>
            </w:pPr>
            <w:r>
              <w:rPr>
                <w:rFonts w:ascii="Arial" w:hAnsi="Arial" w:cs="Arial"/>
                <w:sz w:val="24"/>
                <w:szCs w:val="24"/>
              </w:rPr>
              <w:t xml:space="preserve">1.2 </w:t>
            </w:r>
            <w:r w:rsidR="00EB62D3">
              <w:rPr>
                <w:rFonts w:ascii="Arial" w:hAnsi="Arial" w:cs="Arial"/>
                <w:sz w:val="24"/>
                <w:szCs w:val="24"/>
              </w:rPr>
              <w:t xml:space="preserve">Support staff to develop the necessary skills to undertake </w:t>
            </w:r>
            <w:r w:rsidR="00A74F47" w:rsidRPr="00946263">
              <w:rPr>
                <w:rFonts w:ascii="Arial" w:hAnsi="Arial" w:cs="Arial"/>
                <w:sz w:val="24"/>
                <w:szCs w:val="24"/>
              </w:rPr>
              <w:t>research</w:t>
            </w:r>
            <w:r w:rsidR="00A74F47">
              <w:rPr>
                <w:rFonts w:ascii="Arial" w:hAnsi="Arial" w:cs="Arial"/>
                <w:sz w:val="24"/>
                <w:szCs w:val="24"/>
              </w:rPr>
              <w:t xml:space="preserve">, </w:t>
            </w:r>
            <w:r w:rsidR="00A74F47" w:rsidRPr="00946263">
              <w:rPr>
                <w:rFonts w:ascii="Arial" w:hAnsi="Arial" w:cs="Arial"/>
                <w:sz w:val="24"/>
                <w:szCs w:val="24"/>
              </w:rPr>
              <w:t>development</w:t>
            </w:r>
            <w:r w:rsidR="00A74F47">
              <w:rPr>
                <w:rFonts w:ascii="Arial" w:hAnsi="Arial" w:cs="Arial"/>
                <w:sz w:val="24"/>
                <w:szCs w:val="24"/>
              </w:rPr>
              <w:t xml:space="preserve"> and innovation</w:t>
            </w:r>
            <w:r w:rsidR="00EB62D3">
              <w:rPr>
                <w:rFonts w:ascii="Arial" w:hAnsi="Arial" w:cs="Arial"/>
                <w:sz w:val="24"/>
                <w:szCs w:val="24"/>
              </w:rPr>
              <w:t xml:space="preserve"> activity</w:t>
            </w:r>
          </w:p>
        </w:tc>
        <w:tc>
          <w:tcPr>
            <w:tcW w:w="4649" w:type="dxa"/>
          </w:tcPr>
          <w:p w14:paraId="5B310BDF" w14:textId="0A4A5771" w:rsidR="00EB24F5" w:rsidRDefault="009A299D" w:rsidP="00CC4BBA">
            <w:pPr>
              <w:spacing w:before="40" w:after="40" w:line="240" w:lineRule="auto"/>
              <w:jc w:val="both"/>
              <w:rPr>
                <w:rFonts w:ascii="Arial" w:hAnsi="Arial" w:cs="Arial"/>
                <w:b/>
                <w:sz w:val="24"/>
                <w:szCs w:val="24"/>
              </w:rPr>
            </w:pPr>
            <w:r>
              <w:rPr>
                <w:rFonts w:ascii="Arial" w:hAnsi="Arial" w:cs="Arial"/>
                <w:sz w:val="24"/>
                <w:szCs w:val="24"/>
              </w:rPr>
              <w:t>U</w:t>
            </w:r>
            <w:r w:rsidR="00C749B8">
              <w:rPr>
                <w:rFonts w:ascii="Arial" w:hAnsi="Arial" w:cs="Arial"/>
                <w:sz w:val="24"/>
                <w:szCs w:val="24"/>
              </w:rPr>
              <w:t xml:space="preserve">se of the NIHR </w:t>
            </w:r>
            <w:r w:rsidR="00DE4B28">
              <w:rPr>
                <w:rFonts w:ascii="Arial" w:hAnsi="Arial" w:cs="Arial"/>
                <w:sz w:val="24"/>
                <w:szCs w:val="24"/>
              </w:rPr>
              <w:t xml:space="preserve">(National Institute for Health and Care Research) associate </w:t>
            </w:r>
            <w:r w:rsidR="00A74F47">
              <w:rPr>
                <w:rFonts w:ascii="Arial" w:hAnsi="Arial" w:cs="Arial"/>
                <w:sz w:val="24"/>
                <w:szCs w:val="24"/>
              </w:rPr>
              <w:t>principal investigator</w:t>
            </w:r>
            <w:r w:rsidR="00C749B8">
              <w:rPr>
                <w:rFonts w:ascii="Arial" w:hAnsi="Arial" w:cs="Arial"/>
                <w:sz w:val="24"/>
                <w:szCs w:val="24"/>
              </w:rPr>
              <w:t xml:space="preserve"> scheme.</w:t>
            </w:r>
          </w:p>
        </w:tc>
        <w:tc>
          <w:tcPr>
            <w:tcW w:w="4650" w:type="dxa"/>
          </w:tcPr>
          <w:p w14:paraId="03A14F8B" w14:textId="3D410636" w:rsidR="00EB24F5" w:rsidRPr="009A299D" w:rsidRDefault="009A299D" w:rsidP="00CC4BBA">
            <w:pPr>
              <w:spacing w:before="40" w:after="40" w:line="240" w:lineRule="auto"/>
              <w:jc w:val="both"/>
              <w:rPr>
                <w:rFonts w:ascii="Arial" w:hAnsi="Arial" w:cs="Arial"/>
                <w:bCs/>
                <w:sz w:val="24"/>
                <w:szCs w:val="24"/>
              </w:rPr>
            </w:pPr>
            <w:r w:rsidRPr="009A299D">
              <w:rPr>
                <w:rFonts w:ascii="Arial" w:hAnsi="Arial" w:cs="Arial"/>
                <w:bCs/>
                <w:sz w:val="24"/>
                <w:szCs w:val="24"/>
              </w:rPr>
              <w:t xml:space="preserve">Staff will have the necessary skills to undertake </w:t>
            </w:r>
            <w:r w:rsidR="00DE4B28" w:rsidRPr="00946263">
              <w:rPr>
                <w:rFonts w:ascii="Arial" w:hAnsi="Arial" w:cs="Arial"/>
                <w:sz w:val="24"/>
                <w:szCs w:val="24"/>
              </w:rPr>
              <w:t>research</w:t>
            </w:r>
            <w:r w:rsidR="00DE4B28">
              <w:rPr>
                <w:rFonts w:ascii="Arial" w:hAnsi="Arial" w:cs="Arial"/>
                <w:sz w:val="24"/>
                <w:szCs w:val="24"/>
              </w:rPr>
              <w:t xml:space="preserve">, </w:t>
            </w:r>
            <w:r w:rsidR="00DE4B28" w:rsidRPr="00946263">
              <w:rPr>
                <w:rFonts w:ascii="Arial" w:hAnsi="Arial" w:cs="Arial"/>
                <w:sz w:val="24"/>
                <w:szCs w:val="24"/>
              </w:rPr>
              <w:t>development</w:t>
            </w:r>
            <w:r w:rsidR="00DE4B28">
              <w:rPr>
                <w:rFonts w:ascii="Arial" w:hAnsi="Arial" w:cs="Arial"/>
                <w:sz w:val="24"/>
                <w:szCs w:val="24"/>
              </w:rPr>
              <w:t xml:space="preserve"> and innovation</w:t>
            </w:r>
            <w:r w:rsidR="00DE4B28" w:rsidRPr="009A299D">
              <w:rPr>
                <w:rFonts w:ascii="Arial" w:hAnsi="Arial" w:cs="Arial"/>
                <w:bCs/>
                <w:sz w:val="24"/>
                <w:szCs w:val="24"/>
              </w:rPr>
              <w:t xml:space="preserve"> </w:t>
            </w:r>
            <w:r w:rsidRPr="009A299D">
              <w:rPr>
                <w:rFonts w:ascii="Arial" w:hAnsi="Arial" w:cs="Arial"/>
                <w:bCs/>
                <w:sz w:val="24"/>
                <w:szCs w:val="24"/>
              </w:rPr>
              <w:t>activit</w:t>
            </w:r>
            <w:r w:rsidR="00DE4B28">
              <w:rPr>
                <w:rFonts w:ascii="Arial" w:hAnsi="Arial" w:cs="Arial"/>
                <w:bCs/>
                <w:sz w:val="24"/>
                <w:szCs w:val="24"/>
              </w:rPr>
              <w:t>y.</w:t>
            </w:r>
          </w:p>
        </w:tc>
      </w:tr>
      <w:tr w:rsidR="00EB24F5" w14:paraId="3DF8A33B" w14:textId="77777777" w:rsidTr="00FA7C41">
        <w:tc>
          <w:tcPr>
            <w:tcW w:w="4649" w:type="dxa"/>
          </w:tcPr>
          <w:p w14:paraId="53194BFB" w14:textId="39BE2B60" w:rsidR="00EB24F5" w:rsidRDefault="00E805C7" w:rsidP="00CC4BBA">
            <w:pPr>
              <w:spacing w:before="40" w:after="40" w:line="240" w:lineRule="auto"/>
              <w:jc w:val="both"/>
              <w:rPr>
                <w:rFonts w:ascii="Arial" w:hAnsi="Arial" w:cs="Arial"/>
                <w:b/>
                <w:sz w:val="24"/>
                <w:szCs w:val="24"/>
              </w:rPr>
            </w:pPr>
            <w:r>
              <w:rPr>
                <w:rFonts w:ascii="Arial" w:hAnsi="Arial" w:cs="Arial"/>
                <w:sz w:val="24"/>
                <w:szCs w:val="24"/>
              </w:rPr>
              <w:t>1.3 E</w:t>
            </w:r>
            <w:r w:rsidR="00261956">
              <w:rPr>
                <w:rFonts w:ascii="Arial" w:hAnsi="Arial" w:cs="Arial"/>
                <w:sz w:val="24"/>
                <w:szCs w:val="24"/>
              </w:rPr>
              <w:t xml:space="preserve">mbed </w:t>
            </w:r>
            <w:r w:rsidR="00DE4B28" w:rsidRPr="00946263">
              <w:rPr>
                <w:rFonts w:ascii="Arial" w:hAnsi="Arial" w:cs="Arial"/>
                <w:sz w:val="24"/>
                <w:szCs w:val="24"/>
              </w:rPr>
              <w:t>research</w:t>
            </w:r>
            <w:r w:rsidR="00DE4B28">
              <w:rPr>
                <w:rFonts w:ascii="Arial" w:hAnsi="Arial" w:cs="Arial"/>
                <w:sz w:val="24"/>
                <w:szCs w:val="24"/>
              </w:rPr>
              <w:t xml:space="preserve">, </w:t>
            </w:r>
            <w:r w:rsidR="00DE4B28" w:rsidRPr="00946263">
              <w:rPr>
                <w:rFonts w:ascii="Arial" w:hAnsi="Arial" w:cs="Arial"/>
                <w:sz w:val="24"/>
                <w:szCs w:val="24"/>
              </w:rPr>
              <w:t>development</w:t>
            </w:r>
            <w:r w:rsidR="00DE4B28">
              <w:rPr>
                <w:rFonts w:ascii="Arial" w:hAnsi="Arial" w:cs="Arial"/>
                <w:sz w:val="24"/>
                <w:szCs w:val="24"/>
              </w:rPr>
              <w:t xml:space="preserve"> and innovation </w:t>
            </w:r>
            <w:r w:rsidR="00261956">
              <w:rPr>
                <w:rFonts w:ascii="Arial" w:hAnsi="Arial" w:cs="Arial"/>
                <w:sz w:val="24"/>
                <w:szCs w:val="24"/>
              </w:rPr>
              <w:t>skills within teaching and clinical training schemes</w:t>
            </w:r>
            <w:r w:rsidR="00DE4B28">
              <w:rPr>
                <w:rFonts w:ascii="Arial" w:hAnsi="Arial" w:cs="Arial"/>
                <w:sz w:val="24"/>
                <w:szCs w:val="24"/>
              </w:rPr>
              <w:t>.</w:t>
            </w:r>
          </w:p>
        </w:tc>
        <w:tc>
          <w:tcPr>
            <w:tcW w:w="4649" w:type="dxa"/>
          </w:tcPr>
          <w:p w14:paraId="0C84BE7E" w14:textId="58F800BC" w:rsidR="00EB24F5" w:rsidRDefault="00C749B8" w:rsidP="00CC4BBA">
            <w:pPr>
              <w:spacing w:before="40" w:after="40" w:line="240" w:lineRule="auto"/>
              <w:jc w:val="both"/>
              <w:rPr>
                <w:rFonts w:ascii="Arial" w:hAnsi="Arial" w:cs="Arial"/>
                <w:b/>
                <w:sz w:val="24"/>
                <w:szCs w:val="24"/>
              </w:rPr>
            </w:pPr>
            <w:r>
              <w:rPr>
                <w:rFonts w:ascii="Arial" w:hAnsi="Arial" w:cs="Arial"/>
                <w:sz w:val="24"/>
                <w:szCs w:val="24"/>
              </w:rPr>
              <w:t xml:space="preserve">In collaboration with Swansea Medical School, through dedicated </w:t>
            </w:r>
            <w:r w:rsidR="00DE4B28" w:rsidRPr="00946263">
              <w:rPr>
                <w:rFonts w:ascii="Arial" w:hAnsi="Arial" w:cs="Arial"/>
                <w:sz w:val="24"/>
                <w:szCs w:val="24"/>
              </w:rPr>
              <w:t>research</w:t>
            </w:r>
            <w:r w:rsidR="00DE4B28">
              <w:rPr>
                <w:rFonts w:ascii="Arial" w:hAnsi="Arial" w:cs="Arial"/>
                <w:sz w:val="24"/>
                <w:szCs w:val="24"/>
              </w:rPr>
              <w:t xml:space="preserve">, </w:t>
            </w:r>
            <w:r w:rsidR="00DE4B28" w:rsidRPr="00946263">
              <w:rPr>
                <w:rFonts w:ascii="Arial" w:hAnsi="Arial" w:cs="Arial"/>
                <w:sz w:val="24"/>
                <w:szCs w:val="24"/>
              </w:rPr>
              <w:t>development</w:t>
            </w:r>
            <w:r w:rsidR="00DE4B28">
              <w:rPr>
                <w:rFonts w:ascii="Arial" w:hAnsi="Arial" w:cs="Arial"/>
                <w:sz w:val="24"/>
                <w:szCs w:val="24"/>
              </w:rPr>
              <w:t xml:space="preserve"> and innovation </w:t>
            </w:r>
            <w:r>
              <w:rPr>
                <w:rFonts w:ascii="Arial" w:hAnsi="Arial" w:cs="Arial"/>
                <w:sz w:val="24"/>
                <w:szCs w:val="24"/>
              </w:rPr>
              <w:t>student placements.</w:t>
            </w:r>
          </w:p>
        </w:tc>
        <w:tc>
          <w:tcPr>
            <w:tcW w:w="4650" w:type="dxa"/>
          </w:tcPr>
          <w:p w14:paraId="5B8CA73D" w14:textId="0B63027E" w:rsidR="00EB24F5" w:rsidRPr="009A299D" w:rsidRDefault="00FE22F9" w:rsidP="00CC4BBA">
            <w:pPr>
              <w:spacing w:before="40" w:after="40" w:line="240" w:lineRule="auto"/>
              <w:jc w:val="both"/>
              <w:rPr>
                <w:rFonts w:ascii="Arial" w:hAnsi="Arial" w:cs="Arial"/>
                <w:bCs/>
                <w:sz w:val="24"/>
                <w:szCs w:val="24"/>
              </w:rPr>
            </w:pPr>
            <w:r>
              <w:rPr>
                <w:rFonts w:ascii="Arial" w:hAnsi="Arial" w:cs="Arial"/>
                <w:bCs/>
                <w:sz w:val="24"/>
                <w:szCs w:val="24"/>
              </w:rPr>
              <w:t>Longevity of clinical researchers by encouraging the next cohort</w:t>
            </w:r>
            <w:r w:rsidR="00DE4B28">
              <w:rPr>
                <w:rFonts w:ascii="Arial" w:hAnsi="Arial" w:cs="Arial"/>
                <w:bCs/>
                <w:sz w:val="24"/>
                <w:szCs w:val="24"/>
              </w:rPr>
              <w:t>.</w:t>
            </w:r>
          </w:p>
        </w:tc>
      </w:tr>
      <w:tr w:rsidR="00AC0144" w14:paraId="65F4805C" w14:textId="77777777" w:rsidTr="00FA7C41">
        <w:tc>
          <w:tcPr>
            <w:tcW w:w="4649" w:type="dxa"/>
          </w:tcPr>
          <w:p w14:paraId="069AE0A2" w14:textId="49DDCE67" w:rsidR="00AC0144" w:rsidRDefault="00E805C7" w:rsidP="00CC4BBA">
            <w:pPr>
              <w:spacing w:before="40" w:after="40" w:line="240" w:lineRule="auto"/>
              <w:jc w:val="both"/>
              <w:rPr>
                <w:rFonts w:ascii="Arial" w:hAnsi="Arial" w:cs="Arial"/>
                <w:b/>
                <w:sz w:val="24"/>
                <w:szCs w:val="24"/>
              </w:rPr>
            </w:pPr>
            <w:r>
              <w:rPr>
                <w:rFonts w:ascii="Arial" w:hAnsi="Arial" w:cs="Arial"/>
                <w:sz w:val="24"/>
                <w:szCs w:val="24"/>
              </w:rPr>
              <w:t xml:space="preserve">1.4 </w:t>
            </w:r>
            <w:r w:rsidR="00AC0144" w:rsidRPr="00EB2B7F">
              <w:rPr>
                <w:rFonts w:ascii="Arial" w:hAnsi="Arial" w:cs="Arial"/>
                <w:sz w:val="24"/>
                <w:szCs w:val="24"/>
              </w:rPr>
              <w:t>Embed the specific tariff</w:t>
            </w:r>
            <w:r w:rsidR="00015A50">
              <w:rPr>
                <w:rFonts w:ascii="Arial" w:hAnsi="Arial" w:cs="Arial"/>
                <w:sz w:val="24"/>
                <w:szCs w:val="24"/>
              </w:rPr>
              <w:t xml:space="preserve"> (protected </w:t>
            </w:r>
            <w:r w:rsidR="00DE4B28" w:rsidRPr="00946263">
              <w:rPr>
                <w:rFonts w:ascii="Arial" w:hAnsi="Arial" w:cs="Arial"/>
                <w:sz w:val="24"/>
                <w:szCs w:val="24"/>
              </w:rPr>
              <w:t>research</w:t>
            </w:r>
            <w:r w:rsidR="00DE4B28">
              <w:rPr>
                <w:rFonts w:ascii="Arial" w:hAnsi="Arial" w:cs="Arial"/>
                <w:sz w:val="24"/>
                <w:szCs w:val="24"/>
              </w:rPr>
              <w:t xml:space="preserve">, </w:t>
            </w:r>
            <w:r w:rsidR="00DE4B28" w:rsidRPr="00946263">
              <w:rPr>
                <w:rFonts w:ascii="Arial" w:hAnsi="Arial" w:cs="Arial"/>
                <w:sz w:val="24"/>
                <w:szCs w:val="24"/>
              </w:rPr>
              <w:t>development</w:t>
            </w:r>
            <w:r w:rsidR="00DE4B28">
              <w:rPr>
                <w:rFonts w:ascii="Arial" w:hAnsi="Arial" w:cs="Arial"/>
                <w:sz w:val="24"/>
                <w:szCs w:val="24"/>
              </w:rPr>
              <w:t xml:space="preserve"> and innovation </w:t>
            </w:r>
            <w:r w:rsidR="00015A50">
              <w:rPr>
                <w:rFonts w:ascii="Arial" w:hAnsi="Arial" w:cs="Arial"/>
                <w:sz w:val="24"/>
                <w:szCs w:val="24"/>
              </w:rPr>
              <w:t>activities)</w:t>
            </w:r>
            <w:r w:rsidR="00AC0144" w:rsidRPr="00EB2B7F">
              <w:rPr>
                <w:rFonts w:ascii="Arial" w:hAnsi="Arial" w:cs="Arial"/>
                <w:sz w:val="24"/>
                <w:szCs w:val="24"/>
              </w:rPr>
              <w:t xml:space="preserve"> in job planning guidance. </w:t>
            </w:r>
          </w:p>
        </w:tc>
        <w:tc>
          <w:tcPr>
            <w:tcW w:w="4649" w:type="dxa"/>
          </w:tcPr>
          <w:p w14:paraId="7EA8644A" w14:textId="585AC4EC" w:rsidR="00AC0144" w:rsidRPr="00095D4A" w:rsidRDefault="00095D4A" w:rsidP="00CC4BBA">
            <w:pPr>
              <w:spacing w:before="40" w:after="40" w:line="240" w:lineRule="auto"/>
              <w:jc w:val="both"/>
              <w:rPr>
                <w:rFonts w:ascii="Arial" w:hAnsi="Arial" w:cs="Arial"/>
                <w:bCs/>
                <w:sz w:val="24"/>
                <w:szCs w:val="24"/>
              </w:rPr>
            </w:pPr>
            <w:r w:rsidRPr="00095D4A">
              <w:rPr>
                <w:rFonts w:ascii="Arial" w:hAnsi="Arial" w:cs="Arial"/>
                <w:bCs/>
                <w:sz w:val="24"/>
                <w:szCs w:val="24"/>
              </w:rPr>
              <w:t xml:space="preserve">Work with the job planning </w:t>
            </w:r>
            <w:r w:rsidR="00015A50">
              <w:rPr>
                <w:rFonts w:ascii="Arial" w:hAnsi="Arial" w:cs="Arial"/>
                <w:bCs/>
                <w:sz w:val="24"/>
                <w:szCs w:val="24"/>
              </w:rPr>
              <w:t xml:space="preserve">and professional </w:t>
            </w:r>
            <w:r>
              <w:rPr>
                <w:rFonts w:ascii="Arial" w:hAnsi="Arial" w:cs="Arial"/>
                <w:bCs/>
                <w:sz w:val="24"/>
                <w:szCs w:val="24"/>
              </w:rPr>
              <w:t>leads to promote the tariff as part of the work to improve job planning</w:t>
            </w:r>
            <w:r w:rsidR="00DE4B28">
              <w:rPr>
                <w:rFonts w:ascii="Arial" w:hAnsi="Arial" w:cs="Arial"/>
                <w:bCs/>
                <w:sz w:val="24"/>
                <w:szCs w:val="24"/>
              </w:rPr>
              <w:t>.</w:t>
            </w:r>
          </w:p>
        </w:tc>
        <w:tc>
          <w:tcPr>
            <w:tcW w:w="4650" w:type="dxa"/>
          </w:tcPr>
          <w:p w14:paraId="1D1C68FD" w14:textId="2D417F5B" w:rsidR="00AC0144" w:rsidRPr="009A299D" w:rsidRDefault="00B40304" w:rsidP="00CC4BBA">
            <w:pPr>
              <w:spacing w:before="40" w:after="40" w:line="240" w:lineRule="auto"/>
              <w:jc w:val="both"/>
              <w:rPr>
                <w:rFonts w:ascii="Arial" w:hAnsi="Arial" w:cs="Arial"/>
                <w:bCs/>
                <w:sz w:val="24"/>
                <w:szCs w:val="24"/>
              </w:rPr>
            </w:pPr>
            <w:r>
              <w:rPr>
                <w:rFonts w:ascii="Arial" w:hAnsi="Arial" w:cs="Arial"/>
                <w:sz w:val="24"/>
                <w:szCs w:val="24"/>
              </w:rPr>
              <w:t>E</w:t>
            </w:r>
            <w:r w:rsidR="00FE22F9" w:rsidRPr="00EB2B7F">
              <w:rPr>
                <w:rFonts w:ascii="Arial" w:hAnsi="Arial" w:cs="Arial"/>
                <w:sz w:val="24"/>
                <w:szCs w:val="24"/>
              </w:rPr>
              <w:t xml:space="preserve">nable clinicians protected time to undertake </w:t>
            </w:r>
            <w:r w:rsidR="00DE4B28" w:rsidRPr="00946263">
              <w:rPr>
                <w:rFonts w:ascii="Arial" w:hAnsi="Arial" w:cs="Arial"/>
                <w:sz w:val="24"/>
                <w:szCs w:val="24"/>
              </w:rPr>
              <w:t>research</w:t>
            </w:r>
            <w:r w:rsidR="00DE4B28">
              <w:rPr>
                <w:rFonts w:ascii="Arial" w:hAnsi="Arial" w:cs="Arial"/>
                <w:sz w:val="24"/>
                <w:szCs w:val="24"/>
              </w:rPr>
              <w:t xml:space="preserve">, </w:t>
            </w:r>
            <w:r w:rsidR="00DE4B28" w:rsidRPr="00946263">
              <w:rPr>
                <w:rFonts w:ascii="Arial" w:hAnsi="Arial" w:cs="Arial"/>
                <w:sz w:val="24"/>
                <w:szCs w:val="24"/>
              </w:rPr>
              <w:t>development</w:t>
            </w:r>
            <w:r w:rsidR="00DE4B28">
              <w:rPr>
                <w:rFonts w:ascii="Arial" w:hAnsi="Arial" w:cs="Arial"/>
                <w:sz w:val="24"/>
                <w:szCs w:val="24"/>
              </w:rPr>
              <w:t xml:space="preserve"> and innovation</w:t>
            </w:r>
            <w:r w:rsidR="00FE22F9" w:rsidRPr="00EB2B7F">
              <w:rPr>
                <w:rFonts w:ascii="Arial" w:hAnsi="Arial" w:cs="Arial"/>
                <w:sz w:val="24"/>
                <w:szCs w:val="24"/>
              </w:rPr>
              <w:t xml:space="preserve"> activity</w:t>
            </w:r>
            <w:r w:rsidR="00DE4B28">
              <w:rPr>
                <w:rFonts w:ascii="Arial" w:hAnsi="Arial" w:cs="Arial"/>
                <w:sz w:val="24"/>
                <w:szCs w:val="24"/>
              </w:rPr>
              <w:t>.</w:t>
            </w:r>
          </w:p>
        </w:tc>
      </w:tr>
      <w:tr w:rsidR="00D00623" w14:paraId="29B7A64F" w14:textId="77777777" w:rsidTr="00FA7C41">
        <w:tc>
          <w:tcPr>
            <w:tcW w:w="4649" w:type="dxa"/>
          </w:tcPr>
          <w:p w14:paraId="6FED2A14" w14:textId="7D2AB129" w:rsidR="00D00623" w:rsidRDefault="00D00623" w:rsidP="00CC4BBA">
            <w:pPr>
              <w:spacing w:before="40" w:after="40" w:line="240" w:lineRule="auto"/>
              <w:jc w:val="both"/>
              <w:rPr>
                <w:rFonts w:ascii="Arial" w:hAnsi="Arial" w:cs="Arial"/>
                <w:b/>
                <w:sz w:val="24"/>
                <w:szCs w:val="24"/>
              </w:rPr>
            </w:pPr>
            <w:r>
              <w:rPr>
                <w:rFonts w:ascii="Arial" w:hAnsi="Arial" w:cs="Arial"/>
                <w:sz w:val="24"/>
                <w:szCs w:val="24"/>
              </w:rPr>
              <w:t xml:space="preserve">1.5 </w:t>
            </w:r>
            <w:r w:rsidRPr="00EB2B7F">
              <w:rPr>
                <w:rFonts w:ascii="Arial" w:hAnsi="Arial" w:cs="Arial"/>
                <w:sz w:val="24"/>
                <w:szCs w:val="24"/>
              </w:rPr>
              <w:t xml:space="preserve">Monitor and promote </w:t>
            </w:r>
            <w:r w:rsidR="00DE4B28" w:rsidRPr="00946263">
              <w:rPr>
                <w:rFonts w:ascii="Arial" w:hAnsi="Arial" w:cs="Arial"/>
                <w:sz w:val="24"/>
                <w:szCs w:val="24"/>
              </w:rPr>
              <w:t>research</w:t>
            </w:r>
            <w:r w:rsidR="00DE4B28">
              <w:rPr>
                <w:rFonts w:ascii="Arial" w:hAnsi="Arial" w:cs="Arial"/>
                <w:sz w:val="24"/>
                <w:szCs w:val="24"/>
              </w:rPr>
              <w:t xml:space="preserve">, </w:t>
            </w:r>
            <w:r w:rsidR="00DE4B28" w:rsidRPr="00946263">
              <w:rPr>
                <w:rFonts w:ascii="Arial" w:hAnsi="Arial" w:cs="Arial"/>
                <w:sz w:val="24"/>
                <w:szCs w:val="24"/>
              </w:rPr>
              <w:t>development</w:t>
            </w:r>
            <w:r w:rsidR="00DE4B28">
              <w:rPr>
                <w:rFonts w:ascii="Arial" w:hAnsi="Arial" w:cs="Arial"/>
                <w:sz w:val="24"/>
                <w:szCs w:val="24"/>
              </w:rPr>
              <w:t xml:space="preserve"> and innovation</w:t>
            </w:r>
            <w:r w:rsidRPr="00EB2B7F">
              <w:rPr>
                <w:rFonts w:ascii="Arial" w:hAnsi="Arial" w:cs="Arial"/>
                <w:sz w:val="24"/>
                <w:szCs w:val="24"/>
              </w:rPr>
              <w:t xml:space="preserve"> engagement via </w:t>
            </w:r>
            <w:r w:rsidR="00DE4B28">
              <w:rPr>
                <w:rFonts w:ascii="Arial" w:hAnsi="Arial" w:cs="Arial"/>
                <w:sz w:val="24"/>
                <w:szCs w:val="24"/>
              </w:rPr>
              <w:t>PADR</w:t>
            </w:r>
            <w:r w:rsidRPr="00EB2B7F">
              <w:rPr>
                <w:rFonts w:ascii="Arial" w:hAnsi="Arial" w:cs="Arial"/>
                <w:sz w:val="24"/>
                <w:szCs w:val="24"/>
              </w:rPr>
              <w:t xml:space="preserve"> process. </w:t>
            </w:r>
          </w:p>
        </w:tc>
        <w:tc>
          <w:tcPr>
            <w:tcW w:w="4649" w:type="dxa"/>
          </w:tcPr>
          <w:p w14:paraId="7874273D" w14:textId="2BA92203" w:rsidR="00D00623" w:rsidRDefault="00D00623" w:rsidP="00CC4BBA">
            <w:pPr>
              <w:spacing w:before="40" w:after="40" w:line="240" w:lineRule="auto"/>
              <w:jc w:val="both"/>
              <w:rPr>
                <w:rFonts w:ascii="Arial" w:hAnsi="Arial" w:cs="Arial"/>
                <w:b/>
                <w:sz w:val="24"/>
                <w:szCs w:val="24"/>
              </w:rPr>
            </w:pPr>
            <w:r w:rsidRPr="00EB2B7F">
              <w:rPr>
                <w:rFonts w:ascii="Arial" w:hAnsi="Arial" w:cs="Arial"/>
                <w:sz w:val="24"/>
                <w:szCs w:val="24"/>
              </w:rPr>
              <w:t xml:space="preserve">Build on examples of peer mentorship and departmental </w:t>
            </w:r>
            <w:r w:rsidR="00DE4B28" w:rsidRPr="00946263">
              <w:rPr>
                <w:rFonts w:ascii="Arial" w:hAnsi="Arial" w:cs="Arial"/>
                <w:sz w:val="24"/>
                <w:szCs w:val="24"/>
              </w:rPr>
              <w:t>research</w:t>
            </w:r>
            <w:r w:rsidR="00DE4B28">
              <w:rPr>
                <w:rFonts w:ascii="Arial" w:hAnsi="Arial" w:cs="Arial"/>
                <w:sz w:val="24"/>
                <w:szCs w:val="24"/>
              </w:rPr>
              <w:t xml:space="preserve">, </w:t>
            </w:r>
            <w:r w:rsidR="00DE4B28" w:rsidRPr="00946263">
              <w:rPr>
                <w:rFonts w:ascii="Arial" w:hAnsi="Arial" w:cs="Arial"/>
                <w:sz w:val="24"/>
                <w:szCs w:val="24"/>
              </w:rPr>
              <w:t>development</w:t>
            </w:r>
            <w:r w:rsidR="00DE4B28">
              <w:rPr>
                <w:rFonts w:ascii="Arial" w:hAnsi="Arial" w:cs="Arial"/>
                <w:sz w:val="24"/>
                <w:szCs w:val="24"/>
              </w:rPr>
              <w:t xml:space="preserve"> and innovation</w:t>
            </w:r>
            <w:r w:rsidR="00DE4B28" w:rsidRPr="00EB2B7F">
              <w:rPr>
                <w:rFonts w:ascii="Arial" w:hAnsi="Arial" w:cs="Arial"/>
                <w:sz w:val="24"/>
                <w:szCs w:val="24"/>
              </w:rPr>
              <w:t xml:space="preserve"> </w:t>
            </w:r>
            <w:proofErr w:type="gramStart"/>
            <w:r w:rsidRPr="00EB2B7F">
              <w:rPr>
                <w:rFonts w:ascii="Arial" w:hAnsi="Arial" w:cs="Arial"/>
                <w:sz w:val="24"/>
                <w:szCs w:val="24"/>
              </w:rPr>
              <w:t>leads</w:t>
            </w:r>
            <w:proofErr w:type="gramEnd"/>
            <w:r w:rsidRPr="00EB2B7F">
              <w:rPr>
                <w:rFonts w:ascii="Arial" w:hAnsi="Arial" w:cs="Arial"/>
                <w:sz w:val="24"/>
                <w:szCs w:val="24"/>
              </w:rPr>
              <w:t xml:space="preserve"> to support growth of new </w:t>
            </w:r>
            <w:r w:rsidR="00DE4B28" w:rsidRPr="00EB2B7F">
              <w:rPr>
                <w:rFonts w:ascii="Arial" w:hAnsi="Arial" w:cs="Arial"/>
                <w:sz w:val="24"/>
                <w:szCs w:val="24"/>
              </w:rPr>
              <w:t>principal investigators</w:t>
            </w:r>
            <w:r w:rsidRPr="00EB2B7F">
              <w:rPr>
                <w:rFonts w:ascii="Arial" w:hAnsi="Arial" w:cs="Arial"/>
                <w:sz w:val="24"/>
                <w:szCs w:val="24"/>
              </w:rPr>
              <w:t xml:space="preserve">, such as those developed within ITU, </w:t>
            </w:r>
            <w:r w:rsidR="00DE4B28" w:rsidRPr="00EB2B7F">
              <w:rPr>
                <w:rFonts w:ascii="Arial" w:hAnsi="Arial" w:cs="Arial"/>
                <w:sz w:val="24"/>
                <w:szCs w:val="24"/>
              </w:rPr>
              <w:t xml:space="preserve">women </w:t>
            </w:r>
            <w:r w:rsidRPr="00EB2B7F">
              <w:rPr>
                <w:rFonts w:ascii="Arial" w:hAnsi="Arial" w:cs="Arial"/>
                <w:sz w:val="24"/>
                <w:szCs w:val="24"/>
              </w:rPr>
              <w:t xml:space="preserve">and </w:t>
            </w:r>
            <w:r w:rsidR="00DE4B28" w:rsidRPr="00EB2B7F">
              <w:rPr>
                <w:rFonts w:ascii="Arial" w:hAnsi="Arial" w:cs="Arial"/>
                <w:sz w:val="24"/>
                <w:szCs w:val="24"/>
              </w:rPr>
              <w:t xml:space="preserve">child health </w:t>
            </w:r>
            <w:r w:rsidRPr="00EB2B7F">
              <w:rPr>
                <w:rFonts w:ascii="Arial" w:hAnsi="Arial" w:cs="Arial"/>
                <w:sz w:val="24"/>
                <w:szCs w:val="24"/>
              </w:rPr>
              <w:t xml:space="preserve">and </w:t>
            </w:r>
            <w:r w:rsidR="00DE4B28" w:rsidRPr="00EB2B7F">
              <w:rPr>
                <w:rFonts w:ascii="Arial" w:hAnsi="Arial" w:cs="Arial"/>
                <w:sz w:val="24"/>
                <w:szCs w:val="24"/>
              </w:rPr>
              <w:t>occupational therapy</w:t>
            </w:r>
            <w:r w:rsidRPr="00EB2B7F">
              <w:rPr>
                <w:rFonts w:ascii="Arial" w:hAnsi="Arial" w:cs="Arial"/>
                <w:sz w:val="24"/>
                <w:szCs w:val="24"/>
              </w:rPr>
              <w:t xml:space="preserve">, encouraging staff involvement in the </w:t>
            </w:r>
            <w:r w:rsidR="00DE4B28">
              <w:rPr>
                <w:rFonts w:ascii="Arial" w:hAnsi="Arial" w:cs="Arial"/>
                <w:sz w:val="24"/>
                <w:szCs w:val="24"/>
              </w:rPr>
              <w:t>HCRW</w:t>
            </w:r>
            <w:r w:rsidRPr="00EB2B7F">
              <w:rPr>
                <w:rFonts w:ascii="Arial" w:hAnsi="Arial" w:cs="Arial"/>
                <w:sz w:val="24"/>
                <w:szCs w:val="24"/>
              </w:rPr>
              <w:t xml:space="preserve"> Research Faculty to access appropriate mentorship</w:t>
            </w:r>
            <w:r w:rsidRPr="00DE4B28">
              <w:rPr>
                <w:rFonts w:ascii="Arial" w:hAnsi="Arial" w:cs="Arial"/>
                <w:sz w:val="24"/>
                <w:szCs w:val="24"/>
              </w:rPr>
              <w:t>.</w:t>
            </w:r>
            <w:r w:rsidR="009B2E49" w:rsidRPr="00DE4B28">
              <w:rPr>
                <w:rFonts w:ascii="Arial" w:hAnsi="Arial" w:cs="Arial"/>
                <w:sz w:val="24"/>
                <w:szCs w:val="24"/>
              </w:rPr>
              <w:t xml:space="preserve"> Where </w:t>
            </w:r>
            <w:r w:rsidR="00DE4B28" w:rsidRPr="00DE4B28">
              <w:rPr>
                <w:rFonts w:ascii="Arial" w:hAnsi="Arial" w:cs="Arial"/>
                <w:sz w:val="24"/>
                <w:szCs w:val="24"/>
              </w:rPr>
              <w:t xml:space="preserve">research, </w:t>
            </w:r>
            <w:r w:rsidR="00DE4B28" w:rsidRPr="00DE4B28">
              <w:rPr>
                <w:rFonts w:ascii="Arial" w:hAnsi="Arial" w:cs="Arial"/>
                <w:sz w:val="24"/>
                <w:szCs w:val="24"/>
              </w:rPr>
              <w:lastRenderedPageBreak/>
              <w:t xml:space="preserve">development and innovation </w:t>
            </w:r>
            <w:r w:rsidR="009B2E49" w:rsidRPr="00DE4B28">
              <w:rPr>
                <w:rFonts w:ascii="Arial" w:hAnsi="Arial" w:cs="Arial"/>
                <w:sz w:val="24"/>
                <w:szCs w:val="24"/>
              </w:rPr>
              <w:t>objectives are agreed in a P</w:t>
            </w:r>
            <w:r w:rsidR="00DE4B28" w:rsidRPr="00DE4B28">
              <w:rPr>
                <w:rFonts w:ascii="Arial" w:hAnsi="Arial" w:cs="Arial"/>
                <w:sz w:val="24"/>
                <w:szCs w:val="24"/>
              </w:rPr>
              <w:t>A</w:t>
            </w:r>
            <w:r w:rsidR="009B2E49" w:rsidRPr="00DE4B28">
              <w:rPr>
                <w:rFonts w:ascii="Arial" w:hAnsi="Arial" w:cs="Arial"/>
                <w:sz w:val="24"/>
                <w:szCs w:val="24"/>
              </w:rPr>
              <w:t xml:space="preserve">DR, </w:t>
            </w:r>
            <w:r w:rsidR="00DF17D8" w:rsidRPr="00DE4B28">
              <w:rPr>
                <w:rFonts w:ascii="Arial" w:hAnsi="Arial" w:cs="Arial"/>
                <w:sz w:val="24"/>
                <w:szCs w:val="24"/>
              </w:rPr>
              <w:t xml:space="preserve">it is encouraged that this is to be reported to </w:t>
            </w:r>
            <w:r w:rsidR="00DE4B28" w:rsidRPr="00DE4B28">
              <w:rPr>
                <w:rFonts w:ascii="Arial" w:hAnsi="Arial" w:cs="Arial"/>
                <w:sz w:val="24"/>
                <w:szCs w:val="24"/>
              </w:rPr>
              <w:t>research and development team</w:t>
            </w:r>
            <w:r w:rsidR="00DF17D8" w:rsidRPr="00DE4B28">
              <w:rPr>
                <w:rFonts w:ascii="Arial" w:hAnsi="Arial" w:cs="Arial"/>
                <w:sz w:val="24"/>
                <w:szCs w:val="24"/>
              </w:rPr>
              <w:t xml:space="preserve"> to support staff accordingly</w:t>
            </w:r>
            <w:r w:rsidR="00DE4B28" w:rsidRPr="00DE4B28">
              <w:rPr>
                <w:rFonts w:ascii="Arial" w:hAnsi="Arial" w:cs="Arial"/>
                <w:sz w:val="24"/>
                <w:szCs w:val="24"/>
              </w:rPr>
              <w:t>.</w:t>
            </w:r>
          </w:p>
        </w:tc>
        <w:tc>
          <w:tcPr>
            <w:tcW w:w="4650" w:type="dxa"/>
          </w:tcPr>
          <w:p w14:paraId="1B12579B" w14:textId="363F7DA1" w:rsidR="00D00623" w:rsidRPr="009B2E49" w:rsidRDefault="00D00623" w:rsidP="00CC4BBA">
            <w:pPr>
              <w:spacing w:before="40" w:after="40" w:line="240" w:lineRule="auto"/>
              <w:jc w:val="both"/>
              <w:rPr>
                <w:rFonts w:ascii="Arial" w:hAnsi="Arial" w:cs="Arial"/>
                <w:bCs/>
                <w:sz w:val="24"/>
                <w:szCs w:val="24"/>
              </w:rPr>
            </w:pPr>
            <w:r w:rsidRPr="009B2E49">
              <w:rPr>
                <w:rFonts w:ascii="Arial" w:hAnsi="Arial" w:cs="Arial"/>
                <w:bCs/>
                <w:sz w:val="24"/>
                <w:szCs w:val="24"/>
              </w:rPr>
              <w:lastRenderedPageBreak/>
              <w:t>Increased engagement across staff groups</w:t>
            </w:r>
            <w:r w:rsidR="009B2E49">
              <w:rPr>
                <w:rFonts w:ascii="Arial" w:hAnsi="Arial" w:cs="Arial"/>
                <w:bCs/>
                <w:sz w:val="24"/>
                <w:szCs w:val="24"/>
              </w:rPr>
              <w:t>.</w:t>
            </w:r>
          </w:p>
        </w:tc>
      </w:tr>
      <w:tr w:rsidR="00D00623" w14:paraId="105F512F" w14:textId="77777777" w:rsidTr="00FA7C41">
        <w:tc>
          <w:tcPr>
            <w:tcW w:w="4649" w:type="dxa"/>
          </w:tcPr>
          <w:p w14:paraId="0573E5BE" w14:textId="58185F2B" w:rsidR="00D00623" w:rsidRPr="00E805C7" w:rsidRDefault="00D00623" w:rsidP="00CC4BBA">
            <w:pPr>
              <w:pStyle w:val="ListParagraph"/>
              <w:numPr>
                <w:ilvl w:val="1"/>
                <w:numId w:val="20"/>
              </w:numPr>
              <w:spacing w:before="40" w:after="40" w:line="240" w:lineRule="auto"/>
              <w:jc w:val="both"/>
              <w:rPr>
                <w:rFonts w:ascii="Arial" w:hAnsi="Arial" w:cs="Arial"/>
                <w:b/>
                <w:sz w:val="24"/>
                <w:szCs w:val="24"/>
              </w:rPr>
            </w:pPr>
            <w:r w:rsidRPr="00E805C7">
              <w:rPr>
                <w:rFonts w:ascii="Arial" w:hAnsi="Arial" w:cs="Arial"/>
                <w:sz w:val="24"/>
                <w:szCs w:val="24"/>
              </w:rPr>
              <w:t xml:space="preserve">Actively promote the link between research, </w:t>
            </w:r>
            <w:r w:rsidR="00AB3014">
              <w:rPr>
                <w:rFonts w:ascii="Arial" w:hAnsi="Arial" w:cs="Arial"/>
                <w:sz w:val="24"/>
                <w:szCs w:val="24"/>
              </w:rPr>
              <w:t xml:space="preserve">development, </w:t>
            </w:r>
            <w:r w:rsidRPr="00E805C7">
              <w:rPr>
                <w:rFonts w:ascii="Arial" w:hAnsi="Arial" w:cs="Arial"/>
                <w:sz w:val="24"/>
                <w:szCs w:val="24"/>
              </w:rPr>
              <w:t>innovation and quality improvement</w:t>
            </w:r>
            <w:r w:rsidR="00972AF5">
              <w:rPr>
                <w:rFonts w:ascii="Arial" w:hAnsi="Arial" w:cs="Arial"/>
                <w:sz w:val="24"/>
                <w:szCs w:val="24"/>
              </w:rPr>
              <w:t>.</w:t>
            </w:r>
            <w:r w:rsidRPr="00E805C7">
              <w:rPr>
                <w:rFonts w:ascii="Arial" w:hAnsi="Arial" w:cs="Arial"/>
                <w:sz w:val="24"/>
                <w:szCs w:val="24"/>
              </w:rPr>
              <w:t xml:space="preserve"> </w:t>
            </w:r>
          </w:p>
        </w:tc>
        <w:tc>
          <w:tcPr>
            <w:tcW w:w="4649" w:type="dxa"/>
          </w:tcPr>
          <w:p w14:paraId="4A41509C" w14:textId="28E61F15" w:rsidR="00D00623" w:rsidRDefault="00D00623" w:rsidP="00CC4BBA">
            <w:pPr>
              <w:spacing w:before="40" w:after="40" w:line="240" w:lineRule="auto"/>
              <w:jc w:val="both"/>
              <w:rPr>
                <w:rFonts w:ascii="Arial" w:hAnsi="Arial" w:cs="Arial"/>
                <w:b/>
                <w:sz w:val="24"/>
                <w:szCs w:val="24"/>
              </w:rPr>
            </w:pPr>
            <w:r>
              <w:rPr>
                <w:rFonts w:ascii="Arial" w:hAnsi="Arial" w:cs="Arial"/>
                <w:sz w:val="24"/>
                <w:szCs w:val="24"/>
              </w:rPr>
              <w:t xml:space="preserve">Support staff to navigate the regulatory differences and signpost to key </w:t>
            </w:r>
            <w:r w:rsidR="00972AF5">
              <w:rPr>
                <w:rFonts w:ascii="Arial" w:hAnsi="Arial" w:cs="Arial"/>
                <w:sz w:val="24"/>
                <w:szCs w:val="24"/>
              </w:rPr>
              <w:t>services available</w:t>
            </w:r>
            <w:r>
              <w:rPr>
                <w:rFonts w:ascii="Arial" w:hAnsi="Arial" w:cs="Arial"/>
                <w:sz w:val="24"/>
                <w:szCs w:val="24"/>
              </w:rPr>
              <w:t xml:space="preserve"> to manage issues of intellectual property (IP) protection, spin-out and commercialisation, including oversight and review of the application of the IP Policy ensuring commercial benefit is realised to the </w:t>
            </w:r>
            <w:r w:rsidR="00972AF5">
              <w:rPr>
                <w:rFonts w:ascii="Arial" w:hAnsi="Arial" w:cs="Arial"/>
                <w:sz w:val="24"/>
                <w:szCs w:val="24"/>
              </w:rPr>
              <w:t>health board</w:t>
            </w:r>
            <w:r>
              <w:rPr>
                <w:rFonts w:ascii="Arial" w:hAnsi="Arial" w:cs="Arial"/>
                <w:sz w:val="24"/>
                <w:szCs w:val="24"/>
              </w:rPr>
              <w:t>, whenever this is feasible.</w:t>
            </w:r>
          </w:p>
        </w:tc>
        <w:tc>
          <w:tcPr>
            <w:tcW w:w="4650" w:type="dxa"/>
          </w:tcPr>
          <w:p w14:paraId="46BE5F6A" w14:textId="3225B676" w:rsidR="00D00623" w:rsidRPr="009B2E49" w:rsidRDefault="00D00623" w:rsidP="00CC4BBA">
            <w:pPr>
              <w:spacing w:before="40" w:after="40" w:line="240" w:lineRule="auto"/>
              <w:jc w:val="both"/>
              <w:rPr>
                <w:rFonts w:ascii="Arial" w:hAnsi="Arial" w:cs="Arial"/>
                <w:bCs/>
                <w:sz w:val="24"/>
                <w:szCs w:val="24"/>
              </w:rPr>
            </w:pPr>
            <w:r w:rsidRPr="009B2E49">
              <w:rPr>
                <w:rFonts w:ascii="Arial" w:hAnsi="Arial" w:cs="Arial"/>
                <w:bCs/>
                <w:sz w:val="24"/>
                <w:szCs w:val="24"/>
              </w:rPr>
              <w:t>Potential increase in</w:t>
            </w:r>
            <w:r w:rsidR="009B2E49" w:rsidRPr="009B2E49">
              <w:rPr>
                <w:rFonts w:ascii="Arial" w:hAnsi="Arial" w:cs="Arial"/>
                <w:bCs/>
                <w:sz w:val="24"/>
                <w:szCs w:val="24"/>
              </w:rPr>
              <w:t xml:space="preserve"> </w:t>
            </w:r>
            <w:r w:rsidR="00972AF5" w:rsidRPr="00946263">
              <w:rPr>
                <w:rFonts w:ascii="Arial" w:hAnsi="Arial" w:cs="Arial"/>
                <w:sz w:val="24"/>
                <w:szCs w:val="24"/>
              </w:rPr>
              <w:t>research</w:t>
            </w:r>
            <w:r w:rsidR="00972AF5">
              <w:rPr>
                <w:rFonts w:ascii="Arial" w:hAnsi="Arial" w:cs="Arial"/>
                <w:sz w:val="24"/>
                <w:szCs w:val="24"/>
              </w:rPr>
              <w:t xml:space="preserve">, </w:t>
            </w:r>
            <w:r w:rsidR="00972AF5" w:rsidRPr="00946263">
              <w:rPr>
                <w:rFonts w:ascii="Arial" w:hAnsi="Arial" w:cs="Arial"/>
                <w:sz w:val="24"/>
                <w:szCs w:val="24"/>
              </w:rPr>
              <w:t>development</w:t>
            </w:r>
            <w:r w:rsidR="00972AF5">
              <w:rPr>
                <w:rFonts w:ascii="Arial" w:hAnsi="Arial" w:cs="Arial"/>
                <w:sz w:val="24"/>
                <w:szCs w:val="24"/>
              </w:rPr>
              <w:t xml:space="preserve"> and innovation</w:t>
            </w:r>
            <w:r w:rsidR="009B2E49" w:rsidRPr="009B2E49">
              <w:rPr>
                <w:rFonts w:ascii="Arial" w:hAnsi="Arial" w:cs="Arial"/>
                <w:bCs/>
                <w:sz w:val="24"/>
                <w:szCs w:val="24"/>
              </w:rPr>
              <w:t xml:space="preserve"> activity stemming from </w:t>
            </w:r>
            <w:r w:rsidR="00545465">
              <w:rPr>
                <w:rFonts w:ascii="Arial" w:hAnsi="Arial" w:cs="Arial"/>
                <w:bCs/>
                <w:sz w:val="24"/>
                <w:szCs w:val="24"/>
              </w:rPr>
              <w:t>service evaluation</w:t>
            </w:r>
            <w:r w:rsidR="009B2E49" w:rsidRPr="009B2E49">
              <w:rPr>
                <w:rFonts w:ascii="Arial" w:hAnsi="Arial" w:cs="Arial"/>
                <w:bCs/>
                <w:sz w:val="24"/>
                <w:szCs w:val="24"/>
              </w:rPr>
              <w:t xml:space="preserve"> and other quality improvement work.</w:t>
            </w:r>
          </w:p>
        </w:tc>
      </w:tr>
      <w:tr w:rsidR="00D00623" w14:paraId="69BC0F2D" w14:textId="77777777" w:rsidTr="00FA7C41">
        <w:tc>
          <w:tcPr>
            <w:tcW w:w="4649" w:type="dxa"/>
          </w:tcPr>
          <w:p w14:paraId="33BA2C3A" w14:textId="6D7FFB09" w:rsidR="00D00623" w:rsidRDefault="00D00623" w:rsidP="00CC4BBA">
            <w:pPr>
              <w:spacing w:before="40" w:after="40" w:line="240" w:lineRule="auto"/>
              <w:jc w:val="both"/>
              <w:rPr>
                <w:rFonts w:ascii="Arial" w:hAnsi="Arial" w:cs="Arial"/>
                <w:b/>
                <w:sz w:val="24"/>
                <w:szCs w:val="24"/>
              </w:rPr>
            </w:pPr>
            <w:r>
              <w:rPr>
                <w:rFonts w:ascii="Arial" w:hAnsi="Arial" w:cs="Arial"/>
                <w:sz w:val="24"/>
                <w:szCs w:val="24"/>
              </w:rPr>
              <w:t xml:space="preserve">1.7 </w:t>
            </w:r>
            <w:proofErr w:type="gramStart"/>
            <w:r w:rsidRPr="00EB2B7F">
              <w:rPr>
                <w:rFonts w:ascii="Arial" w:hAnsi="Arial" w:cs="Arial"/>
                <w:sz w:val="24"/>
                <w:szCs w:val="24"/>
              </w:rPr>
              <w:t>Increase</w:t>
            </w:r>
            <w:proofErr w:type="gramEnd"/>
            <w:r w:rsidRPr="00EB2B7F">
              <w:rPr>
                <w:rFonts w:ascii="Arial" w:hAnsi="Arial" w:cs="Arial"/>
                <w:sz w:val="24"/>
                <w:szCs w:val="24"/>
              </w:rPr>
              <w:t xml:space="preserve"> awareness of the health and wealth benefits possible through </w:t>
            </w:r>
            <w:r w:rsidR="00AB3014" w:rsidRPr="00946263">
              <w:rPr>
                <w:rFonts w:ascii="Arial" w:hAnsi="Arial" w:cs="Arial"/>
                <w:sz w:val="24"/>
                <w:szCs w:val="24"/>
              </w:rPr>
              <w:t>research</w:t>
            </w:r>
            <w:r w:rsidR="00AB3014">
              <w:rPr>
                <w:rFonts w:ascii="Arial" w:hAnsi="Arial" w:cs="Arial"/>
                <w:sz w:val="24"/>
                <w:szCs w:val="24"/>
              </w:rPr>
              <w:t xml:space="preserve">, </w:t>
            </w:r>
            <w:r w:rsidR="00AB3014" w:rsidRPr="00946263">
              <w:rPr>
                <w:rFonts w:ascii="Arial" w:hAnsi="Arial" w:cs="Arial"/>
                <w:sz w:val="24"/>
                <w:szCs w:val="24"/>
              </w:rPr>
              <w:t>development</w:t>
            </w:r>
            <w:r w:rsidR="00AB3014">
              <w:rPr>
                <w:rFonts w:ascii="Arial" w:hAnsi="Arial" w:cs="Arial"/>
                <w:sz w:val="24"/>
                <w:szCs w:val="24"/>
              </w:rPr>
              <w:t xml:space="preserve"> and innovation.</w:t>
            </w:r>
          </w:p>
        </w:tc>
        <w:tc>
          <w:tcPr>
            <w:tcW w:w="4649" w:type="dxa"/>
          </w:tcPr>
          <w:p w14:paraId="083F70BC" w14:textId="04CB44C3" w:rsidR="00D00623" w:rsidRDefault="00D00623" w:rsidP="00CC4BBA">
            <w:pPr>
              <w:spacing w:before="40" w:after="40" w:line="240" w:lineRule="auto"/>
              <w:jc w:val="both"/>
              <w:rPr>
                <w:rFonts w:ascii="Arial" w:hAnsi="Arial" w:cs="Arial"/>
                <w:b/>
                <w:sz w:val="24"/>
                <w:szCs w:val="24"/>
              </w:rPr>
            </w:pPr>
            <w:r>
              <w:rPr>
                <w:rFonts w:ascii="Arial" w:hAnsi="Arial" w:cs="Arial"/>
                <w:sz w:val="24"/>
                <w:szCs w:val="24"/>
              </w:rPr>
              <w:t>T</w:t>
            </w:r>
            <w:r w:rsidRPr="00EB2B7F">
              <w:rPr>
                <w:rFonts w:ascii="Arial" w:hAnsi="Arial" w:cs="Arial"/>
                <w:sz w:val="24"/>
                <w:szCs w:val="24"/>
              </w:rPr>
              <w:t xml:space="preserve">hrough positive communication, working closely with the </w:t>
            </w:r>
            <w:r w:rsidR="00AB3014">
              <w:rPr>
                <w:rFonts w:ascii="Arial" w:hAnsi="Arial" w:cs="Arial"/>
                <w:sz w:val="24"/>
                <w:szCs w:val="24"/>
              </w:rPr>
              <w:t>communications teams within the health</w:t>
            </w:r>
            <w:r w:rsidRPr="00EB2B7F">
              <w:rPr>
                <w:rFonts w:ascii="Arial" w:hAnsi="Arial" w:cs="Arial"/>
                <w:sz w:val="24"/>
                <w:szCs w:val="24"/>
              </w:rPr>
              <w:t xml:space="preserve">, </w:t>
            </w:r>
            <w:r w:rsidR="00AB3014" w:rsidRPr="00EB2B7F">
              <w:rPr>
                <w:rFonts w:ascii="Arial" w:hAnsi="Arial" w:cs="Arial"/>
                <w:sz w:val="24"/>
                <w:szCs w:val="24"/>
              </w:rPr>
              <w:t xml:space="preserve">university </w:t>
            </w:r>
            <w:r w:rsidRPr="00EB2B7F">
              <w:rPr>
                <w:rFonts w:ascii="Arial" w:hAnsi="Arial" w:cs="Arial"/>
                <w:sz w:val="24"/>
                <w:szCs w:val="24"/>
              </w:rPr>
              <w:t xml:space="preserve">and </w:t>
            </w:r>
            <w:r w:rsidR="00AB3014">
              <w:rPr>
                <w:rFonts w:ascii="Arial" w:hAnsi="Arial" w:cs="Arial"/>
                <w:sz w:val="24"/>
                <w:szCs w:val="24"/>
              </w:rPr>
              <w:t>HCRW</w:t>
            </w:r>
            <w:r w:rsidRPr="00EB2B7F">
              <w:rPr>
                <w:rFonts w:ascii="Arial" w:hAnsi="Arial" w:cs="Arial"/>
                <w:sz w:val="24"/>
                <w:szCs w:val="24"/>
              </w:rPr>
              <w:t xml:space="preserve"> to optimise messaging and media engagement, including effective use of social media platforms to increase public awareness and involvement in </w:t>
            </w:r>
            <w:r w:rsidR="00AB3014" w:rsidRPr="00946263">
              <w:rPr>
                <w:rFonts w:ascii="Arial" w:hAnsi="Arial" w:cs="Arial"/>
                <w:sz w:val="24"/>
                <w:szCs w:val="24"/>
              </w:rPr>
              <w:t>research</w:t>
            </w:r>
            <w:r w:rsidR="00AB3014">
              <w:rPr>
                <w:rFonts w:ascii="Arial" w:hAnsi="Arial" w:cs="Arial"/>
                <w:sz w:val="24"/>
                <w:szCs w:val="24"/>
              </w:rPr>
              <w:t xml:space="preserve">, </w:t>
            </w:r>
            <w:r w:rsidR="00AB3014" w:rsidRPr="00946263">
              <w:rPr>
                <w:rFonts w:ascii="Arial" w:hAnsi="Arial" w:cs="Arial"/>
                <w:sz w:val="24"/>
                <w:szCs w:val="24"/>
              </w:rPr>
              <w:t>development</w:t>
            </w:r>
            <w:r w:rsidR="00AB3014">
              <w:rPr>
                <w:rFonts w:ascii="Arial" w:hAnsi="Arial" w:cs="Arial"/>
                <w:sz w:val="24"/>
                <w:szCs w:val="24"/>
              </w:rPr>
              <w:t xml:space="preserve"> and innovation</w:t>
            </w:r>
            <w:r w:rsidRPr="00EB2B7F">
              <w:rPr>
                <w:rFonts w:ascii="Arial" w:hAnsi="Arial" w:cs="Arial"/>
                <w:sz w:val="24"/>
                <w:szCs w:val="24"/>
              </w:rPr>
              <w:t xml:space="preserve"> initiatives.</w:t>
            </w:r>
          </w:p>
        </w:tc>
        <w:tc>
          <w:tcPr>
            <w:tcW w:w="4650" w:type="dxa"/>
          </w:tcPr>
          <w:p w14:paraId="04D4909A" w14:textId="16F18CBF" w:rsidR="00D00623" w:rsidRDefault="009B2E49" w:rsidP="00CC4BBA">
            <w:pPr>
              <w:spacing w:before="40" w:after="40" w:line="240" w:lineRule="auto"/>
              <w:jc w:val="both"/>
              <w:rPr>
                <w:rFonts w:ascii="Arial" w:hAnsi="Arial" w:cs="Arial"/>
                <w:b/>
                <w:sz w:val="24"/>
                <w:szCs w:val="24"/>
              </w:rPr>
            </w:pPr>
            <w:r w:rsidRPr="009B2E49">
              <w:rPr>
                <w:rFonts w:ascii="Arial" w:hAnsi="Arial" w:cs="Arial"/>
                <w:bCs/>
                <w:sz w:val="24"/>
                <w:szCs w:val="24"/>
              </w:rPr>
              <w:t xml:space="preserve">Increased staff and public awareness that the </w:t>
            </w:r>
            <w:r w:rsidR="00AB3014">
              <w:rPr>
                <w:rFonts w:ascii="Arial" w:hAnsi="Arial" w:cs="Arial"/>
                <w:bCs/>
                <w:sz w:val="24"/>
                <w:szCs w:val="24"/>
              </w:rPr>
              <w:t>health board</w:t>
            </w:r>
            <w:r w:rsidRPr="009B2E49">
              <w:rPr>
                <w:rFonts w:ascii="Arial" w:hAnsi="Arial" w:cs="Arial"/>
                <w:bCs/>
                <w:sz w:val="24"/>
                <w:szCs w:val="24"/>
              </w:rPr>
              <w:t xml:space="preserve"> is research active</w:t>
            </w:r>
            <w:r>
              <w:rPr>
                <w:rFonts w:ascii="Arial" w:hAnsi="Arial" w:cs="Arial"/>
                <w:b/>
                <w:sz w:val="24"/>
                <w:szCs w:val="24"/>
              </w:rPr>
              <w:t>.</w:t>
            </w:r>
          </w:p>
        </w:tc>
      </w:tr>
      <w:tr w:rsidR="00D00623" w14:paraId="5F62279E" w14:textId="77777777" w:rsidTr="00FA7C41">
        <w:tc>
          <w:tcPr>
            <w:tcW w:w="4649" w:type="dxa"/>
          </w:tcPr>
          <w:p w14:paraId="4A21461B" w14:textId="5103FA4F" w:rsidR="00D00623" w:rsidRDefault="00D00623" w:rsidP="00CC4BBA">
            <w:pPr>
              <w:spacing w:before="40" w:after="40" w:line="240" w:lineRule="auto"/>
              <w:jc w:val="both"/>
              <w:rPr>
                <w:rFonts w:ascii="Arial" w:hAnsi="Arial" w:cs="Arial"/>
                <w:b/>
                <w:sz w:val="24"/>
                <w:szCs w:val="24"/>
              </w:rPr>
            </w:pPr>
            <w:r>
              <w:rPr>
                <w:rFonts w:ascii="Arial" w:hAnsi="Arial" w:cs="Arial"/>
                <w:sz w:val="24"/>
                <w:szCs w:val="24"/>
              </w:rPr>
              <w:t xml:space="preserve">1.8 </w:t>
            </w:r>
            <w:bookmarkStart w:id="14" w:name="_Hlk190161129"/>
            <w:r>
              <w:rPr>
                <w:rFonts w:ascii="Arial" w:hAnsi="Arial" w:cs="Arial"/>
                <w:sz w:val="24"/>
                <w:szCs w:val="24"/>
              </w:rPr>
              <w:t>R</w:t>
            </w:r>
            <w:r w:rsidRPr="00EB2B7F">
              <w:rPr>
                <w:rFonts w:ascii="Arial" w:hAnsi="Arial" w:cs="Arial"/>
                <w:sz w:val="24"/>
                <w:szCs w:val="24"/>
              </w:rPr>
              <w:t>e-launch the local Innovation Panel</w:t>
            </w:r>
            <w:bookmarkEnd w:id="14"/>
            <w:r w:rsidR="00AB3014">
              <w:rPr>
                <w:rFonts w:ascii="Arial" w:hAnsi="Arial" w:cs="Arial"/>
                <w:sz w:val="24"/>
                <w:szCs w:val="24"/>
              </w:rPr>
              <w:t>.</w:t>
            </w:r>
          </w:p>
        </w:tc>
        <w:tc>
          <w:tcPr>
            <w:tcW w:w="4649" w:type="dxa"/>
          </w:tcPr>
          <w:p w14:paraId="798B56CB" w14:textId="4BB14291" w:rsidR="00D00623" w:rsidRDefault="00D00623" w:rsidP="00CC4BBA">
            <w:pPr>
              <w:spacing w:before="40" w:after="40" w:line="240" w:lineRule="auto"/>
              <w:jc w:val="both"/>
              <w:rPr>
                <w:rFonts w:ascii="Arial" w:hAnsi="Arial" w:cs="Arial"/>
                <w:b/>
                <w:sz w:val="24"/>
                <w:szCs w:val="24"/>
              </w:rPr>
            </w:pPr>
            <w:r>
              <w:rPr>
                <w:rFonts w:ascii="Arial" w:hAnsi="Arial" w:cs="Arial"/>
                <w:sz w:val="24"/>
                <w:szCs w:val="24"/>
              </w:rPr>
              <w:t>In partnership with ARCH</w:t>
            </w:r>
            <w:r w:rsidR="00AB3014">
              <w:rPr>
                <w:rFonts w:ascii="Arial" w:hAnsi="Arial" w:cs="Arial"/>
                <w:sz w:val="24"/>
                <w:szCs w:val="24"/>
              </w:rPr>
              <w:t>.</w:t>
            </w:r>
          </w:p>
        </w:tc>
        <w:tc>
          <w:tcPr>
            <w:tcW w:w="4650" w:type="dxa"/>
          </w:tcPr>
          <w:p w14:paraId="718D938B" w14:textId="0733BE2C" w:rsidR="00D00623" w:rsidRDefault="00D00623" w:rsidP="00CC4BBA">
            <w:pPr>
              <w:spacing w:before="40" w:after="40" w:line="240" w:lineRule="auto"/>
              <w:jc w:val="both"/>
              <w:rPr>
                <w:rFonts w:ascii="Arial" w:hAnsi="Arial" w:cs="Arial"/>
                <w:b/>
                <w:sz w:val="24"/>
                <w:szCs w:val="24"/>
              </w:rPr>
            </w:pPr>
            <w:r>
              <w:rPr>
                <w:rFonts w:ascii="Arial" w:hAnsi="Arial" w:cs="Arial"/>
                <w:sz w:val="24"/>
                <w:szCs w:val="24"/>
              </w:rPr>
              <w:t>M</w:t>
            </w:r>
            <w:r w:rsidRPr="00EB2B7F">
              <w:rPr>
                <w:rFonts w:ascii="Arial" w:hAnsi="Arial" w:cs="Arial"/>
                <w:sz w:val="24"/>
                <w:szCs w:val="24"/>
              </w:rPr>
              <w:t xml:space="preserve">echanism for appraisal and advice of potential new </w:t>
            </w:r>
            <w:r w:rsidR="00AB3014" w:rsidRPr="00EB2B7F">
              <w:rPr>
                <w:rFonts w:ascii="Arial" w:hAnsi="Arial" w:cs="Arial"/>
                <w:sz w:val="24"/>
                <w:szCs w:val="24"/>
              </w:rPr>
              <w:t>innovations</w:t>
            </w:r>
            <w:r w:rsidRPr="00EB2B7F">
              <w:rPr>
                <w:rFonts w:ascii="Arial" w:hAnsi="Arial" w:cs="Arial"/>
                <w:sz w:val="24"/>
                <w:szCs w:val="24"/>
              </w:rPr>
              <w:t>.</w:t>
            </w:r>
          </w:p>
        </w:tc>
      </w:tr>
      <w:tr w:rsidR="00D00623" w14:paraId="3056EA26" w14:textId="77777777" w:rsidTr="00FA7C41">
        <w:tc>
          <w:tcPr>
            <w:tcW w:w="4649" w:type="dxa"/>
          </w:tcPr>
          <w:p w14:paraId="5396B66F" w14:textId="5D061B93" w:rsidR="00D00623" w:rsidRDefault="00D00623" w:rsidP="00CC4BBA">
            <w:pPr>
              <w:spacing w:before="40" w:after="40" w:line="240" w:lineRule="auto"/>
              <w:jc w:val="both"/>
              <w:rPr>
                <w:rFonts w:ascii="Arial" w:hAnsi="Arial" w:cs="Arial"/>
                <w:b/>
                <w:sz w:val="24"/>
                <w:szCs w:val="24"/>
              </w:rPr>
            </w:pPr>
            <w:r>
              <w:rPr>
                <w:rFonts w:ascii="Arial" w:hAnsi="Arial" w:cs="Arial"/>
                <w:sz w:val="24"/>
                <w:szCs w:val="24"/>
              </w:rPr>
              <w:t>1.9 A</w:t>
            </w:r>
            <w:r w:rsidRPr="00EB2B7F">
              <w:rPr>
                <w:rFonts w:ascii="Arial" w:hAnsi="Arial" w:cs="Arial"/>
                <w:sz w:val="24"/>
                <w:szCs w:val="24"/>
              </w:rPr>
              <w:t>dvocate for use of Non-Medical Principal Investigators</w:t>
            </w:r>
            <w:r w:rsidR="00AB3014">
              <w:rPr>
                <w:rFonts w:ascii="Arial" w:hAnsi="Arial" w:cs="Arial"/>
                <w:sz w:val="24"/>
                <w:szCs w:val="24"/>
              </w:rPr>
              <w:t>.</w:t>
            </w:r>
          </w:p>
        </w:tc>
        <w:tc>
          <w:tcPr>
            <w:tcW w:w="4649" w:type="dxa"/>
          </w:tcPr>
          <w:p w14:paraId="57E19897" w14:textId="1D48CA52" w:rsidR="00D00623" w:rsidRDefault="00D00623" w:rsidP="00CC4BBA">
            <w:pPr>
              <w:spacing w:before="40" w:after="40" w:line="240" w:lineRule="auto"/>
              <w:jc w:val="both"/>
              <w:rPr>
                <w:rFonts w:ascii="Arial" w:hAnsi="Arial" w:cs="Arial"/>
                <w:b/>
                <w:sz w:val="24"/>
                <w:szCs w:val="24"/>
              </w:rPr>
            </w:pPr>
            <w:r>
              <w:rPr>
                <w:rFonts w:ascii="Arial" w:hAnsi="Arial" w:cs="Arial"/>
                <w:sz w:val="24"/>
                <w:szCs w:val="24"/>
              </w:rPr>
              <w:t xml:space="preserve">Use appropriately designed research studies to encourage non-medics to </w:t>
            </w:r>
            <w:r w:rsidR="009B2E49">
              <w:rPr>
                <w:rFonts w:ascii="Arial" w:hAnsi="Arial" w:cs="Arial"/>
                <w:sz w:val="24"/>
                <w:szCs w:val="24"/>
              </w:rPr>
              <w:t xml:space="preserve">lead as </w:t>
            </w:r>
            <w:r w:rsidR="00AB3014" w:rsidRPr="00EB2B7F">
              <w:rPr>
                <w:rFonts w:ascii="Arial" w:hAnsi="Arial" w:cs="Arial"/>
                <w:sz w:val="24"/>
                <w:szCs w:val="24"/>
              </w:rPr>
              <w:t>Principal Investigators</w:t>
            </w:r>
            <w:r w:rsidR="009B2E49">
              <w:rPr>
                <w:rFonts w:ascii="Arial" w:hAnsi="Arial" w:cs="Arial"/>
                <w:sz w:val="24"/>
                <w:szCs w:val="24"/>
              </w:rPr>
              <w:t>.</w:t>
            </w:r>
          </w:p>
        </w:tc>
        <w:tc>
          <w:tcPr>
            <w:tcW w:w="4650" w:type="dxa"/>
          </w:tcPr>
          <w:p w14:paraId="04A7B1A6" w14:textId="4D5F0307" w:rsidR="00D00623" w:rsidRDefault="00D00623" w:rsidP="00CC4BBA">
            <w:pPr>
              <w:spacing w:before="40" w:after="40" w:line="240" w:lineRule="auto"/>
              <w:jc w:val="both"/>
              <w:rPr>
                <w:rFonts w:ascii="Arial" w:hAnsi="Arial" w:cs="Arial"/>
                <w:b/>
                <w:sz w:val="24"/>
                <w:szCs w:val="24"/>
              </w:rPr>
            </w:pPr>
            <w:r>
              <w:rPr>
                <w:rFonts w:ascii="Arial" w:hAnsi="Arial" w:cs="Arial"/>
                <w:sz w:val="24"/>
                <w:szCs w:val="24"/>
              </w:rPr>
              <w:t>Expansion of</w:t>
            </w:r>
            <w:r w:rsidRPr="00EB2B7F">
              <w:rPr>
                <w:rFonts w:ascii="Arial" w:hAnsi="Arial" w:cs="Arial"/>
                <w:sz w:val="24"/>
                <w:szCs w:val="24"/>
              </w:rPr>
              <w:t xml:space="preserve"> </w:t>
            </w:r>
            <w:r w:rsidR="00AB3014" w:rsidRPr="00EB2B7F">
              <w:rPr>
                <w:rFonts w:ascii="Arial" w:hAnsi="Arial" w:cs="Arial"/>
                <w:sz w:val="24"/>
                <w:szCs w:val="24"/>
              </w:rPr>
              <w:t>Principal Investigator</w:t>
            </w:r>
            <w:r w:rsidR="00AB3014">
              <w:rPr>
                <w:rFonts w:ascii="Arial" w:hAnsi="Arial" w:cs="Arial"/>
                <w:sz w:val="24"/>
                <w:szCs w:val="24"/>
              </w:rPr>
              <w:t xml:space="preserve"> </w:t>
            </w:r>
            <w:r w:rsidRPr="00EB2B7F">
              <w:rPr>
                <w:rFonts w:ascii="Arial" w:hAnsi="Arial" w:cs="Arial"/>
                <w:sz w:val="24"/>
                <w:szCs w:val="24"/>
              </w:rPr>
              <w:t xml:space="preserve">skills across </w:t>
            </w:r>
            <w:r>
              <w:rPr>
                <w:rFonts w:ascii="Arial" w:hAnsi="Arial" w:cs="Arial"/>
                <w:sz w:val="24"/>
                <w:szCs w:val="24"/>
              </w:rPr>
              <w:t xml:space="preserve">all </w:t>
            </w:r>
            <w:r w:rsidRPr="00EB2B7F">
              <w:rPr>
                <w:rFonts w:ascii="Arial" w:hAnsi="Arial" w:cs="Arial"/>
                <w:sz w:val="24"/>
                <w:szCs w:val="24"/>
              </w:rPr>
              <w:t>staff groups.</w:t>
            </w:r>
            <w:r w:rsidR="00381BBC">
              <w:rPr>
                <w:rFonts w:ascii="Arial" w:hAnsi="Arial" w:cs="Arial"/>
                <w:sz w:val="24"/>
                <w:szCs w:val="24"/>
              </w:rPr>
              <w:t xml:space="preserve"> and other appropriate healthcare professionals have </w:t>
            </w:r>
            <w:r w:rsidR="00381BBC" w:rsidRPr="00EB2B7F">
              <w:rPr>
                <w:rFonts w:ascii="Arial" w:hAnsi="Arial" w:cs="Arial"/>
                <w:sz w:val="24"/>
                <w:szCs w:val="24"/>
              </w:rPr>
              <w:t xml:space="preserve">protected time to undertake </w:t>
            </w:r>
            <w:r w:rsidR="00AB3014" w:rsidRPr="00946263">
              <w:rPr>
                <w:rFonts w:ascii="Arial" w:hAnsi="Arial" w:cs="Arial"/>
                <w:sz w:val="24"/>
                <w:szCs w:val="24"/>
              </w:rPr>
              <w:t>research</w:t>
            </w:r>
            <w:r w:rsidR="00AB3014">
              <w:rPr>
                <w:rFonts w:ascii="Arial" w:hAnsi="Arial" w:cs="Arial"/>
                <w:sz w:val="24"/>
                <w:szCs w:val="24"/>
              </w:rPr>
              <w:t xml:space="preserve">, </w:t>
            </w:r>
            <w:r w:rsidR="00AB3014" w:rsidRPr="00946263">
              <w:rPr>
                <w:rFonts w:ascii="Arial" w:hAnsi="Arial" w:cs="Arial"/>
                <w:sz w:val="24"/>
                <w:szCs w:val="24"/>
              </w:rPr>
              <w:t>development</w:t>
            </w:r>
            <w:r w:rsidR="00AB3014">
              <w:rPr>
                <w:rFonts w:ascii="Arial" w:hAnsi="Arial" w:cs="Arial"/>
                <w:sz w:val="24"/>
                <w:szCs w:val="24"/>
              </w:rPr>
              <w:t xml:space="preserve"> and innovation</w:t>
            </w:r>
            <w:r w:rsidR="00AB3014" w:rsidRPr="00EB2B7F">
              <w:rPr>
                <w:rFonts w:ascii="Arial" w:hAnsi="Arial" w:cs="Arial"/>
                <w:sz w:val="24"/>
                <w:szCs w:val="24"/>
              </w:rPr>
              <w:t xml:space="preserve"> </w:t>
            </w:r>
            <w:r w:rsidR="00381BBC" w:rsidRPr="00EB2B7F">
              <w:rPr>
                <w:rFonts w:ascii="Arial" w:hAnsi="Arial" w:cs="Arial"/>
                <w:sz w:val="24"/>
                <w:szCs w:val="24"/>
              </w:rPr>
              <w:t>activity</w:t>
            </w:r>
            <w:r w:rsidR="00AB3014">
              <w:rPr>
                <w:rFonts w:ascii="Arial" w:hAnsi="Arial" w:cs="Arial"/>
                <w:sz w:val="24"/>
                <w:szCs w:val="24"/>
              </w:rPr>
              <w:t>.</w:t>
            </w:r>
          </w:p>
        </w:tc>
      </w:tr>
    </w:tbl>
    <w:p w14:paraId="470BDE47" w14:textId="14961456" w:rsidR="00470834" w:rsidRDefault="00470834" w:rsidP="00CC4BBA">
      <w:pPr>
        <w:spacing w:after="160" w:line="259" w:lineRule="auto"/>
        <w:jc w:val="both"/>
        <w:rPr>
          <w:rFonts w:ascii="Arial" w:hAnsi="Arial" w:cs="Arial"/>
          <w:b/>
          <w:bCs/>
          <w:i/>
          <w:iCs/>
          <w:sz w:val="24"/>
          <w:szCs w:val="24"/>
        </w:rPr>
      </w:pPr>
      <w:r w:rsidRPr="00470834">
        <w:rPr>
          <w:rFonts w:ascii="Arial" w:hAnsi="Arial" w:cs="Arial"/>
          <w:b/>
          <w:sz w:val="24"/>
          <w:szCs w:val="24"/>
        </w:rPr>
        <w:lastRenderedPageBreak/>
        <w:t xml:space="preserve">Pillar Two: </w:t>
      </w:r>
      <w:r w:rsidRPr="002F023C">
        <w:rPr>
          <w:rFonts w:ascii="Arial" w:hAnsi="Arial" w:cs="Arial"/>
          <w:b/>
          <w:bCs/>
          <w:i/>
          <w:iCs/>
          <w:sz w:val="24"/>
          <w:szCs w:val="24"/>
        </w:rPr>
        <w:t>R&amp;I Support: Enhancing the environment for R&amp;I Delivery</w:t>
      </w:r>
    </w:p>
    <w:tbl>
      <w:tblPr>
        <w:tblStyle w:val="TableGrid"/>
        <w:tblW w:w="0" w:type="auto"/>
        <w:tblLook w:val="04A0" w:firstRow="1" w:lastRow="0" w:firstColumn="1" w:lastColumn="0" w:noHBand="0" w:noVBand="1"/>
      </w:tblPr>
      <w:tblGrid>
        <w:gridCol w:w="4649"/>
        <w:gridCol w:w="4649"/>
        <w:gridCol w:w="4650"/>
      </w:tblGrid>
      <w:tr w:rsidR="00AD33E8" w14:paraId="71367CDD" w14:textId="77777777" w:rsidTr="00F05E24">
        <w:trPr>
          <w:tblHeader/>
        </w:trPr>
        <w:tc>
          <w:tcPr>
            <w:tcW w:w="4649" w:type="dxa"/>
            <w:shd w:val="clear" w:color="auto" w:fill="D9E2F3" w:themeFill="accent5" w:themeFillTint="33"/>
          </w:tcPr>
          <w:p w14:paraId="55BDF2E4" w14:textId="090EFCBE" w:rsidR="00AD33E8" w:rsidRPr="00DB4493" w:rsidRDefault="00AD33E8" w:rsidP="00CC4BBA">
            <w:pPr>
              <w:spacing w:before="40" w:after="40" w:line="240" w:lineRule="auto"/>
              <w:jc w:val="both"/>
              <w:rPr>
                <w:rFonts w:ascii="Arial" w:hAnsi="Arial" w:cs="Arial"/>
                <w:sz w:val="24"/>
                <w:szCs w:val="24"/>
              </w:rPr>
            </w:pPr>
            <w:r>
              <w:rPr>
                <w:rFonts w:ascii="Arial" w:hAnsi="Arial" w:cs="Arial"/>
                <w:b/>
                <w:sz w:val="24"/>
                <w:szCs w:val="24"/>
              </w:rPr>
              <w:t xml:space="preserve">Objective </w:t>
            </w:r>
          </w:p>
        </w:tc>
        <w:tc>
          <w:tcPr>
            <w:tcW w:w="4649" w:type="dxa"/>
            <w:shd w:val="clear" w:color="auto" w:fill="D9E2F3" w:themeFill="accent5" w:themeFillTint="33"/>
          </w:tcPr>
          <w:p w14:paraId="731C0418" w14:textId="1F02B2E2" w:rsidR="00AD33E8" w:rsidRDefault="00AD33E8" w:rsidP="00CC4BBA">
            <w:pPr>
              <w:spacing w:before="40" w:after="40" w:line="240" w:lineRule="auto"/>
              <w:jc w:val="both"/>
              <w:rPr>
                <w:rFonts w:ascii="Arial" w:hAnsi="Arial" w:cs="Arial"/>
                <w:b/>
                <w:bCs/>
                <w:sz w:val="24"/>
                <w:szCs w:val="24"/>
              </w:rPr>
            </w:pPr>
            <w:r>
              <w:rPr>
                <w:rFonts w:ascii="Arial" w:hAnsi="Arial" w:cs="Arial"/>
                <w:b/>
                <w:sz w:val="24"/>
                <w:szCs w:val="24"/>
              </w:rPr>
              <w:t>How we’ll do it</w:t>
            </w:r>
          </w:p>
        </w:tc>
        <w:tc>
          <w:tcPr>
            <w:tcW w:w="4650" w:type="dxa"/>
            <w:shd w:val="clear" w:color="auto" w:fill="D9E2F3" w:themeFill="accent5" w:themeFillTint="33"/>
          </w:tcPr>
          <w:p w14:paraId="14D602CF" w14:textId="459541DF" w:rsidR="00AD33E8" w:rsidRDefault="00AD33E8" w:rsidP="00CC4BBA">
            <w:pPr>
              <w:spacing w:before="40" w:after="40" w:line="240" w:lineRule="auto"/>
              <w:jc w:val="both"/>
              <w:rPr>
                <w:rFonts w:ascii="Arial" w:hAnsi="Arial" w:cs="Arial"/>
                <w:b/>
                <w:bCs/>
                <w:sz w:val="24"/>
                <w:szCs w:val="24"/>
              </w:rPr>
            </w:pPr>
            <w:r>
              <w:rPr>
                <w:rFonts w:ascii="Arial" w:hAnsi="Arial" w:cs="Arial"/>
                <w:b/>
                <w:sz w:val="24"/>
                <w:szCs w:val="24"/>
              </w:rPr>
              <w:t>Outcome</w:t>
            </w:r>
          </w:p>
        </w:tc>
      </w:tr>
      <w:tr w:rsidR="00470834" w14:paraId="331382F8" w14:textId="77777777" w:rsidTr="00470834">
        <w:tc>
          <w:tcPr>
            <w:tcW w:w="4649" w:type="dxa"/>
          </w:tcPr>
          <w:p w14:paraId="48DC1798" w14:textId="1FE208E6" w:rsidR="00470834" w:rsidRPr="0000768C" w:rsidRDefault="00E805C7" w:rsidP="00CC4BBA">
            <w:pPr>
              <w:spacing w:before="40" w:after="40" w:line="240" w:lineRule="auto"/>
              <w:jc w:val="both"/>
              <w:rPr>
                <w:rFonts w:ascii="Arial" w:hAnsi="Arial" w:cs="Arial"/>
                <w:sz w:val="24"/>
                <w:szCs w:val="24"/>
              </w:rPr>
            </w:pPr>
            <w:r>
              <w:rPr>
                <w:rFonts w:ascii="Arial" w:hAnsi="Arial" w:cs="Arial"/>
                <w:sz w:val="24"/>
                <w:szCs w:val="24"/>
              </w:rPr>
              <w:t xml:space="preserve">2.1 </w:t>
            </w:r>
            <w:r w:rsidR="0000768C" w:rsidRPr="0000768C">
              <w:rPr>
                <w:rFonts w:ascii="Arial" w:hAnsi="Arial" w:cs="Arial"/>
                <w:sz w:val="24"/>
                <w:szCs w:val="24"/>
              </w:rPr>
              <w:t>Effective use of research delivery staff</w:t>
            </w:r>
          </w:p>
        </w:tc>
        <w:tc>
          <w:tcPr>
            <w:tcW w:w="4649" w:type="dxa"/>
          </w:tcPr>
          <w:p w14:paraId="3E8204C0" w14:textId="2A8D8298" w:rsidR="00470834" w:rsidRDefault="0000768C" w:rsidP="00CC4BBA">
            <w:pPr>
              <w:spacing w:before="40" w:after="40" w:line="240" w:lineRule="auto"/>
              <w:jc w:val="both"/>
              <w:rPr>
                <w:rFonts w:ascii="Arial" w:hAnsi="Arial" w:cs="Arial"/>
                <w:b/>
                <w:bCs/>
                <w:sz w:val="24"/>
                <w:szCs w:val="24"/>
              </w:rPr>
            </w:pPr>
            <w:r w:rsidRPr="00DB4493">
              <w:rPr>
                <w:rFonts w:ascii="Arial" w:hAnsi="Arial" w:cs="Arial"/>
                <w:sz w:val="24"/>
                <w:szCs w:val="24"/>
              </w:rPr>
              <w:t>Effectively deploy research delivery staffing resource to ensure high quality research studies are prioritised and resource is equitably allocated across a range of clinical specialities particularly aligned to existence of all-Wales speciality leads and Chief Investigators and ensure research teams have suitable clinical space across all acute hospital sites.</w:t>
            </w:r>
          </w:p>
        </w:tc>
        <w:tc>
          <w:tcPr>
            <w:tcW w:w="4650" w:type="dxa"/>
          </w:tcPr>
          <w:p w14:paraId="4F2A50EC" w14:textId="11D7D2D2" w:rsidR="00470834" w:rsidRPr="00404AD5" w:rsidRDefault="00404AD5" w:rsidP="00CC4BBA">
            <w:pPr>
              <w:spacing w:before="40" w:after="40" w:line="240" w:lineRule="auto"/>
              <w:jc w:val="both"/>
              <w:rPr>
                <w:rFonts w:ascii="Arial" w:hAnsi="Arial" w:cs="Arial"/>
                <w:sz w:val="24"/>
                <w:szCs w:val="24"/>
              </w:rPr>
            </w:pPr>
            <w:r w:rsidRPr="00404AD5">
              <w:rPr>
                <w:rFonts w:ascii="Arial" w:hAnsi="Arial" w:cs="Arial"/>
                <w:sz w:val="24"/>
                <w:szCs w:val="24"/>
              </w:rPr>
              <w:t xml:space="preserve">Equitable access to </w:t>
            </w:r>
            <w:r w:rsidR="00AB3014" w:rsidRPr="00946263">
              <w:rPr>
                <w:rFonts w:ascii="Arial" w:hAnsi="Arial" w:cs="Arial"/>
                <w:sz w:val="24"/>
                <w:szCs w:val="24"/>
              </w:rPr>
              <w:t>research</w:t>
            </w:r>
            <w:r w:rsidR="00AB3014">
              <w:rPr>
                <w:rFonts w:ascii="Arial" w:hAnsi="Arial" w:cs="Arial"/>
                <w:sz w:val="24"/>
                <w:szCs w:val="24"/>
              </w:rPr>
              <w:t xml:space="preserve">, </w:t>
            </w:r>
            <w:r w:rsidR="00AB3014" w:rsidRPr="00946263">
              <w:rPr>
                <w:rFonts w:ascii="Arial" w:hAnsi="Arial" w:cs="Arial"/>
                <w:sz w:val="24"/>
                <w:szCs w:val="24"/>
              </w:rPr>
              <w:t>development</w:t>
            </w:r>
            <w:r w:rsidR="00AB3014">
              <w:rPr>
                <w:rFonts w:ascii="Arial" w:hAnsi="Arial" w:cs="Arial"/>
                <w:sz w:val="24"/>
                <w:szCs w:val="24"/>
              </w:rPr>
              <w:t xml:space="preserve"> and innovation</w:t>
            </w:r>
            <w:r w:rsidR="00AB3014" w:rsidRPr="00404AD5">
              <w:rPr>
                <w:rFonts w:ascii="Arial" w:hAnsi="Arial" w:cs="Arial"/>
                <w:sz w:val="24"/>
                <w:szCs w:val="24"/>
              </w:rPr>
              <w:t xml:space="preserve"> </w:t>
            </w:r>
            <w:r w:rsidRPr="00404AD5">
              <w:rPr>
                <w:rFonts w:ascii="Arial" w:hAnsi="Arial" w:cs="Arial"/>
                <w:sz w:val="24"/>
                <w:szCs w:val="24"/>
              </w:rPr>
              <w:t>expertise and facilities for each study</w:t>
            </w:r>
            <w:r w:rsidR="00AB3014">
              <w:rPr>
                <w:rFonts w:ascii="Arial" w:hAnsi="Arial" w:cs="Arial"/>
                <w:sz w:val="24"/>
                <w:szCs w:val="24"/>
              </w:rPr>
              <w:t>.</w:t>
            </w:r>
          </w:p>
          <w:p w14:paraId="38DA66EC" w14:textId="77777777" w:rsidR="00771530" w:rsidRDefault="00771530" w:rsidP="00CC4BBA">
            <w:pPr>
              <w:spacing w:before="40" w:after="40" w:line="240" w:lineRule="auto"/>
              <w:jc w:val="both"/>
              <w:rPr>
                <w:rFonts w:ascii="Arial" w:hAnsi="Arial" w:cs="Arial"/>
                <w:b/>
                <w:bCs/>
                <w:sz w:val="24"/>
                <w:szCs w:val="24"/>
              </w:rPr>
            </w:pPr>
          </w:p>
          <w:p w14:paraId="1CFD0E1F" w14:textId="77777777" w:rsidR="00771530" w:rsidRPr="00771530" w:rsidRDefault="00771530" w:rsidP="00CC4BBA">
            <w:pPr>
              <w:spacing w:before="40" w:after="40" w:line="240" w:lineRule="auto"/>
              <w:jc w:val="both"/>
              <w:rPr>
                <w:rFonts w:ascii="Arial" w:hAnsi="Arial" w:cs="Arial"/>
                <w:sz w:val="24"/>
                <w:szCs w:val="24"/>
              </w:rPr>
            </w:pPr>
          </w:p>
        </w:tc>
      </w:tr>
      <w:tr w:rsidR="00470834" w14:paraId="1082E7A1" w14:textId="77777777" w:rsidTr="00470834">
        <w:tc>
          <w:tcPr>
            <w:tcW w:w="4649" w:type="dxa"/>
          </w:tcPr>
          <w:p w14:paraId="0E94376B" w14:textId="1FBF6E59" w:rsidR="00470834" w:rsidRPr="00D3001F" w:rsidRDefault="00E805C7" w:rsidP="00CC4BBA">
            <w:pPr>
              <w:spacing w:before="40" w:after="40" w:line="240" w:lineRule="auto"/>
              <w:jc w:val="both"/>
              <w:rPr>
                <w:rFonts w:ascii="Arial" w:hAnsi="Arial" w:cs="Arial"/>
                <w:sz w:val="24"/>
                <w:szCs w:val="24"/>
              </w:rPr>
            </w:pPr>
            <w:r>
              <w:rPr>
                <w:rFonts w:ascii="Arial" w:hAnsi="Arial" w:cs="Arial"/>
                <w:sz w:val="24"/>
                <w:szCs w:val="24"/>
              </w:rPr>
              <w:t xml:space="preserve">2.2 </w:t>
            </w:r>
            <w:r w:rsidR="00D3001F" w:rsidRPr="00D3001F">
              <w:rPr>
                <w:rFonts w:ascii="Arial" w:hAnsi="Arial" w:cs="Arial"/>
                <w:sz w:val="24"/>
                <w:szCs w:val="24"/>
              </w:rPr>
              <w:t>Maintain recruit to time and target performance</w:t>
            </w:r>
            <w:r w:rsidR="00AB3014">
              <w:rPr>
                <w:rFonts w:ascii="Arial" w:hAnsi="Arial" w:cs="Arial"/>
                <w:sz w:val="24"/>
                <w:szCs w:val="24"/>
              </w:rPr>
              <w:t>.</w:t>
            </w:r>
            <w:r w:rsidR="00D3001F" w:rsidRPr="00D3001F">
              <w:rPr>
                <w:rFonts w:ascii="Arial" w:hAnsi="Arial" w:cs="Arial"/>
                <w:sz w:val="24"/>
                <w:szCs w:val="24"/>
              </w:rPr>
              <w:t xml:space="preserve"> </w:t>
            </w:r>
          </w:p>
        </w:tc>
        <w:tc>
          <w:tcPr>
            <w:tcW w:w="4649" w:type="dxa"/>
          </w:tcPr>
          <w:p w14:paraId="671EB6BF" w14:textId="0DF91EAE" w:rsidR="00470834" w:rsidRDefault="00D3001F" w:rsidP="00CC4BBA">
            <w:pPr>
              <w:spacing w:before="40" w:after="40" w:line="240" w:lineRule="auto"/>
              <w:jc w:val="both"/>
              <w:rPr>
                <w:rFonts w:ascii="Arial" w:hAnsi="Arial" w:cs="Arial"/>
                <w:b/>
                <w:bCs/>
                <w:sz w:val="24"/>
                <w:szCs w:val="24"/>
              </w:rPr>
            </w:pPr>
            <w:r w:rsidRPr="00DB4493">
              <w:rPr>
                <w:rFonts w:ascii="Arial" w:hAnsi="Arial" w:cs="Arial"/>
                <w:sz w:val="24"/>
                <w:szCs w:val="24"/>
              </w:rPr>
              <w:t>Maintain an efficient process for assess, arrange and confirming capacity and capability (C&amp;C)</w:t>
            </w:r>
            <w:r w:rsidR="00AB3014">
              <w:rPr>
                <w:rFonts w:ascii="Arial" w:hAnsi="Arial" w:cs="Arial"/>
                <w:sz w:val="24"/>
                <w:szCs w:val="24"/>
              </w:rPr>
              <w:t>.</w:t>
            </w:r>
          </w:p>
        </w:tc>
        <w:tc>
          <w:tcPr>
            <w:tcW w:w="4650" w:type="dxa"/>
          </w:tcPr>
          <w:p w14:paraId="2055A40A" w14:textId="26C17D01" w:rsidR="00470834" w:rsidRDefault="00404AD5" w:rsidP="00CC4BBA">
            <w:pPr>
              <w:spacing w:before="40" w:after="40" w:line="240" w:lineRule="auto"/>
              <w:jc w:val="both"/>
              <w:rPr>
                <w:rFonts w:ascii="Arial" w:hAnsi="Arial" w:cs="Arial"/>
                <w:b/>
                <w:bCs/>
                <w:sz w:val="24"/>
                <w:szCs w:val="24"/>
              </w:rPr>
            </w:pPr>
            <w:r>
              <w:rPr>
                <w:rFonts w:ascii="Arial" w:hAnsi="Arial" w:cs="Arial"/>
                <w:sz w:val="24"/>
                <w:szCs w:val="24"/>
              </w:rPr>
              <w:t>R</w:t>
            </w:r>
            <w:r w:rsidR="00D3001F" w:rsidRPr="00DB4493">
              <w:rPr>
                <w:rFonts w:ascii="Arial" w:hAnsi="Arial" w:cs="Arial"/>
                <w:sz w:val="24"/>
                <w:szCs w:val="24"/>
              </w:rPr>
              <w:t>esearch programmes can start on time and recruit to time and target</w:t>
            </w:r>
            <w:r>
              <w:rPr>
                <w:rFonts w:ascii="Arial" w:hAnsi="Arial" w:cs="Arial"/>
                <w:sz w:val="24"/>
                <w:szCs w:val="24"/>
              </w:rPr>
              <w:t xml:space="preserve"> performance maintained. </w:t>
            </w:r>
          </w:p>
        </w:tc>
      </w:tr>
      <w:tr w:rsidR="00470834" w14:paraId="07623EB5" w14:textId="77777777" w:rsidTr="00470834">
        <w:tc>
          <w:tcPr>
            <w:tcW w:w="4649" w:type="dxa"/>
          </w:tcPr>
          <w:p w14:paraId="08FCD6B8" w14:textId="291AC497" w:rsidR="00470834" w:rsidRDefault="00E805C7" w:rsidP="00CC4BBA">
            <w:pPr>
              <w:spacing w:before="40" w:after="40" w:line="240" w:lineRule="auto"/>
              <w:jc w:val="both"/>
              <w:rPr>
                <w:rFonts w:ascii="Arial" w:hAnsi="Arial" w:cs="Arial"/>
                <w:b/>
                <w:bCs/>
                <w:sz w:val="24"/>
                <w:szCs w:val="24"/>
              </w:rPr>
            </w:pPr>
            <w:r>
              <w:rPr>
                <w:rFonts w:ascii="Arial" w:hAnsi="Arial" w:cs="Arial"/>
                <w:sz w:val="24"/>
                <w:szCs w:val="24"/>
              </w:rPr>
              <w:t xml:space="preserve">2.3 </w:t>
            </w:r>
            <w:r w:rsidR="00FD52DA">
              <w:rPr>
                <w:rFonts w:ascii="Arial" w:hAnsi="Arial" w:cs="Arial"/>
                <w:sz w:val="24"/>
                <w:szCs w:val="24"/>
              </w:rPr>
              <w:t>Regional partnership working</w:t>
            </w:r>
            <w:r w:rsidR="00AB3014">
              <w:rPr>
                <w:rFonts w:ascii="Arial" w:hAnsi="Arial" w:cs="Arial"/>
                <w:sz w:val="24"/>
                <w:szCs w:val="24"/>
              </w:rPr>
              <w:t>.</w:t>
            </w:r>
          </w:p>
        </w:tc>
        <w:tc>
          <w:tcPr>
            <w:tcW w:w="4649" w:type="dxa"/>
          </w:tcPr>
          <w:p w14:paraId="66C61267" w14:textId="5701AD8F" w:rsidR="00470834" w:rsidRDefault="00404AD5" w:rsidP="00CC4BBA">
            <w:pPr>
              <w:spacing w:before="40" w:after="40" w:line="240" w:lineRule="auto"/>
              <w:jc w:val="both"/>
              <w:rPr>
                <w:rFonts w:ascii="Arial" w:hAnsi="Arial" w:cs="Arial"/>
                <w:b/>
                <w:bCs/>
                <w:sz w:val="24"/>
                <w:szCs w:val="24"/>
              </w:rPr>
            </w:pPr>
            <w:r>
              <w:rPr>
                <w:rFonts w:ascii="Arial" w:hAnsi="Arial" w:cs="Arial"/>
                <w:sz w:val="24"/>
                <w:szCs w:val="24"/>
              </w:rPr>
              <w:t>I</w:t>
            </w:r>
            <w:r w:rsidR="00C9542B" w:rsidRPr="00DB4493">
              <w:rPr>
                <w:rFonts w:ascii="Arial" w:hAnsi="Arial" w:cs="Arial"/>
                <w:sz w:val="24"/>
                <w:szCs w:val="24"/>
              </w:rPr>
              <w:t xml:space="preserve">dentify and secure options </w:t>
            </w:r>
            <w:r w:rsidR="000467F9" w:rsidRPr="00DB4493">
              <w:rPr>
                <w:rFonts w:ascii="Arial" w:hAnsi="Arial" w:cs="Arial"/>
                <w:sz w:val="24"/>
                <w:szCs w:val="24"/>
              </w:rPr>
              <w:t>for sustainable</w:t>
            </w:r>
            <w:r w:rsidR="00C9542B" w:rsidRPr="00DB4493">
              <w:rPr>
                <w:rFonts w:ascii="Arial" w:hAnsi="Arial" w:cs="Arial"/>
                <w:sz w:val="24"/>
                <w:szCs w:val="24"/>
              </w:rPr>
              <w:t xml:space="preserve"> investment to key service support departments, notably </w:t>
            </w:r>
            <w:r w:rsidR="00AB3014" w:rsidRPr="00DB4493">
              <w:rPr>
                <w:rFonts w:ascii="Arial" w:hAnsi="Arial" w:cs="Arial"/>
                <w:sz w:val="24"/>
                <w:szCs w:val="24"/>
              </w:rPr>
              <w:t>pharmacy</w:t>
            </w:r>
            <w:r w:rsidR="00C9542B" w:rsidRPr="00DB4493">
              <w:rPr>
                <w:rFonts w:ascii="Arial" w:hAnsi="Arial" w:cs="Arial"/>
                <w:sz w:val="24"/>
                <w:szCs w:val="24"/>
              </w:rPr>
              <w:t xml:space="preserve">, </w:t>
            </w:r>
            <w:r w:rsidR="00AB3014" w:rsidRPr="00DB4493">
              <w:rPr>
                <w:rFonts w:ascii="Arial" w:hAnsi="Arial" w:cs="Arial"/>
                <w:sz w:val="24"/>
                <w:szCs w:val="24"/>
              </w:rPr>
              <w:t xml:space="preserve">radiology </w:t>
            </w:r>
            <w:r w:rsidR="00C9542B" w:rsidRPr="00DB4493">
              <w:rPr>
                <w:rFonts w:ascii="Arial" w:hAnsi="Arial" w:cs="Arial"/>
                <w:sz w:val="24"/>
                <w:szCs w:val="24"/>
              </w:rPr>
              <w:t xml:space="preserve">and </w:t>
            </w:r>
            <w:r w:rsidR="00AB3014" w:rsidRPr="00DB4493">
              <w:rPr>
                <w:rFonts w:ascii="Arial" w:hAnsi="Arial" w:cs="Arial"/>
                <w:sz w:val="24"/>
                <w:szCs w:val="24"/>
              </w:rPr>
              <w:t>pathology</w:t>
            </w:r>
            <w:r w:rsidR="00AB3014">
              <w:rPr>
                <w:rFonts w:ascii="Arial" w:hAnsi="Arial" w:cs="Arial"/>
                <w:sz w:val="24"/>
                <w:szCs w:val="24"/>
              </w:rPr>
              <w:t>.</w:t>
            </w:r>
          </w:p>
        </w:tc>
        <w:tc>
          <w:tcPr>
            <w:tcW w:w="4650" w:type="dxa"/>
          </w:tcPr>
          <w:p w14:paraId="57BCF726" w14:textId="766C262E" w:rsidR="00470834" w:rsidRDefault="00394DE9" w:rsidP="00CC4BBA">
            <w:pPr>
              <w:spacing w:before="40" w:after="40" w:line="240" w:lineRule="auto"/>
              <w:jc w:val="both"/>
              <w:rPr>
                <w:rFonts w:ascii="Arial" w:hAnsi="Arial" w:cs="Arial"/>
                <w:b/>
                <w:bCs/>
                <w:sz w:val="24"/>
                <w:szCs w:val="24"/>
              </w:rPr>
            </w:pPr>
            <w:r w:rsidRPr="00DB4493">
              <w:rPr>
                <w:rFonts w:ascii="Arial" w:hAnsi="Arial" w:cs="Arial"/>
                <w:sz w:val="24"/>
                <w:szCs w:val="24"/>
              </w:rPr>
              <w:t>E</w:t>
            </w:r>
            <w:r w:rsidR="00C9542B" w:rsidRPr="00DB4493">
              <w:rPr>
                <w:rFonts w:ascii="Arial" w:hAnsi="Arial" w:cs="Arial"/>
                <w:sz w:val="24"/>
                <w:szCs w:val="24"/>
              </w:rPr>
              <w:t>nabling</w:t>
            </w:r>
            <w:r>
              <w:rPr>
                <w:rFonts w:ascii="Arial" w:hAnsi="Arial" w:cs="Arial"/>
                <w:sz w:val="24"/>
                <w:szCs w:val="24"/>
              </w:rPr>
              <w:t xml:space="preserve"> </w:t>
            </w:r>
            <w:r w:rsidR="00C9542B" w:rsidRPr="00DB4493">
              <w:rPr>
                <w:rFonts w:ascii="Arial" w:hAnsi="Arial" w:cs="Arial"/>
                <w:sz w:val="24"/>
                <w:szCs w:val="24"/>
              </w:rPr>
              <w:t>clinical trial delivery models which can operate both locally and regionally.</w:t>
            </w:r>
          </w:p>
        </w:tc>
      </w:tr>
      <w:tr w:rsidR="00470834" w14:paraId="12833172" w14:textId="77777777" w:rsidTr="00470834">
        <w:tc>
          <w:tcPr>
            <w:tcW w:w="4649" w:type="dxa"/>
          </w:tcPr>
          <w:p w14:paraId="5F0C4752" w14:textId="117335C2" w:rsidR="00470834" w:rsidRPr="000A4576" w:rsidRDefault="00E805C7" w:rsidP="00CC4BBA">
            <w:pPr>
              <w:spacing w:before="40" w:after="40" w:line="240" w:lineRule="auto"/>
              <w:jc w:val="both"/>
              <w:rPr>
                <w:rFonts w:ascii="Arial" w:hAnsi="Arial" w:cs="Arial"/>
                <w:sz w:val="24"/>
                <w:szCs w:val="24"/>
              </w:rPr>
            </w:pPr>
            <w:r>
              <w:rPr>
                <w:rFonts w:ascii="Arial" w:hAnsi="Arial" w:cs="Arial"/>
                <w:sz w:val="24"/>
                <w:szCs w:val="24"/>
              </w:rPr>
              <w:t xml:space="preserve">2.4 </w:t>
            </w:r>
            <w:r w:rsidR="000A4576" w:rsidRPr="000A4576">
              <w:rPr>
                <w:rFonts w:ascii="Arial" w:hAnsi="Arial" w:cs="Arial"/>
                <w:sz w:val="24"/>
                <w:szCs w:val="24"/>
              </w:rPr>
              <w:t>Introduce modern facilities and equipment</w:t>
            </w:r>
            <w:r w:rsidR="00AB3014">
              <w:rPr>
                <w:rFonts w:ascii="Arial" w:hAnsi="Arial" w:cs="Arial"/>
                <w:sz w:val="24"/>
                <w:szCs w:val="24"/>
              </w:rPr>
              <w:t>.</w:t>
            </w:r>
          </w:p>
        </w:tc>
        <w:tc>
          <w:tcPr>
            <w:tcW w:w="4649" w:type="dxa"/>
          </w:tcPr>
          <w:p w14:paraId="7518FD03" w14:textId="77D5BFF5" w:rsidR="00470834" w:rsidRDefault="00C9542B" w:rsidP="00CC4BBA">
            <w:pPr>
              <w:spacing w:before="40" w:after="40" w:line="240" w:lineRule="auto"/>
              <w:jc w:val="both"/>
              <w:rPr>
                <w:rFonts w:ascii="Arial" w:hAnsi="Arial" w:cs="Arial"/>
                <w:b/>
                <w:bCs/>
                <w:sz w:val="24"/>
                <w:szCs w:val="24"/>
              </w:rPr>
            </w:pPr>
            <w:r w:rsidRPr="00DB4493">
              <w:rPr>
                <w:rFonts w:ascii="Arial" w:hAnsi="Arial" w:cs="Arial"/>
                <w:sz w:val="24"/>
                <w:szCs w:val="24"/>
              </w:rPr>
              <w:t>Use income generated from commercial activity and capital investment from strategic partnerships to introduce state of the art facilities and equipment</w:t>
            </w:r>
            <w:r w:rsidR="00AB3014">
              <w:rPr>
                <w:rFonts w:ascii="Arial" w:hAnsi="Arial" w:cs="Arial"/>
                <w:sz w:val="24"/>
                <w:szCs w:val="24"/>
              </w:rPr>
              <w:t>.</w:t>
            </w:r>
          </w:p>
        </w:tc>
        <w:tc>
          <w:tcPr>
            <w:tcW w:w="4650" w:type="dxa"/>
          </w:tcPr>
          <w:p w14:paraId="5AAF4F54" w14:textId="6595B40F" w:rsidR="00470834" w:rsidRDefault="000A4576" w:rsidP="00CC4BBA">
            <w:pPr>
              <w:spacing w:before="40" w:after="40" w:line="240" w:lineRule="auto"/>
              <w:jc w:val="both"/>
              <w:rPr>
                <w:rFonts w:ascii="Arial" w:hAnsi="Arial" w:cs="Arial"/>
                <w:b/>
                <w:bCs/>
                <w:sz w:val="24"/>
                <w:szCs w:val="24"/>
              </w:rPr>
            </w:pPr>
            <w:r>
              <w:rPr>
                <w:rFonts w:ascii="Arial" w:hAnsi="Arial" w:cs="Arial"/>
                <w:sz w:val="24"/>
                <w:szCs w:val="24"/>
              </w:rPr>
              <w:t xml:space="preserve">Bespoke facilities </w:t>
            </w:r>
            <w:r w:rsidRPr="00DB4493">
              <w:rPr>
                <w:rFonts w:ascii="Arial" w:hAnsi="Arial" w:cs="Arial"/>
                <w:sz w:val="24"/>
                <w:szCs w:val="24"/>
              </w:rPr>
              <w:t>to conduct high quality research and innovation</w:t>
            </w:r>
            <w:r w:rsidR="004F3707">
              <w:rPr>
                <w:rFonts w:ascii="Arial" w:hAnsi="Arial" w:cs="Arial"/>
                <w:sz w:val="24"/>
                <w:szCs w:val="24"/>
              </w:rPr>
              <w:t xml:space="preserve">, </w:t>
            </w:r>
            <w:r w:rsidR="004F3707" w:rsidRPr="00A65011">
              <w:rPr>
                <w:rFonts w:ascii="Arial" w:hAnsi="Arial" w:cs="Arial"/>
                <w:color w:val="AA0000"/>
                <w:sz w:val="24"/>
                <w:szCs w:val="24"/>
              </w:rPr>
              <w:t>for example new research facilities on Morriston site</w:t>
            </w:r>
            <w:r w:rsidR="001F0049" w:rsidRPr="00A65011">
              <w:rPr>
                <w:rFonts w:ascii="Arial" w:hAnsi="Arial" w:cs="Arial"/>
                <w:color w:val="AA0000"/>
                <w:sz w:val="24"/>
                <w:szCs w:val="24"/>
              </w:rPr>
              <w:t xml:space="preserve"> and new equip</w:t>
            </w:r>
            <w:r w:rsidR="00750F2F" w:rsidRPr="00A65011">
              <w:rPr>
                <w:rFonts w:ascii="Arial" w:hAnsi="Arial" w:cs="Arial"/>
                <w:color w:val="AA0000"/>
                <w:sz w:val="24"/>
                <w:szCs w:val="24"/>
              </w:rPr>
              <w:t>ment purchased through VPAG</w:t>
            </w:r>
            <w:r w:rsidRPr="00DB4493">
              <w:rPr>
                <w:rFonts w:ascii="Arial" w:hAnsi="Arial" w:cs="Arial"/>
                <w:sz w:val="24"/>
                <w:szCs w:val="24"/>
              </w:rPr>
              <w:t>.</w:t>
            </w:r>
          </w:p>
        </w:tc>
      </w:tr>
      <w:tr w:rsidR="00470834" w14:paraId="7F9BF25C" w14:textId="77777777" w:rsidTr="00470834">
        <w:tc>
          <w:tcPr>
            <w:tcW w:w="4649" w:type="dxa"/>
          </w:tcPr>
          <w:p w14:paraId="4E0C936B" w14:textId="5E3219AE" w:rsidR="00470834" w:rsidRPr="002F023C" w:rsidRDefault="00E805C7" w:rsidP="00CC4BBA">
            <w:pPr>
              <w:spacing w:before="40" w:after="40" w:line="240" w:lineRule="auto"/>
              <w:jc w:val="both"/>
              <w:rPr>
                <w:rFonts w:ascii="Arial" w:hAnsi="Arial" w:cs="Arial"/>
                <w:sz w:val="24"/>
                <w:szCs w:val="24"/>
              </w:rPr>
            </w:pPr>
            <w:r>
              <w:rPr>
                <w:rFonts w:ascii="Arial" w:hAnsi="Arial" w:cs="Arial"/>
                <w:sz w:val="24"/>
                <w:szCs w:val="24"/>
              </w:rPr>
              <w:t xml:space="preserve">2.5 </w:t>
            </w:r>
            <w:r w:rsidR="003C2B4E">
              <w:rPr>
                <w:rFonts w:ascii="Arial" w:hAnsi="Arial" w:cs="Arial"/>
                <w:sz w:val="24"/>
                <w:szCs w:val="24"/>
              </w:rPr>
              <w:t xml:space="preserve">Introduce </w:t>
            </w:r>
            <w:r w:rsidR="0026453F">
              <w:rPr>
                <w:rFonts w:ascii="Arial" w:hAnsi="Arial" w:cs="Arial"/>
                <w:sz w:val="24"/>
                <w:szCs w:val="24"/>
              </w:rPr>
              <w:t>pump-prime schemes</w:t>
            </w:r>
            <w:r w:rsidR="00AB3014">
              <w:rPr>
                <w:rFonts w:ascii="Arial" w:hAnsi="Arial" w:cs="Arial"/>
                <w:sz w:val="24"/>
                <w:szCs w:val="24"/>
              </w:rPr>
              <w:t>.</w:t>
            </w:r>
            <w:r w:rsidR="0026453F">
              <w:rPr>
                <w:rFonts w:ascii="Arial" w:hAnsi="Arial" w:cs="Arial"/>
                <w:sz w:val="24"/>
                <w:szCs w:val="24"/>
              </w:rPr>
              <w:t xml:space="preserve"> </w:t>
            </w:r>
          </w:p>
        </w:tc>
        <w:tc>
          <w:tcPr>
            <w:tcW w:w="4649" w:type="dxa"/>
          </w:tcPr>
          <w:p w14:paraId="538041C4" w14:textId="58F2F814" w:rsidR="00470834" w:rsidRDefault="00181C52" w:rsidP="00CC4BBA">
            <w:pPr>
              <w:spacing w:before="40" w:after="40" w:line="240" w:lineRule="auto"/>
              <w:jc w:val="both"/>
              <w:rPr>
                <w:rFonts w:ascii="Arial" w:hAnsi="Arial" w:cs="Arial"/>
                <w:b/>
                <w:bCs/>
                <w:sz w:val="24"/>
                <w:szCs w:val="24"/>
              </w:rPr>
            </w:pPr>
            <w:r w:rsidRPr="00DB4493">
              <w:rPr>
                <w:rFonts w:ascii="Arial" w:hAnsi="Arial" w:cs="Arial"/>
                <w:sz w:val="24"/>
                <w:szCs w:val="24"/>
              </w:rPr>
              <w:t xml:space="preserve">Create an in-house development </w:t>
            </w:r>
            <w:r w:rsidR="00E70D98" w:rsidRPr="00A65011">
              <w:rPr>
                <w:rFonts w:ascii="Arial" w:hAnsi="Arial" w:cs="Arial"/>
                <w:color w:val="AA0000"/>
                <w:sz w:val="24"/>
                <w:szCs w:val="24"/>
              </w:rPr>
              <w:t>grants allocation</w:t>
            </w:r>
            <w:r w:rsidRPr="00A65011">
              <w:rPr>
                <w:rFonts w:ascii="Arial" w:hAnsi="Arial" w:cs="Arial"/>
                <w:color w:val="AA0000"/>
                <w:sz w:val="24"/>
                <w:szCs w:val="24"/>
              </w:rPr>
              <w:t xml:space="preserve"> </w:t>
            </w:r>
            <w:r w:rsidRPr="00DB4493">
              <w:rPr>
                <w:rFonts w:ascii="Arial" w:hAnsi="Arial" w:cs="Arial"/>
                <w:sz w:val="24"/>
                <w:szCs w:val="24"/>
              </w:rPr>
              <w:t xml:space="preserve">to </w:t>
            </w:r>
            <w:r w:rsidR="00E70D98" w:rsidRPr="00A65011">
              <w:rPr>
                <w:rFonts w:ascii="Arial" w:hAnsi="Arial" w:cs="Arial"/>
                <w:color w:val="AA0000"/>
                <w:sz w:val="24"/>
                <w:szCs w:val="24"/>
              </w:rPr>
              <w:t>fund small scheme</w:t>
            </w:r>
            <w:r w:rsidRPr="00A65011">
              <w:rPr>
                <w:rFonts w:ascii="Arial" w:hAnsi="Arial" w:cs="Arial"/>
                <w:color w:val="AA0000"/>
                <w:sz w:val="24"/>
                <w:szCs w:val="24"/>
              </w:rPr>
              <w:t xml:space="preserve"> </w:t>
            </w:r>
            <w:r w:rsidRPr="00DB4493">
              <w:rPr>
                <w:rFonts w:ascii="Arial" w:hAnsi="Arial" w:cs="Arial"/>
                <w:sz w:val="24"/>
                <w:szCs w:val="24"/>
              </w:rPr>
              <w:t>ideas through top-slicing stagnant investigator research accounts whilst maintaining peer review and oversight via our regional Joint Study Review Committee (JSRC).</w:t>
            </w:r>
          </w:p>
        </w:tc>
        <w:tc>
          <w:tcPr>
            <w:tcW w:w="4650" w:type="dxa"/>
          </w:tcPr>
          <w:p w14:paraId="7A67EA7F" w14:textId="37E59A0C" w:rsidR="00470834" w:rsidRPr="000A0A42" w:rsidRDefault="000A0A42" w:rsidP="00CC4BBA">
            <w:pPr>
              <w:spacing w:before="40" w:after="40" w:line="240" w:lineRule="auto"/>
              <w:jc w:val="both"/>
              <w:rPr>
                <w:rFonts w:ascii="Arial" w:hAnsi="Arial" w:cs="Arial"/>
                <w:sz w:val="24"/>
                <w:szCs w:val="24"/>
              </w:rPr>
            </w:pPr>
            <w:r>
              <w:rPr>
                <w:rFonts w:ascii="Arial" w:hAnsi="Arial" w:cs="Arial"/>
                <w:sz w:val="24"/>
                <w:szCs w:val="24"/>
              </w:rPr>
              <w:t xml:space="preserve">Successful examples of delivered pump-prime </w:t>
            </w:r>
            <w:r w:rsidR="00031B36">
              <w:rPr>
                <w:rFonts w:ascii="Arial" w:hAnsi="Arial" w:cs="Arial"/>
                <w:sz w:val="24"/>
                <w:szCs w:val="24"/>
              </w:rPr>
              <w:t>initiatives</w:t>
            </w:r>
            <w:r>
              <w:rPr>
                <w:rFonts w:ascii="Arial" w:hAnsi="Arial" w:cs="Arial"/>
                <w:sz w:val="24"/>
                <w:szCs w:val="24"/>
              </w:rPr>
              <w:t>.</w:t>
            </w:r>
          </w:p>
        </w:tc>
      </w:tr>
      <w:tr w:rsidR="00470834" w14:paraId="5DC744BD" w14:textId="77777777" w:rsidTr="00470834">
        <w:tc>
          <w:tcPr>
            <w:tcW w:w="4649" w:type="dxa"/>
          </w:tcPr>
          <w:p w14:paraId="1CADA6BD" w14:textId="431015D5" w:rsidR="00470834" w:rsidRDefault="00E805C7" w:rsidP="00F05E24">
            <w:pPr>
              <w:spacing w:before="40" w:after="40" w:line="240" w:lineRule="auto"/>
              <w:rPr>
                <w:rFonts w:ascii="Arial" w:hAnsi="Arial" w:cs="Arial"/>
                <w:b/>
                <w:bCs/>
                <w:sz w:val="24"/>
                <w:szCs w:val="24"/>
              </w:rPr>
            </w:pPr>
            <w:r>
              <w:rPr>
                <w:rFonts w:ascii="Arial" w:hAnsi="Arial" w:cs="Arial"/>
                <w:sz w:val="24"/>
                <w:szCs w:val="24"/>
              </w:rPr>
              <w:lastRenderedPageBreak/>
              <w:t xml:space="preserve">2.6 </w:t>
            </w:r>
            <w:r w:rsidR="0026453F">
              <w:rPr>
                <w:rFonts w:ascii="Arial" w:hAnsi="Arial" w:cs="Arial"/>
                <w:sz w:val="24"/>
                <w:szCs w:val="24"/>
              </w:rPr>
              <w:t>More efficient pr</w:t>
            </w:r>
            <w:r w:rsidR="00470834" w:rsidRPr="00DB4493">
              <w:rPr>
                <w:rFonts w:ascii="Arial" w:hAnsi="Arial" w:cs="Arial"/>
                <w:sz w:val="24"/>
                <w:szCs w:val="24"/>
              </w:rPr>
              <w:t>ocurement</w:t>
            </w:r>
            <w:r w:rsidR="0026453F">
              <w:rPr>
                <w:rFonts w:ascii="Arial" w:hAnsi="Arial" w:cs="Arial"/>
                <w:sz w:val="24"/>
                <w:szCs w:val="24"/>
              </w:rPr>
              <w:t xml:space="preserve"> processes</w:t>
            </w:r>
            <w:r w:rsidR="00AB3014">
              <w:rPr>
                <w:rFonts w:ascii="Arial" w:hAnsi="Arial" w:cs="Arial"/>
                <w:sz w:val="24"/>
                <w:szCs w:val="24"/>
              </w:rPr>
              <w:t>.</w:t>
            </w:r>
            <w:r w:rsidR="00470834" w:rsidRPr="00DB4493">
              <w:rPr>
                <w:rFonts w:ascii="Arial" w:hAnsi="Arial" w:cs="Arial"/>
                <w:sz w:val="24"/>
                <w:szCs w:val="24"/>
              </w:rPr>
              <w:t xml:space="preserve"> </w:t>
            </w:r>
          </w:p>
        </w:tc>
        <w:tc>
          <w:tcPr>
            <w:tcW w:w="4649" w:type="dxa"/>
          </w:tcPr>
          <w:p w14:paraId="4CE2691E" w14:textId="32F218A7" w:rsidR="00470834" w:rsidRDefault="00D5167B" w:rsidP="00F05E24">
            <w:pPr>
              <w:spacing w:before="40" w:after="40" w:line="240" w:lineRule="auto"/>
              <w:rPr>
                <w:rFonts w:ascii="Arial" w:hAnsi="Arial" w:cs="Arial"/>
                <w:b/>
                <w:bCs/>
                <w:sz w:val="24"/>
                <w:szCs w:val="24"/>
              </w:rPr>
            </w:pPr>
            <w:r>
              <w:rPr>
                <w:rFonts w:ascii="Arial" w:hAnsi="Arial" w:cs="Arial"/>
                <w:sz w:val="24"/>
                <w:szCs w:val="24"/>
              </w:rPr>
              <w:t>D</w:t>
            </w:r>
            <w:r w:rsidR="00181C52" w:rsidRPr="00DB4493">
              <w:rPr>
                <w:rFonts w:ascii="Arial" w:hAnsi="Arial" w:cs="Arial"/>
                <w:sz w:val="24"/>
                <w:szCs w:val="24"/>
              </w:rPr>
              <w:t>evelop collaborative approach with external stakeholders to navigate procurement processes efficiently</w:t>
            </w:r>
            <w:r w:rsidR="009B2E49">
              <w:rPr>
                <w:rFonts w:ascii="Arial" w:hAnsi="Arial" w:cs="Arial"/>
                <w:sz w:val="24"/>
                <w:szCs w:val="24"/>
              </w:rPr>
              <w:t>.</w:t>
            </w:r>
          </w:p>
        </w:tc>
        <w:tc>
          <w:tcPr>
            <w:tcW w:w="4650" w:type="dxa"/>
          </w:tcPr>
          <w:p w14:paraId="24E7702D" w14:textId="02960B81" w:rsidR="00470834" w:rsidRPr="00031B36" w:rsidRDefault="00031B36" w:rsidP="00F05E24">
            <w:pPr>
              <w:spacing w:before="40" w:after="40" w:line="240" w:lineRule="auto"/>
              <w:rPr>
                <w:rFonts w:ascii="Arial" w:hAnsi="Arial" w:cs="Arial"/>
                <w:sz w:val="24"/>
                <w:szCs w:val="24"/>
              </w:rPr>
            </w:pPr>
            <w:r>
              <w:rPr>
                <w:rFonts w:ascii="Arial" w:hAnsi="Arial" w:cs="Arial"/>
                <w:sz w:val="24"/>
                <w:szCs w:val="24"/>
              </w:rPr>
              <w:t xml:space="preserve">Better value for money contracts, quicker times to procure and potential joint/all-Wales contracts. </w:t>
            </w:r>
          </w:p>
        </w:tc>
      </w:tr>
    </w:tbl>
    <w:p w14:paraId="4020C712" w14:textId="77777777" w:rsidR="00470834" w:rsidRDefault="00470834" w:rsidP="00470834">
      <w:pPr>
        <w:rPr>
          <w:rFonts w:ascii="Arial" w:hAnsi="Arial" w:cs="Arial"/>
          <w:b/>
          <w:bCs/>
          <w:sz w:val="24"/>
          <w:szCs w:val="24"/>
        </w:rPr>
      </w:pPr>
    </w:p>
    <w:p w14:paraId="229C5328" w14:textId="77777777" w:rsidR="00F978DC" w:rsidRDefault="00F978DC" w:rsidP="00470834">
      <w:pPr>
        <w:rPr>
          <w:rFonts w:ascii="Arial" w:hAnsi="Arial" w:cs="Arial"/>
          <w:b/>
          <w:bCs/>
          <w:sz w:val="24"/>
          <w:szCs w:val="24"/>
        </w:rPr>
      </w:pPr>
    </w:p>
    <w:p w14:paraId="3B676677" w14:textId="77777777" w:rsidR="00F978DC" w:rsidRDefault="00F978DC" w:rsidP="00470834">
      <w:pPr>
        <w:rPr>
          <w:rFonts w:ascii="Arial" w:hAnsi="Arial" w:cs="Arial"/>
          <w:b/>
          <w:bCs/>
          <w:sz w:val="24"/>
          <w:szCs w:val="24"/>
        </w:rPr>
      </w:pPr>
    </w:p>
    <w:p w14:paraId="19165CEB" w14:textId="77777777" w:rsidR="00F978DC" w:rsidRDefault="00F978DC" w:rsidP="00470834">
      <w:pPr>
        <w:rPr>
          <w:rFonts w:ascii="Arial" w:hAnsi="Arial" w:cs="Arial"/>
          <w:b/>
          <w:bCs/>
          <w:sz w:val="24"/>
          <w:szCs w:val="24"/>
        </w:rPr>
      </w:pPr>
    </w:p>
    <w:p w14:paraId="7366767F" w14:textId="77777777" w:rsidR="00F978DC" w:rsidRDefault="00F978DC" w:rsidP="00470834">
      <w:pPr>
        <w:rPr>
          <w:rFonts w:ascii="Arial" w:hAnsi="Arial" w:cs="Arial"/>
          <w:b/>
          <w:bCs/>
          <w:sz w:val="24"/>
          <w:szCs w:val="24"/>
        </w:rPr>
      </w:pPr>
    </w:p>
    <w:p w14:paraId="01DF24F6" w14:textId="77777777" w:rsidR="00F978DC" w:rsidRDefault="00F978DC" w:rsidP="00470834">
      <w:pPr>
        <w:rPr>
          <w:rFonts w:ascii="Arial" w:hAnsi="Arial" w:cs="Arial"/>
          <w:b/>
          <w:bCs/>
          <w:sz w:val="24"/>
          <w:szCs w:val="24"/>
        </w:rPr>
      </w:pPr>
    </w:p>
    <w:p w14:paraId="668FC416" w14:textId="77777777" w:rsidR="00F978DC" w:rsidRDefault="00F978DC" w:rsidP="00470834">
      <w:pPr>
        <w:rPr>
          <w:rFonts w:ascii="Arial" w:hAnsi="Arial" w:cs="Arial"/>
          <w:b/>
          <w:bCs/>
          <w:sz w:val="24"/>
          <w:szCs w:val="24"/>
        </w:rPr>
      </w:pPr>
    </w:p>
    <w:p w14:paraId="3CCF4A08" w14:textId="77777777" w:rsidR="00F978DC" w:rsidRDefault="00F978DC" w:rsidP="00470834">
      <w:pPr>
        <w:rPr>
          <w:rFonts w:ascii="Arial" w:hAnsi="Arial" w:cs="Arial"/>
          <w:b/>
          <w:bCs/>
          <w:sz w:val="24"/>
          <w:szCs w:val="24"/>
        </w:rPr>
      </w:pPr>
    </w:p>
    <w:p w14:paraId="0551D156" w14:textId="77777777" w:rsidR="00F978DC" w:rsidRDefault="00F978DC" w:rsidP="00470834">
      <w:pPr>
        <w:rPr>
          <w:rFonts w:ascii="Arial" w:hAnsi="Arial" w:cs="Arial"/>
          <w:b/>
          <w:bCs/>
          <w:sz w:val="24"/>
          <w:szCs w:val="24"/>
        </w:rPr>
      </w:pPr>
    </w:p>
    <w:p w14:paraId="42F17F23" w14:textId="77777777" w:rsidR="00F978DC" w:rsidRDefault="00F978DC" w:rsidP="00470834">
      <w:pPr>
        <w:rPr>
          <w:rFonts w:ascii="Arial" w:hAnsi="Arial" w:cs="Arial"/>
          <w:b/>
          <w:bCs/>
          <w:sz w:val="24"/>
          <w:szCs w:val="24"/>
        </w:rPr>
      </w:pPr>
    </w:p>
    <w:p w14:paraId="3B9EC884" w14:textId="77777777" w:rsidR="00F978DC" w:rsidRDefault="00F978DC" w:rsidP="00470834">
      <w:pPr>
        <w:rPr>
          <w:rFonts w:ascii="Arial" w:hAnsi="Arial" w:cs="Arial"/>
          <w:b/>
          <w:bCs/>
          <w:sz w:val="24"/>
          <w:szCs w:val="24"/>
        </w:rPr>
      </w:pPr>
    </w:p>
    <w:p w14:paraId="1069B4F9" w14:textId="77777777" w:rsidR="00F978DC" w:rsidRDefault="00F978DC" w:rsidP="00470834">
      <w:pPr>
        <w:rPr>
          <w:rFonts w:ascii="Arial" w:hAnsi="Arial" w:cs="Arial"/>
          <w:b/>
          <w:bCs/>
          <w:sz w:val="24"/>
          <w:szCs w:val="24"/>
        </w:rPr>
      </w:pPr>
    </w:p>
    <w:p w14:paraId="20A1D9A8" w14:textId="77777777" w:rsidR="00F978DC" w:rsidRDefault="00F978DC" w:rsidP="00470834">
      <w:pPr>
        <w:rPr>
          <w:rFonts w:ascii="Arial" w:hAnsi="Arial" w:cs="Arial"/>
          <w:b/>
          <w:bCs/>
          <w:sz w:val="24"/>
          <w:szCs w:val="24"/>
        </w:rPr>
      </w:pPr>
    </w:p>
    <w:p w14:paraId="1AE98836" w14:textId="77777777" w:rsidR="00F978DC" w:rsidRDefault="00F978DC" w:rsidP="00470834">
      <w:pPr>
        <w:rPr>
          <w:rFonts w:ascii="Arial" w:hAnsi="Arial" w:cs="Arial"/>
          <w:b/>
          <w:bCs/>
          <w:sz w:val="24"/>
          <w:szCs w:val="24"/>
        </w:rPr>
      </w:pPr>
    </w:p>
    <w:p w14:paraId="0C0ADFCE" w14:textId="77777777" w:rsidR="00F978DC" w:rsidRDefault="00F978DC" w:rsidP="00470834">
      <w:pPr>
        <w:rPr>
          <w:rFonts w:ascii="Arial" w:hAnsi="Arial" w:cs="Arial"/>
          <w:b/>
          <w:bCs/>
          <w:sz w:val="24"/>
          <w:szCs w:val="24"/>
        </w:rPr>
      </w:pPr>
    </w:p>
    <w:p w14:paraId="355397D3" w14:textId="0C1B3D49" w:rsidR="00181C52" w:rsidRDefault="00181C52" w:rsidP="00470834">
      <w:pPr>
        <w:rPr>
          <w:rFonts w:ascii="Arial" w:hAnsi="Arial" w:cs="Arial"/>
          <w:b/>
          <w:bCs/>
          <w:sz w:val="24"/>
          <w:szCs w:val="24"/>
        </w:rPr>
      </w:pPr>
      <w:r>
        <w:rPr>
          <w:rFonts w:ascii="Arial" w:hAnsi="Arial" w:cs="Arial"/>
          <w:b/>
          <w:bCs/>
          <w:sz w:val="24"/>
          <w:szCs w:val="24"/>
        </w:rPr>
        <w:lastRenderedPageBreak/>
        <w:t>Pillar Three:</w:t>
      </w:r>
      <w:r w:rsidR="00B37AB6">
        <w:rPr>
          <w:rFonts w:ascii="Arial" w:hAnsi="Arial" w:cs="Arial"/>
          <w:b/>
          <w:bCs/>
          <w:sz w:val="24"/>
          <w:szCs w:val="24"/>
        </w:rPr>
        <w:t xml:space="preserve"> </w:t>
      </w:r>
      <w:r w:rsidR="00B37AB6" w:rsidRPr="00972FDF">
        <w:rPr>
          <w:rFonts w:ascii="Arial" w:hAnsi="Arial" w:cs="Arial"/>
          <w:b/>
          <w:sz w:val="24"/>
          <w:szCs w:val="24"/>
        </w:rPr>
        <w:t>External Relationships: Enhancing Collaboration &amp; Partnership</w:t>
      </w:r>
    </w:p>
    <w:tbl>
      <w:tblPr>
        <w:tblStyle w:val="TableGrid"/>
        <w:tblW w:w="0" w:type="auto"/>
        <w:tblLook w:val="04A0" w:firstRow="1" w:lastRow="0" w:firstColumn="1" w:lastColumn="0" w:noHBand="0" w:noVBand="1"/>
      </w:tblPr>
      <w:tblGrid>
        <w:gridCol w:w="4649"/>
        <w:gridCol w:w="4649"/>
        <w:gridCol w:w="4650"/>
      </w:tblGrid>
      <w:tr w:rsidR="00B37AB6" w14:paraId="20804B3C" w14:textId="77777777" w:rsidTr="00622113">
        <w:trPr>
          <w:tblHeader/>
        </w:trPr>
        <w:tc>
          <w:tcPr>
            <w:tcW w:w="4649" w:type="dxa"/>
            <w:shd w:val="clear" w:color="auto" w:fill="D9E2F3" w:themeFill="accent5" w:themeFillTint="33"/>
          </w:tcPr>
          <w:p w14:paraId="123B7438" w14:textId="267469FF" w:rsidR="00B37AB6" w:rsidRPr="00031B36" w:rsidRDefault="00B37AB6" w:rsidP="00031B36">
            <w:pPr>
              <w:spacing w:before="40" w:after="40" w:line="240" w:lineRule="auto"/>
              <w:rPr>
                <w:rFonts w:ascii="Arial" w:hAnsi="Arial" w:cs="Arial"/>
                <w:b/>
                <w:bCs/>
                <w:sz w:val="24"/>
                <w:szCs w:val="24"/>
              </w:rPr>
            </w:pPr>
            <w:r w:rsidRPr="00031B36">
              <w:rPr>
                <w:rFonts w:ascii="Arial" w:hAnsi="Arial" w:cs="Arial"/>
                <w:b/>
                <w:sz w:val="24"/>
                <w:szCs w:val="24"/>
              </w:rPr>
              <w:t xml:space="preserve">Objective </w:t>
            </w:r>
          </w:p>
        </w:tc>
        <w:tc>
          <w:tcPr>
            <w:tcW w:w="4649" w:type="dxa"/>
            <w:shd w:val="clear" w:color="auto" w:fill="D9E2F3" w:themeFill="accent5" w:themeFillTint="33"/>
          </w:tcPr>
          <w:p w14:paraId="0DE64676" w14:textId="5B132417" w:rsidR="00B37AB6" w:rsidRPr="00031B36" w:rsidRDefault="00B37AB6" w:rsidP="00031B36">
            <w:pPr>
              <w:spacing w:before="40" w:after="40" w:line="240" w:lineRule="auto"/>
              <w:rPr>
                <w:rFonts w:ascii="Arial" w:hAnsi="Arial" w:cs="Arial"/>
                <w:b/>
                <w:bCs/>
                <w:sz w:val="24"/>
                <w:szCs w:val="24"/>
              </w:rPr>
            </w:pPr>
            <w:r w:rsidRPr="00031B36">
              <w:rPr>
                <w:rFonts w:ascii="Arial" w:hAnsi="Arial" w:cs="Arial"/>
                <w:b/>
                <w:sz w:val="24"/>
                <w:szCs w:val="24"/>
              </w:rPr>
              <w:t>How we’ll do it</w:t>
            </w:r>
          </w:p>
        </w:tc>
        <w:tc>
          <w:tcPr>
            <w:tcW w:w="4650" w:type="dxa"/>
            <w:shd w:val="clear" w:color="auto" w:fill="D9E2F3" w:themeFill="accent5" w:themeFillTint="33"/>
          </w:tcPr>
          <w:p w14:paraId="5629E698" w14:textId="085C7900" w:rsidR="00B37AB6" w:rsidRPr="00031B36" w:rsidRDefault="00B37AB6" w:rsidP="00031B36">
            <w:pPr>
              <w:spacing w:before="40" w:after="40" w:line="240" w:lineRule="auto"/>
              <w:rPr>
                <w:rFonts w:ascii="Arial" w:hAnsi="Arial" w:cs="Arial"/>
                <w:b/>
                <w:bCs/>
                <w:sz w:val="24"/>
                <w:szCs w:val="24"/>
              </w:rPr>
            </w:pPr>
            <w:r w:rsidRPr="00031B36">
              <w:rPr>
                <w:rFonts w:ascii="Arial" w:hAnsi="Arial" w:cs="Arial"/>
                <w:b/>
                <w:sz w:val="24"/>
                <w:szCs w:val="24"/>
              </w:rPr>
              <w:t>Outcome</w:t>
            </w:r>
          </w:p>
        </w:tc>
      </w:tr>
      <w:tr w:rsidR="00B37AB6" w14:paraId="4988F58F" w14:textId="77777777" w:rsidTr="00181C52">
        <w:tc>
          <w:tcPr>
            <w:tcW w:w="4649" w:type="dxa"/>
          </w:tcPr>
          <w:p w14:paraId="74D2F37E" w14:textId="5B225C40" w:rsidR="00B37AB6" w:rsidRPr="00031B36" w:rsidRDefault="002D7607" w:rsidP="00031B36">
            <w:pPr>
              <w:spacing w:before="40" w:after="40" w:line="240" w:lineRule="auto"/>
              <w:rPr>
                <w:rFonts w:ascii="Arial" w:hAnsi="Arial" w:cs="Arial"/>
                <w:b/>
                <w:bCs/>
                <w:sz w:val="24"/>
                <w:szCs w:val="24"/>
              </w:rPr>
            </w:pPr>
            <w:r w:rsidRPr="00031B36">
              <w:rPr>
                <w:rFonts w:ascii="Arial" w:hAnsi="Arial" w:cs="Arial"/>
                <w:sz w:val="24"/>
                <w:szCs w:val="24"/>
              </w:rPr>
              <w:t>3.1</w:t>
            </w:r>
            <w:r w:rsidR="00E805C7" w:rsidRPr="00031B36">
              <w:rPr>
                <w:rFonts w:ascii="Arial" w:hAnsi="Arial" w:cs="Arial"/>
                <w:sz w:val="24"/>
                <w:szCs w:val="24"/>
              </w:rPr>
              <w:t xml:space="preserve"> I</w:t>
            </w:r>
            <w:r w:rsidR="00B37AB6" w:rsidRPr="00031B36">
              <w:rPr>
                <w:rFonts w:ascii="Arial" w:hAnsi="Arial" w:cs="Arial"/>
                <w:sz w:val="24"/>
                <w:szCs w:val="24"/>
              </w:rPr>
              <w:t>ncrease the number of Chief and Principal Investigators</w:t>
            </w:r>
            <w:r w:rsidR="00AB3014">
              <w:rPr>
                <w:rFonts w:ascii="Arial" w:hAnsi="Arial" w:cs="Arial"/>
                <w:sz w:val="24"/>
                <w:szCs w:val="24"/>
              </w:rPr>
              <w:t>.</w:t>
            </w:r>
            <w:r w:rsidR="00B37AB6" w:rsidRPr="00031B36">
              <w:rPr>
                <w:rFonts w:ascii="Arial" w:hAnsi="Arial" w:cs="Arial"/>
                <w:sz w:val="24"/>
                <w:szCs w:val="24"/>
              </w:rPr>
              <w:t xml:space="preserve"> </w:t>
            </w:r>
          </w:p>
        </w:tc>
        <w:tc>
          <w:tcPr>
            <w:tcW w:w="4649" w:type="dxa"/>
          </w:tcPr>
          <w:p w14:paraId="5BD4198A" w14:textId="5E8A5F62" w:rsidR="00B37AB6" w:rsidRPr="00031B36" w:rsidRDefault="00B37AB6" w:rsidP="00031B36">
            <w:pPr>
              <w:spacing w:before="40" w:after="40" w:line="240" w:lineRule="auto"/>
              <w:rPr>
                <w:rFonts w:ascii="Arial" w:hAnsi="Arial" w:cs="Arial"/>
                <w:b/>
                <w:bCs/>
                <w:sz w:val="24"/>
                <w:szCs w:val="24"/>
              </w:rPr>
            </w:pPr>
            <w:r w:rsidRPr="00031B36">
              <w:rPr>
                <w:rFonts w:ascii="Arial" w:hAnsi="Arial" w:cs="Arial"/>
                <w:sz w:val="24"/>
                <w:szCs w:val="24"/>
              </w:rPr>
              <w:t xml:space="preserve">Use </w:t>
            </w:r>
            <w:r w:rsidR="00AB3014">
              <w:rPr>
                <w:rFonts w:ascii="Arial" w:hAnsi="Arial" w:cs="Arial"/>
                <w:sz w:val="24"/>
                <w:szCs w:val="24"/>
              </w:rPr>
              <w:t>the university health board</w:t>
            </w:r>
            <w:r w:rsidRPr="00031B36">
              <w:rPr>
                <w:rFonts w:ascii="Arial" w:hAnsi="Arial" w:cs="Arial"/>
                <w:sz w:val="24"/>
                <w:szCs w:val="24"/>
              </w:rPr>
              <w:t xml:space="preserve"> status working collaboratively with Swansea University </w:t>
            </w:r>
            <w:r w:rsidR="00381BBC">
              <w:rPr>
                <w:rFonts w:ascii="Arial" w:hAnsi="Arial" w:cs="Arial"/>
                <w:sz w:val="24"/>
                <w:szCs w:val="24"/>
              </w:rPr>
              <w:t xml:space="preserve">and other universities </w:t>
            </w:r>
            <w:r w:rsidRPr="00031B36">
              <w:rPr>
                <w:rFonts w:ascii="Arial" w:hAnsi="Arial" w:cs="Arial"/>
                <w:sz w:val="24"/>
                <w:szCs w:val="24"/>
              </w:rPr>
              <w:t>to develop clinical academic leads, through joint appointments, secondment opportunity and honorary titles.</w:t>
            </w:r>
          </w:p>
        </w:tc>
        <w:tc>
          <w:tcPr>
            <w:tcW w:w="4650" w:type="dxa"/>
          </w:tcPr>
          <w:p w14:paraId="72E4AB35" w14:textId="2C818062" w:rsidR="00B37AB6" w:rsidRPr="00583619" w:rsidRDefault="00583619" w:rsidP="00031B36">
            <w:pPr>
              <w:spacing w:before="40" w:after="40" w:line="240" w:lineRule="auto"/>
              <w:rPr>
                <w:rFonts w:ascii="Arial" w:hAnsi="Arial" w:cs="Arial"/>
                <w:sz w:val="24"/>
                <w:szCs w:val="24"/>
              </w:rPr>
            </w:pPr>
            <w:r w:rsidRPr="00583619">
              <w:rPr>
                <w:rFonts w:ascii="Arial" w:hAnsi="Arial" w:cs="Arial"/>
                <w:sz w:val="24"/>
                <w:szCs w:val="24"/>
              </w:rPr>
              <w:t xml:space="preserve">More </w:t>
            </w:r>
            <w:r w:rsidR="00AB3014">
              <w:rPr>
                <w:rFonts w:ascii="Arial" w:hAnsi="Arial" w:cs="Arial"/>
                <w:sz w:val="24"/>
                <w:szCs w:val="24"/>
              </w:rPr>
              <w:t>Principal/Chief Investigators</w:t>
            </w:r>
            <w:r w:rsidRPr="00583619">
              <w:rPr>
                <w:rFonts w:ascii="Arial" w:hAnsi="Arial" w:cs="Arial"/>
                <w:sz w:val="24"/>
                <w:szCs w:val="24"/>
              </w:rPr>
              <w:t xml:space="preserve"> available, including specialities which are not as research active as others</w:t>
            </w:r>
            <w:r w:rsidR="00AB3014">
              <w:rPr>
                <w:rFonts w:ascii="Arial" w:hAnsi="Arial" w:cs="Arial"/>
                <w:sz w:val="24"/>
                <w:szCs w:val="24"/>
              </w:rPr>
              <w:t>.</w:t>
            </w:r>
            <w:r w:rsidRPr="00583619">
              <w:rPr>
                <w:rFonts w:ascii="Arial" w:hAnsi="Arial" w:cs="Arial"/>
                <w:sz w:val="24"/>
                <w:szCs w:val="24"/>
              </w:rPr>
              <w:t xml:space="preserve"> </w:t>
            </w:r>
          </w:p>
        </w:tc>
      </w:tr>
      <w:tr w:rsidR="00B37AB6" w14:paraId="446BCBBF" w14:textId="77777777" w:rsidTr="00181C52">
        <w:tc>
          <w:tcPr>
            <w:tcW w:w="4649" w:type="dxa"/>
          </w:tcPr>
          <w:p w14:paraId="2641389B" w14:textId="0AB0BA03" w:rsidR="00B37AB6" w:rsidRPr="00031B36" w:rsidRDefault="002D7607" w:rsidP="00031B36">
            <w:pPr>
              <w:spacing w:before="40" w:after="40" w:line="240" w:lineRule="auto"/>
              <w:rPr>
                <w:rFonts w:ascii="Arial" w:hAnsi="Arial" w:cs="Arial"/>
                <w:b/>
                <w:bCs/>
                <w:sz w:val="24"/>
                <w:szCs w:val="24"/>
              </w:rPr>
            </w:pPr>
            <w:r w:rsidRPr="00031B36">
              <w:rPr>
                <w:rFonts w:ascii="Arial" w:hAnsi="Arial" w:cs="Arial"/>
                <w:sz w:val="24"/>
                <w:szCs w:val="24"/>
              </w:rPr>
              <w:t xml:space="preserve">3.2 </w:t>
            </w:r>
            <w:r w:rsidR="00E805C7" w:rsidRPr="00031B36">
              <w:rPr>
                <w:rFonts w:ascii="Arial" w:hAnsi="Arial" w:cs="Arial"/>
                <w:sz w:val="24"/>
                <w:szCs w:val="24"/>
              </w:rPr>
              <w:t>D</w:t>
            </w:r>
            <w:r w:rsidR="00B37AB6" w:rsidRPr="00031B36">
              <w:rPr>
                <w:rFonts w:ascii="Arial" w:hAnsi="Arial" w:cs="Arial"/>
                <w:sz w:val="24"/>
                <w:szCs w:val="24"/>
              </w:rPr>
              <w:t xml:space="preserve">evelop regional models of </w:t>
            </w:r>
            <w:r w:rsidR="00AB3014" w:rsidRPr="00946263">
              <w:rPr>
                <w:rFonts w:ascii="Arial" w:hAnsi="Arial" w:cs="Arial"/>
                <w:sz w:val="24"/>
                <w:szCs w:val="24"/>
              </w:rPr>
              <w:t>research</w:t>
            </w:r>
            <w:r w:rsidR="00AB3014">
              <w:rPr>
                <w:rFonts w:ascii="Arial" w:hAnsi="Arial" w:cs="Arial"/>
                <w:sz w:val="24"/>
                <w:szCs w:val="24"/>
              </w:rPr>
              <w:t xml:space="preserve">, </w:t>
            </w:r>
            <w:r w:rsidR="00AB3014" w:rsidRPr="00946263">
              <w:rPr>
                <w:rFonts w:ascii="Arial" w:hAnsi="Arial" w:cs="Arial"/>
                <w:sz w:val="24"/>
                <w:szCs w:val="24"/>
              </w:rPr>
              <w:t>development</w:t>
            </w:r>
            <w:r w:rsidR="00AB3014">
              <w:rPr>
                <w:rFonts w:ascii="Arial" w:hAnsi="Arial" w:cs="Arial"/>
                <w:sz w:val="24"/>
                <w:szCs w:val="24"/>
              </w:rPr>
              <w:t xml:space="preserve"> and innovation</w:t>
            </w:r>
            <w:r w:rsidR="00B37AB6" w:rsidRPr="00031B36">
              <w:rPr>
                <w:rFonts w:ascii="Arial" w:hAnsi="Arial" w:cs="Arial"/>
                <w:sz w:val="24"/>
                <w:szCs w:val="24"/>
              </w:rPr>
              <w:t xml:space="preserve"> service delivery with </w:t>
            </w:r>
            <w:r w:rsidR="00AB3014">
              <w:rPr>
                <w:rFonts w:ascii="Arial" w:hAnsi="Arial" w:cs="Arial"/>
                <w:sz w:val="24"/>
                <w:szCs w:val="24"/>
              </w:rPr>
              <w:t>Hywel Dda</w:t>
            </w:r>
            <w:r w:rsidR="00B37AB6" w:rsidRPr="00031B36">
              <w:rPr>
                <w:rFonts w:ascii="Arial" w:hAnsi="Arial" w:cs="Arial"/>
                <w:sz w:val="24"/>
                <w:szCs w:val="24"/>
              </w:rPr>
              <w:t xml:space="preserve">, with initial focus on </w:t>
            </w:r>
            <w:r w:rsidR="00AB3014" w:rsidRPr="00031B36">
              <w:rPr>
                <w:rFonts w:ascii="Arial" w:hAnsi="Arial" w:cs="Arial"/>
                <w:sz w:val="24"/>
                <w:szCs w:val="24"/>
              </w:rPr>
              <w:t>oncology trials</w:t>
            </w:r>
            <w:r w:rsidR="00B37AB6" w:rsidRPr="00031B36">
              <w:rPr>
                <w:rFonts w:ascii="Arial" w:hAnsi="Arial" w:cs="Arial"/>
                <w:sz w:val="24"/>
                <w:szCs w:val="24"/>
              </w:rPr>
              <w:t>.</w:t>
            </w:r>
          </w:p>
        </w:tc>
        <w:tc>
          <w:tcPr>
            <w:tcW w:w="4649" w:type="dxa"/>
          </w:tcPr>
          <w:p w14:paraId="2F255AFE" w14:textId="7A413939" w:rsidR="00B37AB6" w:rsidRPr="00031B36" w:rsidRDefault="00B37AB6" w:rsidP="00031B36">
            <w:pPr>
              <w:spacing w:before="40" w:after="40" w:line="240" w:lineRule="auto"/>
              <w:rPr>
                <w:rFonts w:ascii="Arial" w:hAnsi="Arial" w:cs="Arial"/>
                <w:b/>
                <w:bCs/>
                <w:sz w:val="24"/>
                <w:szCs w:val="24"/>
              </w:rPr>
            </w:pPr>
            <w:r w:rsidRPr="00031B36">
              <w:rPr>
                <w:rFonts w:ascii="Arial" w:hAnsi="Arial" w:cs="Arial"/>
                <w:sz w:val="24"/>
                <w:szCs w:val="24"/>
              </w:rPr>
              <w:t>Through strategic deployment of VPAG monies</w:t>
            </w:r>
          </w:p>
        </w:tc>
        <w:tc>
          <w:tcPr>
            <w:tcW w:w="4650" w:type="dxa"/>
          </w:tcPr>
          <w:p w14:paraId="47207D18" w14:textId="6F5CA60D" w:rsidR="00B37AB6" w:rsidRPr="00031B36" w:rsidRDefault="009B2E49" w:rsidP="00031B36">
            <w:pPr>
              <w:spacing w:before="40" w:after="40" w:line="240" w:lineRule="auto"/>
              <w:rPr>
                <w:rFonts w:ascii="Arial" w:hAnsi="Arial" w:cs="Arial"/>
                <w:b/>
                <w:bCs/>
                <w:sz w:val="24"/>
                <w:szCs w:val="24"/>
              </w:rPr>
            </w:pPr>
            <w:r w:rsidRPr="009B2E49">
              <w:rPr>
                <w:rFonts w:ascii="Arial" w:hAnsi="Arial" w:cs="Arial"/>
                <w:sz w:val="24"/>
                <w:szCs w:val="24"/>
              </w:rPr>
              <w:t>More equitable access of trials for patients across the region</w:t>
            </w:r>
            <w:r>
              <w:rPr>
                <w:rFonts w:ascii="Arial" w:hAnsi="Arial" w:cs="Arial"/>
                <w:b/>
                <w:bCs/>
                <w:sz w:val="24"/>
                <w:szCs w:val="24"/>
              </w:rPr>
              <w:t>.</w:t>
            </w:r>
          </w:p>
        </w:tc>
      </w:tr>
      <w:tr w:rsidR="00B37AB6" w14:paraId="0C8D5455" w14:textId="77777777" w:rsidTr="00181C52">
        <w:tc>
          <w:tcPr>
            <w:tcW w:w="4649" w:type="dxa"/>
          </w:tcPr>
          <w:p w14:paraId="767449E8" w14:textId="709B6C22" w:rsidR="00B37AB6" w:rsidRPr="00031B36" w:rsidRDefault="005C6B76" w:rsidP="00031B36">
            <w:pPr>
              <w:spacing w:before="40" w:after="40" w:line="240" w:lineRule="auto"/>
              <w:rPr>
                <w:rFonts w:ascii="Arial" w:hAnsi="Arial" w:cs="Arial"/>
                <w:b/>
                <w:bCs/>
                <w:sz w:val="24"/>
                <w:szCs w:val="24"/>
              </w:rPr>
            </w:pPr>
            <w:r w:rsidRPr="00031B36">
              <w:rPr>
                <w:rFonts w:ascii="Arial" w:hAnsi="Arial" w:cs="Arial"/>
                <w:sz w:val="24"/>
                <w:szCs w:val="24"/>
              </w:rPr>
              <w:t>3.3 Develop</w:t>
            </w:r>
            <w:r w:rsidR="00B37AB6" w:rsidRPr="00031B36">
              <w:rPr>
                <w:rFonts w:ascii="Arial" w:hAnsi="Arial" w:cs="Arial"/>
                <w:sz w:val="24"/>
                <w:szCs w:val="24"/>
              </w:rPr>
              <w:t xml:space="preserve"> robust collaborative sponsorship and effective governance arrangements with Swansea University and other potential </w:t>
            </w:r>
            <w:r w:rsidRPr="00031B36">
              <w:rPr>
                <w:rFonts w:ascii="Arial" w:hAnsi="Arial" w:cs="Arial"/>
                <w:sz w:val="24"/>
                <w:szCs w:val="24"/>
              </w:rPr>
              <w:t>co</w:t>
            </w:r>
            <w:r w:rsidR="00B37AB6" w:rsidRPr="00031B36">
              <w:rPr>
                <w:rFonts w:ascii="Arial" w:hAnsi="Arial" w:cs="Arial"/>
                <w:sz w:val="24"/>
                <w:szCs w:val="24"/>
              </w:rPr>
              <w:t>-</w:t>
            </w:r>
            <w:r w:rsidRPr="00031B36">
              <w:rPr>
                <w:rFonts w:ascii="Arial" w:hAnsi="Arial" w:cs="Arial"/>
                <w:sz w:val="24"/>
                <w:szCs w:val="24"/>
              </w:rPr>
              <w:t xml:space="preserve">sponsor </w:t>
            </w:r>
            <w:r w:rsidR="00B37AB6" w:rsidRPr="00031B36">
              <w:rPr>
                <w:rFonts w:ascii="Arial" w:hAnsi="Arial" w:cs="Arial"/>
                <w:sz w:val="24"/>
                <w:szCs w:val="24"/>
              </w:rPr>
              <w:t xml:space="preserve">partners </w:t>
            </w:r>
          </w:p>
        </w:tc>
        <w:tc>
          <w:tcPr>
            <w:tcW w:w="4649" w:type="dxa"/>
          </w:tcPr>
          <w:p w14:paraId="66443C38" w14:textId="4ED2FB7C" w:rsidR="00B37AB6" w:rsidRPr="00031B36" w:rsidRDefault="00407260" w:rsidP="00031B36">
            <w:pPr>
              <w:spacing w:before="40" w:after="40" w:line="240" w:lineRule="auto"/>
              <w:rPr>
                <w:rFonts w:ascii="Arial" w:hAnsi="Arial" w:cs="Arial"/>
                <w:sz w:val="24"/>
                <w:szCs w:val="24"/>
              </w:rPr>
            </w:pPr>
            <w:r w:rsidRPr="00031B36">
              <w:rPr>
                <w:rFonts w:ascii="Arial" w:hAnsi="Arial" w:cs="Arial"/>
                <w:sz w:val="24"/>
                <w:szCs w:val="24"/>
              </w:rPr>
              <w:t xml:space="preserve">Agreed </w:t>
            </w:r>
            <w:r w:rsidR="005C6B76">
              <w:rPr>
                <w:rFonts w:ascii="Arial" w:hAnsi="Arial" w:cs="Arial"/>
                <w:sz w:val="24"/>
                <w:szCs w:val="24"/>
              </w:rPr>
              <w:t>memorandum of understanding</w:t>
            </w:r>
            <w:r w:rsidRPr="00031B36">
              <w:rPr>
                <w:rFonts w:ascii="Arial" w:hAnsi="Arial" w:cs="Arial"/>
                <w:sz w:val="24"/>
                <w:szCs w:val="24"/>
              </w:rPr>
              <w:t xml:space="preserve"> </w:t>
            </w:r>
            <w:r w:rsidR="005A32B9" w:rsidRPr="00031B36">
              <w:rPr>
                <w:rFonts w:ascii="Arial" w:hAnsi="Arial" w:cs="Arial"/>
                <w:sz w:val="24"/>
                <w:szCs w:val="24"/>
              </w:rPr>
              <w:t xml:space="preserve">with </w:t>
            </w:r>
            <w:r w:rsidR="005C6B76">
              <w:rPr>
                <w:rFonts w:ascii="Arial" w:hAnsi="Arial" w:cs="Arial"/>
                <w:sz w:val="24"/>
                <w:szCs w:val="24"/>
              </w:rPr>
              <w:t>Swansea University</w:t>
            </w:r>
            <w:r w:rsidR="005A32B9" w:rsidRPr="00031B36">
              <w:rPr>
                <w:rFonts w:ascii="Arial" w:hAnsi="Arial" w:cs="Arial"/>
                <w:sz w:val="24"/>
                <w:szCs w:val="24"/>
              </w:rPr>
              <w:t xml:space="preserve"> to outline </w:t>
            </w:r>
            <w:r w:rsidR="005C6B76" w:rsidRPr="00031B36">
              <w:rPr>
                <w:rFonts w:ascii="Arial" w:hAnsi="Arial" w:cs="Arial"/>
                <w:sz w:val="24"/>
                <w:szCs w:val="24"/>
              </w:rPr>
              <w:t>co</w:t>
            </w:r>
            <w:r w:rsidR="005A32B9" w:rsidRPr="00031B36">
              <w:rPr>
                <w:rFonts w:ascii="Arial" w:hAnsi="Arial" w:cs="Arial"/>
                <w:sz w:val="24"/>
                <w:szCs w:val="24"/>
              </w:rPr>
              <w:t>-sponsorship principles and</w:t>
            </w:r>
            <w:r w:rsidR="001E25C3" w:rsidRPr="00031B36">
              <w:rPr>
                <w:rFonts w:ascii="Arial" w:hAnsi="Arial" w:cs="Arial"/>
                <w:sz w:val="24"/>
                <w:szCs w:val="24"/>
              </w:rPr>
              <w:t xml:space="preserve"> study specific co-sponsorship agreement assigning and agreeing responsibilities.</w:t>
            </w:r>
            <w:r w:rsidR="005A32B9" w:rsidRPr="00031B36">
              <w:rPr>
                <w:rFonts w:ascii="Arial" w:hAnsi="Arial" w:cs="Arial"/>
                <w:sz w:val="24"/>
                <w:szCs w:val="24"/>
              </w:rPr>
              <w:t xml:space="preserve"> </w:t>
            </w:r>
          </w:p>
        </w:tc>
        <w:tc>
          <w:tcPr>
            <w:tcW w:w="4650" w:type="dxa"/>
          </w:tcPr>
          <w:p w14:paraId="62C722C2" w14:textId="6E0B1DD8" w:rsidR="00B37AB6" w:rsidRPr="00031B36" w:rsidRDefault="009557B2" w:rsidP="00031B36">
            <w:pPr>
              <w:spacing w:before="40" w:after="40" w:line="240" w:lineRule="auto"/>
              <w:rPr>
                <w:rFonts w:ascii="Arial" w:hAnsi="Arial" w:cs="Arial"/>
                <w:b/>
                <w:bCs/>
                <w:sz w:val="24"/>
                <w:szCs w:val="24"/>
              </w:rPr>
            </w:pPr>
            <w:r w:rsidRPr="00031B36">
              <w:rPr>
                <w:rFonts w:ascii="Arial" w:hAnsi="Arial" w:cs="Arial"/>
                <w:sz w:val="24"/>
                <w:szCs w:val="24"/>
              </w:rPr>
              <w:t>S</w:t>
            </w:r>
            <w:r w:rsidR="00644576" w:rsidRPr="00031B36">
              <w:rPr>
                <w:rFonts w:ascii="Arial" w:hAnsi="Arial" w:cs="Arial"/>
                <w:sz w:val="24"/>
                <w:szCs w:val="24"/>
              </w:rPr>
              <w:t xml:space="preserve">tudy oversight for </w:t>
            </w:r>
            <w:r w:rsidR="005C6B76">
              <w:rPr>
                <w:rFonts w:ascii="Arial" w:hAnsi="Arial" w:cs="Arial"/>
                <w:sz w:val="24"/>
                <w:szCs w:val="24"/>
              </w:rPr>
              <w:t>health board s</w:t>
            </w:r>
            <w:r w:rsidR="00644576" w:rsidRPr="00031B36">
              <w:rPr>
                <w:rFonts w:ascii="Arial" w:hAnsi="Arial" w:cs="Arial"/>
                <w:sz w:val="24"/>
                <w:szCs w:val="24"/>
              </w:rPr>
              <w:t>ponsored studies which are pragmatic and proportionate.</w:t>
            </w:r>
          </w:p>
        </w:tc>
      </w:tr>
      <w:tr w:rsidR="00B37AB6" w14:paraId="19129FD5" w14:textId="77777777" w:rsidTr="00181C52">
        <w:tc>
          <w:tcPr>
            <w:tcW w:w="4649" w:type="dxa"/>
          </w:tcPr>
          <w:p w14:paraId="24E8EAEA" w14:textId="34B0C314" w:rsidR="00B37AB6" w:rsidRPr="00031B36" w:rsidRDefault="005C6B76" w:rsidP="00031B36">
            <w:pPr>
              <w:spacing w:before="40" w:after="40" w:line="240" w:lineRule="auto"/>
              <w:rPr>
                <w:rFonts w:ascii="Arial" w:hAnsi="Arial" w:cs="Arial"/>
                <w:b/>
                <w:bCs/>
                <w:sz w:val="24"/>
                <w:szCs w:val="24"/>
              </w:rPr>
            </w:pPr>
            <w:r w:rsidRPr="00031B36">
              <w:rPr>
                <w:rFonts w:ascii="Arial" w:hAnsi="Arial" w:cs="Arial"/>
                <w:sz w:val="24"/>
                <w:szCs w:val="24"/>
              </w:rPr>
              <w:t>3.4 Continue</w:t>
            </w:r>
            <w:r w:rsidR="00B37AB6" w:rsidRPr="00031B36">
              <w:rPr>
                <w:rFonts w:ascii="Arial" w:hAnsi="Arial" w:cs="Arial"/>
                <w:sz w:val="24"/>
                <w:szCs w:val="24"/>
              </w:rPr>
              <w:t xml:space="preserve"> to support Health and Care Research Wales ‘One </w:t>
            </w:r>
            <w:proofErr w:type="spellStart"/>
            <w:r w:rsidR="00B37AB6" w:rsidRPr="00031B36">
              <w:rPr>
                <w:rFonts w:ascii="Arial" w:hAnsi="Arial" w:cs="Arial"/>
                <w:sz w:val="24"/>
                <w:szCs w:val="24"/>
              </w:rPr>
              <w:t>Wales’</w:t>
            </w:r>
            <w:proofErr w:type="spellEnd"/>
            <w:r w:rsidR="00B37AB6" w:rsidRPr="00031B36">
              <w:rPr>
                <w:rFonts w:ascii="Arial" w:hAnsi="Arial" w:cs="Arial"/>
                <w:sz w:val="24"/>
                <w:szCs w:val="24"/>
              </w:rPr>
              <w:t xml:space="preserve"> approach to study set up, </w:t>
            </w:r>
          </w:p>
        </w:tc>
        <w:tc>
          <w:tcPr>
            <w:tcW w:w="4649" w:type="dxa"/>
          </w:tcPr>
          <w:p w14:paraId="1688E907" w14:textId="397C191A" w:rsidR="00B37AB6" w:rsidRPr="00031B36" w:rsidRDefault="00477E38" w:rsidP="00031B36">
            <w:pPr>
              <w:spacing w:before="40" w:after="40" w:line="240" w:lineRule="auto"/>
              <w:rPr>
                <w:rFonts w:ascii="Arial" w:hAnsi="Arial" w:cs="Arial"/>
                <w:b/>
                <w:bCs/>
                <w:sz w:val="24"/>
                <w:szCs w:val="24"/>
              </w:rPr>
            </w:pPr>
            <w:r>
              <w:rPr>
                <w:rFonts w:ascii="Arial" w:hAnsi="Arial" w:cs="Arial"/>
                <w:sz w:val="24"/>
                <w:szCs w:val="24"/>
              </w:rPr>
              <w:t>A</w:t>
            </w:r>
            <w:r w:rsidR="00EC774B" w:rsidRPr="00031B36">
              <w:rPr>
                <w:rFonts w:ascii="Arial" w:hAnsi="Arial" w:cs="Arial"/>
                <w:sz w:val="24"/>
                <w:szCs w:val="24"/>
              </w:rPr>
              <w:t xml:space="preserve">cting as lead site when requested and permitting </w:t>
            </w:r>
            <w:r w:rsidR="005C6B76">
              <w:rPr>
                <w:rFonts w:ascii="Arial" w:hAnsi="Arial" w:cs="Arial"/>
                <w:sz w:val="24"/>
                <w:szCs w:val="24"/>
              </w:rPr>
              <w:t>health board s</w:t>
            </w:r>
            <w:r w:rsidR="00EC774B" w:rsidRPr="00031B36">
              <w:rPr>
                <w:rFonts w:ascii="Arial" w:hAnsi="Arial" w:cs="Arial"/>
                <w:sz w:val="24"/>
                <w:szCs w:val="24"/>
              </w:rPr>
              <w:t>ponsored studies to be set up as One Wales studies whenever study appropriate.</w:t>
            </w:r>
          </w:p>
        </w:tc>
        <w:tc>
          <w:tcPr>
            <w:tcW w:w="4650" w:type="dxa"/>
          </w:tcPr>
          <w:p w14:paraId="1D60791A" w14:textId="68DBC60C" w:rsidR="00B37AB6" w:rsidRPr="00031B36" w:rsidRDefault="001023A5" w:rsidP="00031B36">
            <w:pPr>
              <w:spacing w:before="40" w:after="40" w:line="240" w:lineRule="auto"/>
              <w:rPr>
                <w:rFonts w:ascii="Arial" w:hAnsi="Arial" w:cs="Arial"/>
                <w:sz w:val="24"/>
                <w:szCs w:val="24"/>
              </w:rPr>
            </w:pPr>
            <w:r w:rsidRPr="00031B36">
              <w:rPr>
                <w:rFonts w:ascii="Arial" w:hAnsi="Arial" w:cs="Arial"/>
                <w:sz w:val="24"/>
                <w:szCs w:val="24"/>
              </w:rPr>
              <w:t>Efficiency of set up processes</w:t>
            </w:r>
            <w:r w:rsidR="005C6B76">
              <w:rPr>
                <w:rFonts w:ascii="Arial" w:hAnsi="Arial" w:cs="Arial"/>
                <w:sz w:val="24"/>
                <w:szCs w:val="24"/>
              </w:rPr>
              <w:t>.</w:t>
            </w:r>
          </w:p>
        </w:tc>
      </w:tr>
      <w:tr w:rsidR="00B37AB6" w14:paraId="133D3190" w14:textId="77777777" w:rsidTr="00181C52">
        <w:tc>
          <w:tcPr>
            <w:tcW w:w="4649" w:type="dxa"/>
          </w:tcPr>
          <w:p w14:paraId="7A8A697E" w14:textId="48762556" w:rsidR="00B37AB6" w:rsidRPr="00031B36" w:rsidRDefault="002D7607" w:rsidP="00031B36">
            <w:pPr>
              <w:spacing w:before="40" w:after="40" w:line="240" w:lineRule="auto"/>
              <w:rPr>
                <w:rFonts w:ascii="Arial" w:hAnsi="Arial" w:cs="Arial"/>
                <w:b/>
                <w:bCs/>
                <w:sz w:val="24"/>
                <w:szCs w:val="24"/>
              </w:rPr>
            </w:pPr>
            <w:r w:rsidRPr="00031B36">
              <w:rPr>
                <w:rFonts w:ascii="Arial" w:hAnsi="Arial" w:cs="Arial"/>
                <w:sz w:val="24"/>
                <w:szCs w:val="24"/>
              </w:rPr>
              <w:t>3.5</w:t>
            </w:r>
            <w:r w:rsidR="00DE67B8" w:rsidRPr="00031B36">
              <w:rPr>
                <w:rFonts w:ascii="Arial" w:hAnsi="Arial" w:cs="Arial"/>
                <w:sz w:val="24"/>
                <w:szCs w:val="24"/>
              </w:rPr>
              <w:t xml:space="preserve"> C</w:t>
            </w:r>
            <w:r w:rsidR="00B37AB6" w:rsidRPr="00031B36">
              <w:rPr>
                <w:rFonts w:ascii="Arial" w:hAnsi="Arial" w:cs="Arial"/>
                <w:sz w:val="24"/>
                <w:szCs w:val="24"/>
              </w:rPr>
              <w:t xml:space="preserve">ontinue to </w:t>
            </w:r>
            <w:r w:rsidR="009B2E49">
              <w:rPr>
                <w:rFonts w:ascii="Arial" w:hAnsi="Arial" w:cs="Arial"/>
                <w:sz w:val="24"/>
                <w:szCs w:val="24"/>
              </w:rPr>
              <w:t xml:space="preserve">support the </w:t>
            </w:r>
            <w:r w:rsidR="00B37AB6" w:rsidRPr="00031B36">
              <w:rPr>
                <w:rFonts w:ascii="Arial" w:hAnsi="Arial" w:cs="Arial"/>
                <w:sz w:val="24"/>
                <w:szCs w:val="24"/>
              </w:rPr>
              <w:t>operat</w:t>
            </w:r>
            <w:r w:rsidR="009B2E49">
              <w:rPr>
                <w:rFonts w:ascii="Arial" w:hAnsi="Arial" w:cs="Arial"/>
                <w:sz w:val="24"/>
                <w:szCs w:val="24"/>
              </w:rPr>
              <w:t>ion</w:t>
            </w:r>
            <w:r w:rsidR="00B37AB6" w:rsidRPr="00031B36">
              <w:rPr>
                <w:rFonts w:ascii="Arial" w:hAnsi="Arial" w:cs="Arial"/>
                <w:sz w:val="24"/>
                <w:szCs w:val="24"/>
              </w:rPr>
              <w:t xml:space="preserve"> and expan</w:t>
            </w:r>
            <w:r w:rsidR="009B2E49">
              <w:rPr>
                <w:rFonts w:ascii="Arial" w:hAnsi="Arial" w:cs="Arial"/>
                <w:sz w:val="24"/>
                <w:szCs w:val="24"/>
              </w:rPr>
              <w:t>sion of</w:t>
            </w:r>
            <w:r w:rsidR="00B37AB6" w:rsidRPr="00031B36">
              <w:rPr>
                <w:rFonts w:ascii="Arial" w:hAnsi="Arial" w:cs="Arial"/>
                <w:sz w:val="24"/>
                <w:szCs w:val="24"/>
              </w:rPr>
              <w:t xml:space="preserve"> </w:t>
            </w:r>
            <w:r w:rsidR="005C6B76">
              <w:rPr>
                <w:rFonts w:ascii="Arial" w:hAnsi="Arial" w:cs="Arial"/>
                <w:sz w:val="24"/>
                <w:szCs w:val="24"/>
              </w:rPr>
              <w:t>the</w:t>
            </w:r>
            <w:r w:rsidR="00B37AB6" w:rsidRPr="00031B36">
              <w:rPr>
                <w:rFonts w:ascii="Arial" w:hAnsi="Arial" w:cs="Arial"/>
                <w:sz w:val="24"/>
                <w:szCs w:val="24"/>
              </w:rPr>
              <w:t xml:space="preserve"> Joint Clinical Research Facility. </w:t>
            </w:r>
          </w:p>
        </w:tc>
        <w:tc>
          <w:tcPr>
            <w:tcW w:w="4649" w:type="dxa"/>
          </w:tcPr>
          <w:p w14:paraId="2AFE130A" w14:textId="6ABC1606" w:rsidR="00B37AB6" w:rsidRPr="00031B36" w:rsidRDefault="001023A5" w:rsidP="00031B36">
            <w:pPr>
              <w:spacing w:before="40" w:after="40" w:line="240" w:lineRule="auto"/>
              <w:rPr>
                <w:rFonts w:ascii="Arial" w:hAnsi="Arial" w:cs="Arial"/>
                <w:b/>
                <w:bCs/>
                <w:sz w:val="24"/>
                <w:szCs w:val="24"/>
              </w:rPr>
            </w:pPr>
            <w:r w:rsidRPr="00031B36">
              <w:rPr>
                <w:rFonts w:ascii="Arial" w:hAnsi="Arial" w:cs="Arial"/>
                <w:sz w:val="24"/>
                <w:szCs w:val="24"/>
              </w:rPr>
              <w:t>Maintain preferred site status with commercial sponsor companies</w:t>
            </w:r>
          </w:p>
        </w:tc>
        <w:tc>
          <w:tcPr>
            <w:tcW w:w="4650" w:type="dxa"/>
          </w:tcPr>
          <w:p w14:paraId="702D41AB" w14:textId="700D39EA" w:rsidR="00B37AB6" w:rsidRPr="009B2E49" w:rsidRDefault="009B2E49" w:rsidP="00031B36">
            <w:pPr>
              <w:spacing w:before="40" w:after="40" w:line="240" w:lineRule="auto"/>
              <w:rPr>
                <w:rFonts w:ascii="Arial" w:hAnsi="Arial" w:cs="Arial"/>
                <w:sz w:val="24"/>
                <w:szCs w:val="24"/>
              </w:rPr>
            </w:pPr>
            <w:r w:rsidRPr="009B2E49">
              <w:rPr>
                <w:rFonts w:ascii="Arial" w:hAnsi="Arial" w:cs="Arial"/>
                <w:sz w:val="24"/>
                <w:szCs w:val="24"/>
              </w:rPr>
              <w:t xml:space="preserve">Sustainable pipeline of commercial studies coming into the </w:t>
            </w:r>
            <w:r w:rsidR="005C6B76">
              <w:rPr>
                <w:rFonts w:ascii="Arial" w:hAnsi="Arial" w:cs="Arial"/>
                <w:sz w:val="24"/>
                <w:szCs w:val="24"/>
              </w:rPr>
              <w:t>health board</w:t>
            </w:r>
            <w:r w:rsidRPr="009B2E49">
              <w:rPr>
                <w:rFonts w:ascii="Arial" w:hAnsi="Arial" w:cs="Arial"/>
                <w:sz w:val="24"/>
                <w:szCs w:val="24"/>
              </w:rPr>
              <w:t>.</w:t>
            </w:r>
          </w:p>
        </w:tc>
      </w:tr>
      <w:tr w:rsidR="00B37AB6" w14:paraId="0AD44FF0" w14:textId="77777777" w:rsidTr="00181C52">
        <w:tc>
          <w:tcPr>
            <w:tcW w:w="4649" w:type="dxa"/>
          </w:tcPr>
          <w:p w14:paraId="2DA31F48" w14:textId="4673CAD1" w:rsidR="00B37AB6" w:rsidRPr="00031B36" w:rsidRDefault="002D7607" w:rsidP="00031B36">
            <w:pPr>
              <w:spacing w:before="40" w:after="40" w:line="240" w:lineRule="auto"/>
              <w:rPr>
                <w:rFonts w:ascii="Arial" w:hAnsi="Arial" w:cs="Arial"/>
                <w:b/>
                <w:bCs/>
                <w:sz w:val="24"/>
                <w:szCs w:val="24"/>
              </w:rPr>
            </w:pPr>
            <w:r w:rsidRPr="00031B36">
              <w:rPr>
                <w:rFonts w:ascii="Arial" w:hAnsi="Arial" w:cs="Arial"/>
                <w:sz w:val="24"/>
                <w:szCs w:val="24"/>
              </w:rPr>
              <w:t xml:space="preserve">3.6 </w:t>
            </w:r>
            <w:r w:rsidR="00076C8C" w:rsidRPr="00031B36">
              <w:rPr>
                <w:rFonts w:ascii="Arial" w:hAnsi="Arial" w:cs="Arial"/>
                <w:sz w:val="24"/>
                <w:szCs w:val="24"/>
              </w:rPr>
              <w:t>Collaborative working to share learning and create partnerships</w:t>
            </w:r>
            <w:r w:rsidR="005C6B76">
              <w:rPr>
                <w:rFonts w:ascii="Arial" w:hAnsi="Arial" w:cs="Arial"/>
                <w:sz w:val="24"/>
                <w:szCs w:val="24"/>
              </w:rPr>
              <w:t>.</w:t>
            </w:r>
          </w:p>
        </w:tc>
        <w:tc>
          <w:tcPr>
            <w:tcW w:w="4649" w:type="dxa"/>
          </w:tcPr>
          <w:p w14:paraId="65F3C8F2" w14:textId="63389F72" w:rsidR="00B37AB6" w:rsidRPr="00031B36" w:rsidRDefault="00076C8C" w:rsidP="00031B36">
            <w:pPr>
              <w:spacing w:before="40" w:after="40" w:line="240" w:lineRule="auto"/>
              <w:rPr>
                <w:rFonts w:ascii="Arial" w:hAnsi="Arial" w:cs="Arial"/>
                <w:b/>
                <w:bCs/>
                <w:sz w:val="24"/>
                <w:szCs w:val="24"/>
              </w:rPr>
            </w:pPr>
            <w:r w:rsidRPr="00031B36">
              <w:rPr>
                <w:rFonts w:ascii="Arial" w:hAnsi="Arial" w:cs="Arial"/>
                <w:sz w:val="24"/>
                <w:szCs w:val="24"/>
              </w:rPr>
              <w:t>Work collaboratively with partners from across the Health and Care Research Wales infrastructure to share learning and create partnership opportunities</w:t>
            </w:r>
            <w:r w:rsidR="005C6B76">
              <w:rPr>
                <w:rFonts w:ascii="Arial" w:hAnsi="Arial" w:cs="Arial"/>
                <w:sz w:val="24"/>
                <w:szCs w:val="24"/>
              </w:rPr>
              <w:t>.</w:t>
            </w:r>
            <w:r w:rsidRPr="00031B36">
              <w:rPr>
                <w:rFonts w:ascii="Arial" w:hAnsi="Arial" w:cs="Arial"/>
                <w:sz w:val="24"/>
                <w:szCs w:val="24"/>
              </w:rPr>
              <w:t xml:space="preserve"> </w:t>
            </w:r>
          </w:p>
        </w:tc>
        <w:tc>
          <w:tcPr>
            <w:tcW w:w="4650" w:type="dxa"/>
          </w:tcPr>
          <w:p w14:paraId="5470EA2B" w14:textId="1E8308C4" w:rsidR="00B37AB6" w:rsidRPr="00031B36" w:rsidRDefault="006B3175" w:rsidP="00031B36">
            <w:pPr>
              <w:spacing w:before="40" w:after="40" w:line="240" w:lineRule="auto"/>
              <w:rPr>
                <w:rFonts w:ascii="Arial" w:hAnsi="Arial" w:cs="Arial"/>
                <w:b/>
                <w:bCs/>
                <w:sz w:val="24"/>
                <w:szCs w:val="24"/>
              </w:rPr>
            </w:pPr>
            <w:r>
              <w:rPr>
                <w:rFonts w:ascii="Arial" w:hAnsi="Arial" w:cs="Arial"/>
                <w:sz w:val="24"/>
                <w:szCs w:val="24"/>
              </w:rPr>
              <w:t>A</w:t>
            </w:r>
            <w:r w:rsidR="000F7D31" w:rsidRPr="00031B36">
              <w:rPr>
                <w:rFonts w:ascii="Arial" w:hAnsi="Arial" w:cs="Arial"/>
                <w:sz w:val="24"/>
                <w:szCs w:val="24"/>
              </w:rPr>
              <w:t>ttract research into Wales, such as through collaborative grants and regional commercial feasibilities.</w:t>
            </w:r>
          </w:p>
        </w:tc>
      </w:tr>
      <w:tr w:rsidR="00B37AB6" w14:paraId="3950C1C2" w14:textId="77777777" w:rsidTr="00181C52">
        <w:tc>
          <w:tcPr>
            <w:tcW w:w="4649" w:type="dxa"/>
          </w:tcPr>
          <w:p w14:paraId="2177200D" w14:textId="56A47451" w:rsidR="00B37AB6" w:rsidRPr="00031B36" w:rsidRDefault="000F7D31" w:rsidP="00031B36">
            <w:pPr>
              <w:spacing w:before="40" w:after="40" w:line="240" w:lineRule="auto"/>
              <w:rPr>
                <w:rFonts w:ascii="Arial" w:hAnsi="Arial" w:cs="Arial"/>
                <w:sz w:val="24"/>
                <w:szCs w:val="24"/>
              </w:rPr>
            </w:pPr>
            <w:r w:rsidRPr="00031B36">
              <w:rPr>
                <w:rFonts w:ascii="Arial" w:hAnsi="Arial" w:cs="Arial"/>
                <w:sz w:val="24"/>
                <w:szCs w:val="24"/>
              </w:rPr>
              <w:lastRenderedPageBreak/>
              <w:t xml:space="preserve">3.7 </w:t>
            </w:r>
            <w:r w:rsidR="00FE7362" w:rsidRPr="00031B36">
              <w:rPr>
                <w:rFonts w:ascii="Arial" w:hAnsi="Arial" w:cs="Arial"/>
                <w:sz w:val="24"/>
                <w:szCs w:val="24"/>
              </w:rPr>
              <w:t xml:space="preserve">Effective approach to public and </w:t>
            </w:r>
            <w:r w:rsidR="00454690" w:rsidRPr="00031B36">
              <w:rPr>
                <w:rFonts w:ascii="Arial" w:hAnsi="Arial" w:cs="Arial"/>
                <w:sz w:val="24"/>
                <w:szCs w:val="24"/>
              </w:rPr>
              <w:t>patient involvement and communication outreach</w:t>
            </w:r>
            <w:r w:rsidR="00434DA7">
              <w:rPr>
                <w:rFonts w:ascii="Arial" w:hAnsi="Arial" w:cs="Arial"/>
                <w:sz w:val="24"/>
                <w:szCs w:val="24"/>
              </w:rPr>
              <w:t>.</w:t>
            </w:r>
          </w:p>
        </w:tc>
        <w:tc>
          <w:tcPr>
            <w:tcW w:w="4649" w:type="dxa"/>
          </w:tcPr>
          <w:p w14:paraId="72154BE4" w14:textId="4286C069" w:rsidR="00B37AB6" w:rsidRPr="00031B36" w:rsidRDefault="00A467D9" w:rsidP="00031B36">
            <w:pPr>
              <w:spacing w:before="40" w:after="40" w:line="240" w:lineRule="auto"/>
              <w:rPr>
                <w:rFonts w:ascii="Arial" w:hAnsi="Arial" w:cs="Arial"/>
                <w:b/>
                <w:bCs/>
                <w:sz w:val="24"/>
                <w:szCs w:val="24"/>
              </w:rPr>
            </w:pPr>
            <w:r w:rsidRPr="00031B36">
              <w:rPr>
                <w:rFonts w:ascii="Arial" w:hAnsi="Arial" w:cs="Arial"/>
                <w:sz w:val="24"/>
                <w:szCs w:val="24"/>
              </w:rPr>
              <w:t>Continue active engagement with Health and Care Research Wales Involvement Alliance and Communication Alliance groups to deliver consistency and effectiveness in approaches to Public and Patient Involvement and Communication outreach.</w:t>
            </w:r>
          </w:p>
        </w:tc>
        <w:tc>
          <w:tcPr>
            <w:tcW w:w="4650" w:type="dxa"/>
          </w:tcPr>
          <w:p w14:paraId="360D5A5F" w14:textId="7E0F2F7F" w:rsidR="00B37AB6" w:rsidRPr="006161FE" w:rsidRDefault="006161FE" w:rsidP="00031B36">
            <w:pPr>
              <w:spacing w:before="40" w:after="40" w:line="240" w:lineRule="auto"/>
              <w:rPr>
                <w:rFonts w:ascii="Arial" w:hAnsi="Arial" w:cs="Arial"/>
                <w:sz w:val="24"/>
                <w:szCs w:val="24"/>
              </w:rPr>
            </w:pPr>
            <w:r>
              <w:rPr>
                <w:rFonts w:ascii="Arial" w:hAnsi="Arial" w:cs="Arial"/>
                <w:sz w:val="24"/>
                <w:szCs w:val="24"/>
              </w:rPr>
              <w:t>Greater awareness of clinical trials and potential for participation</w:t>
            </w:r>
            <w:r w:rsidR="00434DA7">
              <w:rPr>
                <w:rFonts w:ascii="Arial" w:hAnsi="Arial" w:cs="Arial"/>
                <w:sz w:val="24"/>
                <w:szCs w:val="24"/>
              </w:rPr>
              <w:t>.</w:t>
            </w:r>
            <w:r>
              <w:rPr>
                <w:rFonts w:ascii="Arial" w:hAnsi="Arial" w:cs="Arial"/>
                <w:sz w:val="24"/>
                <w:szCs w:val="24"/>
              </w:rPr>
              <w:t xml:space="preserve"> </w:t>
            </w:r>
          </w:p>
        </w:tc>
      </w:tr>
      <w:tr w:rsidR="00B37AB6" w14:paraId="4CDA0DB4" w14:textId="77777777" w:rsidTr="00181C52">
        <w:tc>
          <w:tcPr>
            <w:tcW w:w="4649" w:type="dxa"/>
          </w:tcPr>
          <w:p w14:paraId="6A2601BF" w14:textId="279E26CE" w:rsidR="00B37AB6" w:rsidRPr="00031B36" w:rsidRDefault="000F7D31" w:rsidP="00031B36">
            <w:pPr>
              <w:spacing w:before="40" w:after="40" w:line="240" w:lineRule="auto"/>
              <w:rPr>
                <w:rFonts w:ascii="Arial" w:hAnsi="Arial" w:cs="Arial"/>
                <w:b/>
                <w:bCs/>
                <w:sz w:val="24"/>
                <w:szCs w:val="24"/>
              </w:rPr>
            </w:pPr>
            <w:r w:rsidRPr="00031B36">
              <w:rPr>
                <w:rFonts w:ascii="Arial" w:hAnsi="Arial" w:cs="Arial"/>
                <w:sz w:val="24"/>
                <w:szCs w:val="24"/>
              </w:rPr>
              <w:t xml:space="preserve">3.8 </w:t>
            </w:r>
            <w:r w:rsidR="006161FE">
              <w:rPr>
                <w:rFonts w:ascii="Arial" w:hAnsi="Arial" w:cs="Arial"/>
                <w:sz w:val="24"/>
                <w:szCs w:val="24"/>
              </w:rPr>
              <w:t>D</w:t>
            </w:r>
            <w:r w:rsidR="00234C7C" w:rsidRPr="00031B36">
              <w:rPr>
                <w:rFonts w:ascii="Arial" w:hAnsi="Arial" w:cs="Arial"/>
                <w:sz w:val="24"/>
                <w:szCs w:val="24"/>
              </w:rPr>
              <w:t>evelop influencing, motivational, and resilience skills for innovation</w:t>
            </w:r>
            <w:r w:rsidR="00434DA7">
              <w:rPr>
                <w:rFonts w:ascii="Arial" w:hAnsi="Arial" w:cs="Arial"/>
                <w:sz w:val="24"/>
                <w:szCs w:val="24"/>
              </w:rPr>
              <w:t>.</w:t>
            </w:r>
          </w:p>
        </w:tc>
        <w:tc>
          <w:tcPr>
            <w:tcW w:w="4649" w:type="dxa"/>
          </w:tcPr>
          <w:p w14:paraId="4F1DE729" w14:textId="4C4AD099" w:rsidR="00B37AB6" w:rsidRPr="00031B36" w:rsidRDefault="00616F0D" w:rsidP="00031B36">
            <w:pPr>
              <w:spacing w:before="40" w:after="40" w:line="240" w:lineRule="auto"/>
              <w:rPr>
                <w:rFonts w:ascii="Arial" w:hAnsi="Arial" w:cs="Arial"/>
                <w:b/>
                <w:bCs/>
                <w:sz w:val="24"/>
                <w:szCs w:val="24"/>
              </w:rPr>
            </w:pPr>
            <w:r w:rsidRPr="00031B36">
              <w:rPr>
                <w:rFonts w:ascii="Arial" w:hAnsi="Arial" w:cs="Arial"/>
                <w:sz w:val="24"/>
                <w:szCs w:val="24"/>
              </w:rPr>
              <w:t>Influence, support and deliver the Intensive Learning Academy for Innovation’s Masters and Executive Education Programming in collaboration with Swansea University and deliver leadership programmes that support innovators to develop influencing, motivational, and resilience skills for innovation.</w:t>
            </w:r>
          </w:p>
        </w:tc>
        <w:tc>
          <w:tcPr>
            <w:tcW w:w="4650" w:type="dxa"/>
          </w:tcPr>
          <w:p w14:paraId="4939E384" w14:textId="31587AC6" w:rsidR="00B37AB6" w:rsidRPr="009B2E49" w:rsidRDefault="009B2E49" w:rsidP="00031B36">
            <w:pPr>
              <w:spacing w:before="40" w:after="40" w:line="240" w:lineRule="auto"/>
              <w:rPr>
                <w:rFonts w:ascii="Arial" w:hAnsi="Arial" w:cs="Arial"/>
                <w:sz w:val="24"/>
                <w:szCs w:val="24"/>
              </w:rPr>
            </w:pPr>
            <w:r w:rsidRPr="009B2E49">
              <w:rPr>
                <w:rFonts w:ascii="Arial" w:hAnsi="Arial" w:cs="Arial"/>
                <w:sz w:val="24"/>
                <w:szCs w:val="24"/>
              </w:rPr>
              <w:t>Staff with skills to support embedding of new innovations</w:t>
            </w:r>
            <w:r>
              <w:rPr>
                <w:rFonts w:ascii="Arial" w:hAnsi="Arial" w:cs="Arial"/>
                <w:sz w:val="24"/>
                <w:szCs w:val="24"/>
              </w:rPr>
              <w:t xml:space="preserve"> within service.</w:t>
            </w:r>
          </w:p>
        </w:tc>
      </w:tr>
      <w:tr w:rsidR="00B37AB6" w14:paraId="503FB6D1" w14:textId="77777777" w:rsidTr="00181C52">
        <w:tc>
          <w:tcPr>
            <w:tcW w:w="4649" w:type="dxa"/>
          </w:tcPr>
          <w:p w14:paraId="644C888E" w14:textId="36F0AB79" w:rsidR="00B37AB6" w:rsidRPr="00031B36" w:rsidRDefault="000F7D31" w:rsidP="00031B36">
            <w:pPr>
              <w:spacing w:before="40" w:after="40" w:line="240" w:lineRule="auto"/>
              <w:rPr>
                <w:rFonts w:ascii="Arial" w:hAnsi="Arial" w:cs="Arial"/>
                <w:sz w:val="24"/>
                <w:szCs w:val="24"/>
              </w:rPr>
            </w:pPr>
            <w:r w:rsidRPr="00031B36">
              <w:rPr>
                <w:rFonts w:ascii="Arial" w:hAnsi="Arial" w:cs="Arial"/>
                <w:sz w:val="24"/>
                <w:szCs w:val="24"/>
              </w:rPr>
              <w:t xml:space="preserve">3.9 </w:t>
            </w:r>
            <w:r w:rsidR="00234C7C" w:rsidRPr="00031B36">
              <w:rPr>
                <w:rFonts w:ascii="Arial" w:hAnsi="Arial" w:cs="Arial"/>
                <w:sz w:val="24"/>
                <w:szCs w:val="24"/>
              </w:rPr>
              <w:t xml:space="preserve">Introduce </w:t>
            </w:r>
            <w:r w:rsidR="00434DA7" w:rsidRPr="00946263">
              <w:rPr>
                <w:rFonts w:ascii="Arial" w:hAnsi="Arial" w:cs="Arial"/>
                <w:sz w:val="24"/>
                <w:szCs w:val="24"/>
              </w:rPr>
              <w:t>research</w:t>
            </w:r>
            <w:r w:rsidR="00434DA7">
              <w:rPr>
                <w:rFonts w:ascii="Arial" w:hAnsi="Arial" w:cs="Arial"/>
                <w:sz w:val="24"/>
                <w:szCs w:val="24"/>
              </w:rPr>
              <w:t xml:space="preserve">, </w:t>
            </w:r>
            <w:r w:rsidR="00434DA7" w:rsidRPr="00946263">
              <w:rPr>
                <w:rFonts w:ascii="Arial" w:hAnsi="Arial" w:cs="Arial"/>
                <w:sz w:val="24"/>
                <w:szCs w:val="24"/>
              </w:rPr>
              <w:t>development</w:t>
            </w:r>
            <w:r w:rsidR="00434DA7">
              <w:rPr>
                <w:rFonts w:ascii="Arial" w:hAnsi="Arial" w:cs="Arial"/>
                <w:sz w:val="24"/>
                <w:szCs w:val="24"/>
              </w:rPr>
              <w:t xml:space="preserve"> and innovation</w:t>
            </w:r>
            <w:r w:rsidR="00434DA7" w:rsidRPr="00031B36">
              <w:rPr>
                <w:rFonts w:ascii="Arial" w:hAnsi="Arial" w:cs="Arial"/>
                <w:sz w:val="24"/>
                <w:szCs w:val="24"/>
              </w:rPr>
              <w:t xml:space="preserve"> </w:t>
            </w:r>
            <w:r w:rsidR="00234C7C" w:rsidRPr="00031B36">
              <w:rPr>
                <w:rFonts w:ascii="Arial" w:hAnsi="Arial" w:cs="Arial"/>
                <w:sz w:val="24"/>
                <w:szCs w:val="24"/>
              </w:rPr>
              <w:t>showcase events</w:t>
            </w:r>
          </w:p>
        </w:tc>
        <w:tc>
          <w:tcPr>
            <w:tcW w:w="4649" w:type="dxa"/>
          </w:tcPr>
          <w:p w14:paraId="671FAB71" w14:textId="20E7A24F" w:rsidR="00B37AB6" w:rsidRPr="00031B36" w:rsidRDefault="00A467D9" w:rsidP="00031B36">
            <w:pPr>
              <w:spacing w:before="40" w:after="40" w:line="240" w:lineRule="auto"/>
              <w:rPr>
                <w:rFonts w:ascii="Arial" w:hAnsi="Arial" w:cs="Arial"/>
                <w:b/>
                <w:bCs/>
                <w:sz w:val="24"/>
                <w:szCs w:val="24"/>
              </w:rPr>
            </w:pPr>
            <w:r w:rsidRPr="00031B36">
              <w:rPr>
                <w:rFonts w:ascii="Arial" w:hAnsi="Arial" w:cs="Arial"/>
                <w:sz w:val="24"/>
                <w:szCs w:val="24"/>
              </w:rPr>
              <w:t>Introduce a series of regular presentations and showcases to share Swansea Bay</w:t>
            </w:r>
            <w:r w:rsidR="00434DA7">
              <w:rPr>
                <w:rFonts w:ascii="Arial" w:hAnsi="Arial" w:cs="Arial"/>
                <w:sz w:val="24"/>
                <w:szCs w:val="24"/>
              </w:rPr>
              <w:t xml:space="preserve">’s </w:t>
            </w:r>
            <w:r w:rsidRPr="00031B36">
              <w:rPr>
                <w:rFonts w:ascii="Arial" w:hAnsi="Arial" w:cs="Arial"/>
                <w:sz w:val="24"/>
                <w:szCs w:val="24"/>
              </w:rPr>
              <w:t>learning from innovation and new ideas regionally and internationally, encourage investigation and horizon scanning activities that identify best practice to inform service transformation.</w:t>
            </w:r>
          </w:p>
        </w:tc>
        <w:tc>
          <w:tcPr>
            <w:tcW w:w="4650" w:type="dxa"/>
          </w:tcPr>
          <w:p w14:paraId="4500F18E" w14:textId="4FE04DC6" w:rsidR="00B37AB6" w:rsidRPr="002D0433" w:rsidRDefault="002D0433" w:rsidP="00031B36">
            <w:pPr>
              <w:spacing w:before="40" w:after="40" w:line="240" w:lineRule="auto"/>
              <w:rPr>
                <w:rFonts w:ascii="Arial" w:hAnsi="Arial" w:cs="Arial"/>
                <w:sz w:val="24"/>
                <w:szCs w:val="24"/>
              </w:rPr>
            </w:pPr>
            <w:r w:rsidRPr="002D0433">
              <w:rPr>
                <w:rFonts w:ascii="Arial" w:hAnsi="Arial" w:cs="Arial"/>
                <w:sz w:val="24"/>
                <w:szCs w:val="24"/>
              </w:rPr>
              <w:t>Regular programme of events in place that can be tailored and repeated on an annual basis</w:t>
            </w:r>
            <w:r w:rsidR="00434DA7">
              <w:rPr>
                <w:rFonts w:ascii="Arial" w:hAnsi="Arial" w:cs="Arial"/>
                <w:sz w:val="24"/>
                <w:szCs w:val="24"/>
              </w:rPr>
              <w:t>.</w:t>
            </w:r>
          </w:p>
        </w:tc>
      </w:tr>
      <w:tr w:rsidR="00A467D9" w14:paraId="68B423A8" w14:textId="77777777" w:rsidTr="00181C52">
        <w:tc>
          <w:tcPr>
            <w:tcW w:w="4649" w:type="dxa"/>
          </w:tcPr>
          <w:p w14:paraId="03E0FE01" w14:textId="58A8CE6C" w:rsidR="00A467D9" w:rsidRPr="00031B36" w:rsidRDefault="000F7D31" w:rsidP="00031B36">
            <w:pPr>
              <w:spacing w:before="40" w:after="40" w:line="240" w:lineRule="auto"/>
              <w:rPr>
                <w:rFonts w:ascii="Arial" w:hAnsi="Arial" w:cs="Arial"/>
                <w:sz w:val="24"/>
                <w:szCs w:val="24"/>
              </w:rPr>
            </w:pPr>
            <w:r w:rsidRPr="00031B36">
              <w:rPr>
                <w:rFonts w:ascii="Arial" w:hAnsi="Arial" w:cs="Arial"/>
                <w:sz w:val="24"/>
                <w:szCs w:val="24"/>
              </w:rPr>
              <w:t xml:space="preserve">3.10 </w:t>
            </w:r>
            <w:r w:rsidR="005A6EEA" w:rsidRPr="00031B36">
              <w:rPr>
                <w:rFonts w:ascii="Arial" w:hAnsi="Arial" w:cs="Arial"/>
                <w:sz w:val="24"/>
                <w:szCs w:val="24"/>
              </w:rPr>
              <w:t>Establish, build on, or leverage programmes that support innovators</w:t>
            </w:r>
          </w:p>
        </w:tc>
        <w:tc>
          <w:tcPr>
            <w:tcW w:w="4649" w:type="dxa"/>
          </w:tcPr>
          <w:p w14:paraId="697D10C7" w14:textId="0F46FB19" w:rsidR="00A467D9" w:rsidRPr="00031B36" w:rsidRDefault="00A467D9" w:rsidP="00031B36">
            <w:pPr>
              <w:spacing w:before="40" w:after="40" w:line="240" w:lineRule="auto"/>
              <w:rPr>
                <w:rFonts w:ascii="Arial" w:hAnsi="Arial" w:cs="Arial"/>
                <w:b/>
                <w:bCs/>
                <w:sz w:val="24"/>
                <w:szCs w:val="24"/>
              </w:rPr>
            </w:pPr>
            <w:r w:rsidRPr="00031B36">
              <w:rPr>
                <w:rFonts w:ascii="Arial" w:hAnsi="Arial" w:cs="Arial"/>
                <w:sz w:val="24"/>
                <w:szCs w:val="24"/>
              </w:rPr>
              <w:t>Programmes such as the Bevan Commission Exemplar programme, develop in-house programmes such as an Innovation Fellowship with Swansea University</w:t>
            </w:r>
            <w:r w:rsidR="00434DA7">
              <w:rPr>
                <w:rFonts w:ascii="Arial" w:hAnsi="Arial" w:cs="Arial"/>
                <w:sz w:val="24"/>
                <w:szCs w:val="24"/>
              </w:rPr>
              <w:t>.</w:t>
            </w:r>
            <w:r w:rsidRPr="00031B36">
              <w:rPr>
                <w:rFonts w:ascii="Arial" w:hAnsi="Arial" w:cs="Arial"/>
                <w:sz w:val="24"/>
                <w:szCs w:val="24"/>
              </w:rPr>
              <w:t xml:space="preserve"> </w:t>
            </w:r>
          </w:p>
        </w:tc>
        <w:tc>
          <w:tcPr>
            <w:tcW w:w="4650" w:type="dxa"/>
          </w:tcPr>
          <w:p w14:paraId="7DF986C5" w14:textId="13728080" w:rsidR="00A467D9" w:rsidRPr="00031B36" w:rsidRDefault="000A70C0" w:rsidP="00031B36">
            <w:pPr>
              <w:spacing w:before="40" w:after="40" w:line="240" w:lineRule="auto"/>
              <w:rPr>
                <w:rFonts w:ascii="Arial" w:hAnsi="Arial" w:cs="Arial"/>
                <w:b/>
                <w:bCs/>
                <w:sz w:val="24"/>
                <w:szCs w:val="24"/>
              </w:rPr>
            </w:pPr>
            <w:r>
              <w:rPr>
                <w:rFonts w:ascii="Arial" w:hAnsi="Arial" w:cs="Arial"/>
                <w:sz w:val="24"/>
                <w:szCs w:val="24"/>
              </w:rPr>
              <w:t>C</w:t>
            </w:r>
            <w:r w:rsidR="005A6EEA" w:rsidRPr="00031B36">
              <w:rPr>
                <w:rFonts w:ascii="Arial" w:hAnsi="Arial" w:cs="Arial"/>
                <w:sz w:val="24"/>
                <w:szCs w:val="24"/>
              </w:rPr>
              <w:t>reate space for ‘safe to fail’ experimentation and testing.</w:t>
            </w:r>
          </w:p>
        </w:tc>
      </w:tr>
      <w:tr w:rsidR="00A467D9" w14:paraId="5E51F545" w14:textId="77777777" w:rsidTr="00181C52">
        <w:tc>
          <w:tcPr>
            <w:tcW w:w="4649" w:type="dxa"/>
          </w:tcPr>
          <w:p w14:paraId="61C8DA0B" w14:textId="535DE266" w:rsidR="00A467D9" w:rsidRPr="00031B36" w:rsidRDefault="000F7D31" w:rsidP="00031B36">
            <w:pPr>
              <w:spacing w:before="40" w:after="40" w:line="240" w:lineRule="auto"/>
              <w:rPr>
                <w:rFonts w:ascii="Arial" w:hAnsi="Arial" w:cs="Arial"/>
                <w:sz w:val="24"/>
                <w:szCs w:val="24"/>
              </w:rPr>
            </w:pPr>
            <w:r w:rsidRPr="00031B36">
              <w:rPr>
                <w:rFonts w:ascii="Arial" w:hAnsi="Arial" w:cs="Arial"/>
                <w:sz w:val="24"/>
                <w:szCs w:val="24"/>
              </w:rPr>
              <w:lastRenderedPageBreak/>
              <w:t xml:space="preserve">3.11 </w:t>
            </w:r>
            <w:r w:rsidR="005A6EEA" w:rsidRPr="00031B36">
              <w:rPr>
                <w:rFonts w:ascii="Arial" w:hAnsi="Arial" w:cs="Arial"/>
                <w:sz w:val="24"/>
                <w:szCs w:val="24"/>
              </w:rPr>
              <w:t>Maximise the benefits of National Programmes and events for supporting innovation</w:t>
            </w:r>
            <w:r w:rsidR="00BF1662">
              <w:rPr>
                <w:rFonts w:ascii="Arial" w:hAnsi="Arial" w:cs="Arial"/>
                <w:sz w:val="24"/>
                <w:szCs w:val="24"/>
              </w:rPr>
              <w:t>.</w:t>
            </w:r>
          </w:p>
        </w:tc>
        <w:tc>
          <w:tcPr>
            <w:tcW w:w="4649" w:type="dxa"/>
          </w:tcPr>
          <w:p w14:paraId="7161B50E" w14:textId="34FAB9B7" w:rsidR="00A467D9" w:rsidRPr="00031B36" w:rsidRDefault="00DF28B7" w:rsidP="00031B36">
            <w:pPr>
              <w:spacing w:before="40" w:after="40" w:line="240" w:lineRule="auto"/>
              <w:rPr>
                <w:rFonts w:ascii="Arial" w:hAnsi="Arial" w:cs="Arial"/>
                <w:b/>
                <w:bCs/>
                <w:sz w:val="24"/>
                <w:szCs w:val="24"/>
              </w:rPr>
            </w:pPr>
            <w:r w:rsidRPr="00031B36">
              <w:rPr>
                <w:rFonts w:ascii="Arial" w:hAnsi="Arial" w:cs="Arial"/>
                <w:sz w:val="24"/>
                <w:szCs w:val="24"/>
              </w:rPr>
              <w:t xml:space="preserve">Make the most of </w:t>
            </w:r>
            <w:r w:rsidR="00BF1662" w:rsidRPr="00031B36">
              <w:rPr>
                <w:rFonts w:ascii="Arial" w:hAnsi="Arial" w:cs="Arial"/>
                <w:sz w:val="24"/>
                <w:szCs w:val="24"/>
              </w:rPr>
              <w:t xml:space="preserve">national programmes </w:t>
            </w:r>
            <w:r w:rsidRPr="00031B36">
              <w:rPr>
                <w:rFonts w:ascii="Arial" w:hAnsi="Arial" w:cs="Arial"/>
                <w:sz w:val="24"/>
                <w:szCs w:val="24"/>
              </w:rPr>
              <w:t>and events for supporting innovation, such as the Welsh Health Hack, and create in-house events and workshops to encourage staff to develop innovative solutions to clinical and operational challenges. Further develop and promote the ARCH Innovation Forum as a mechanism for accessing support and guidance for innovation.</w:t>
            </w:r>
          </w:p>
        </w:tc>
        <w:tc>
          <w:tcPr>
            <w:tcW w:w="4650" w:type="dxa"/>
          </w:tcPr>
          <w:p w14:paraId="4C6BCADA" w14:textId="11B370C2" w:rsidR="00A467D9" w:rsidRPr="00062EDE" w:rsidRDefault="00062EDE" w:rsidP="00031B36">
            <w:pPr>
              <w:spacing w:before="40" w:after="40" w:line="240" w:lineRule="auto"/>
              <w:rPr>
                <w:rFonts w:ascii="Arial" w:hAnsi="Arial" w:cs="Arial"/>
                <w:sz w:val="24"/>
                <w:szCs w:val="24"/>
              </w:rPr>
            </w:pPr>
            <w:r>
              <w:rPr>
                <w:rFonts w:ascii="Arial" w:hAnsi="Arial" w:cs="Arial"/>
                <w:sz w:val="24"/>
                <w:szCs w:val="24"/>
              </w:rPr>
              <w:t>Regular attendance at relevant events with learning shared and put into practice</w:t>
            </w:r>
            <w:r w:rsidR="00BF1662">
              <w:rPr>
                <w:rFonts w:ascii="Arial" w:hAnsi="Arial" w:cs="Arial"/>
                <w:sz w:val="24"/>
                <w:szCs w:val="24"/>
              </w:rPr>
              <w:t>.</w:t>
            </w:r>
          </w:p>
        </w:tc>
      </w:tr>
      <w:tr w:rsidR="00A467D9" w14:paraId="3E266428" w14:textId="77777777" w:rsidTr="00DF28B7">
        <w:trPr>
          <w:trHeight w:val="1708"/>
        </w:trPr>
        <w:tc>
          <w:tcPr>
            <w:tcW w:w="4649" w:type="dxa"/>
          </w:tcPr>
          <w:p w14:paraId="093B3D60" w14:textId="3E90765F" w:rsidR="00A467D9" w:rsidRPr="00031B36" w:rsidRDefault="000F7D31" w:rsidP="00031B36">
            <w:pPr>
              <w:spacing w:before="40" w:after="40" w:line="240" w:lineRule="auto"/>
              <w:rPr>
                <w:rFonts w:ascii="Arial" w:hAnsi="Arial" w:cs="Arial"/>
                <w:sz w:val="24"/>
                <w:szCs w:val="24"/>
              </w:rPr>
            </w:pPr>
            <w:r w:rsidRPr="00031B36">
              <w:rPr>
                <w:rFonts w:ascii="Arial" w:hAnsi="Arial" w:cs="Arial"/>
                <w:sz w:val="24"/>
                <w:szCs w:val="24"/>
              </w:rPr>
              <w:t xml:space="preserve">3.12 </w:t>
            </w:r>
            <w:r w:rsidR="00A467D9" w:rsidRPr="00031B36">
              <w:rPr>
                <w:rFonts w:ascii="Arial" w:hAnsi="Arial" w:cs="Arial"/>
                <w:sz w:val="24"/>
                <w:szCs w:val="24"/>
              </w:rPr>
              <w:t xml:space="preserve">Lead, influence, and contribute to the Welsh Innovation agenda.  </w:t>
            </w:r>
          </w:p>
        </w:tc>
        <w:tc>
          <w:tcPr>
            <w:tcW w:w="4649" w:type="dxa"/>
          </w:tcPr>
          <w:p w14:paraId="40AE2F2B" w14:textId="1294879D" w:rsidR="00A467D9" w:rsidRPr="00031B36" w:rsidRDefault="00BF1662" w:rsidP="00031B36">
            <w:pPr>
              <w:spacing w:before="40" w:after="40" w:line="240" w:lineRule="auto"/>
              <w:rPr>
                <w:rFonts w:ascii="Arial" w:hAnsi="Arial" w:cs="Arial"/>
                <w:b/>
                <w:bCs/>
                <w:sz w:val="24"/>
                <w:szCs w:val="24"/>
              </w:rPr>
            </w:pPr>
            <w:r>
              <w:rPr>
                <w:rFonts w:ascii="Arial" w:hAnsi="Arial" w:cs="Arial"/>
                <w:sz w:val="24"/>
                <w:szCs w:val="24"/>
              </w:rPr>
              <w:t>I</w:t>
            </w:r>
            <w:r w:rsidR="00DF28B7" w:rsidRPr="00031B36">
              <w:rPr>
                <w:rFonts w:ascii="Arial" w:hAnsi="Arial" w:cs="Arial"/>
                <w:sz w:val="24"/>
                <w:szCs w:val="24"/>
              </w:rPr>
              <w:t>nfluence national activities, national funding allocation and distribution, policy and strategy development and maintain a network of national innovators</w:t>
            </w:r>
            <w:r>
              <w:rPr>
                <w:rFonts w:ascii="Arial" w:hAnsi="Arial" w:cs="Arial"/>
                <w:sz w:val="24"/>
                <w:szCs w:val="24"/>
              </w:rPr>
              <w:t>.</w:t>
            </w:r>
          </w:p>
        </w:tc>
        <w:tc>
          <w:tcPr>
            <w:tcW w:w="4650" w:type="dxa"/>
          </w:tcPr>
          <w:p w14:paraId="75544D4C" w14:textId="177CB9F0" w:rsidR="00A467D9" w:rsidRPr="00031B36" w:rsidRDefault="00DF28B7" w:rsidP="00031B36">
            <w:pPr>
              <w:spacing w:before="40" w:after="40" w:line="240" w:lineRule="auto"/>
              <w:rPr>
                <w:rFonts w:ascii="Arial" w:hAnsi="Arial" w:cs="Arial"/>
                <w:b/>
                <w:bCs/>
                <w:sz w:val="24"/>
                <w:szCs w:val="24"/>
              </w:rPr>
            </w:pPr>
            <w:r w:rsidRPr="00031B36">
              <w:rPr>
                <w:rFonts w:ascii="Arial" w:hAnsi="Arial" w:cs="Arial"/>
                <w:sz w:val="24"/>
                <w:szCs w:val="24"/>
              </w:rPr>
              <w:t>Innovations demonstrated to be successful will be supported to Spread across Swansea Bay and the rest of Wales.  Those adopting the innovation will be supported through the change process and adapt innovations to local context.</w:t>
            </w:r>
          </w:p>
        </w:tc>
      </w:tr>
    </w:tbl>
    <w:p w14:paraId="5D667A9C" w14:textId="25EBEDA8" w:rsidR="0055500B" w:rsidRDefault="00470834" w:rsidP="000F7D31">
      <w:pPr>
        <w:spacing w:after="160" w:line="259" w:lineRule="auto"/>
        <w:rPr>
          <w:rFonts w:ascii="Arial" w:hAnsi="Arial" w:cs="Arial"/>
          <w:sz w:val="24"/>
          <w:szCs w:val="24"/>
        </w:rPr>
        <w:sectPr w:rsidR="0055500B" w:rsidSect="0055500B">
          <w:pgSz w:w="16838" w:h="11906" w:orient="landscape"/>
          <w:pgMar w:top="1440" w:right="1440" w:bottom="1440" w:left="1440" w:header="709" w:footer="709" w:gutter="0"/>
          <w:cols w:space="708"/>
          <w:docGrid w:linePitch="360"/>
        </w:sectPr>
      </w:pPr>
      <w:r>
        <w:rPr>
          <w:rFonts w:ascii="Arial" w:hAnsi="Arial" w:cs="Arial"/>
          <w:b/>
          <w:sz w:val="24"/>
          <w:szCs w:val="24"/>
        </w:rPr>
        <w:t xml:space="preserve"> </w:t>
      </w:r>
    </w:p>
    <w:p w14:paraId="31774DF4" w14:textId="06DDFC58" w:rsidR="00865D49" w:rsidRPr="00062EDE" w:rsidRDefault="006877CD" w:rsidP="00A65011">
      <w:pPr>
        <w:pStyle w:val="Heading1"/>
      </w:pPr>
      <w:bookmarkStart w:id="15" w:name="_Toc215745501"/>
      <w:r w:rsidRPr="00062EDE">
        <w:lastRenderedPageBreak/>
        <w:t xml:space="preserve">Section Five: </w:t>
      </w:r>
      <w:r w:rsidR="00E66E5B" w:rsidRPr="00062EDE">
        <w:t>Strategy Oversight and Review</w:t>
      </w:r>
      <w:bookmarkEnd w:id="15"/>
    </w:p>
    <w:p w14:paraId="715CB664" w14:textId="5E96ECB8" w:rsidR="006877CD" w:rsidRPr="001570F7" w:rsidRDefault="006877CD" w:rsidP="00CC4BBA">
      <w:pPr>
        <w:spacing w:after="0" w:line="240" w:lineRule="auto"/>
        <w:jc w:val="both"/>
        <w:rPr>
          <w:rFonts w:ascii="Arial" w:hAnsi="Arial" w:cs="Arial"/>
          <w:sz w:val="24"/>
          <w:szCs w:val="24"/>
        </w:rPr>
      </w:pPr>
      <w:bookmarkStart w:id="16" w:name="_Hlk190159870"/>
      <w:r w:rsidRPr="001570F7">
        <w:rPr>
          <w:rFonts w:ascii="Arial" w:hAnsi="Arial" w:cs="Arial"/>
          <w:sz w:val="24"/>
          <w:szCs w:val="24"/>
        </w:rPr>
        <w:t xml:space="preserve">The health board has recently established a Digital, Data, Research and Innovation Committee </w:t>
      </w:r>
      <w:r w:rsidR="00B66297" w:rsidRPr="001570F7">
        <w:rPr>
          <w:rFonts w:ascii="Arial" w:hAnsi="Arial" w:cs="Arial"/>
          <w:sz w:val="24"/>
          <w:szCs w:val="24"/>
        </w:rPr>
        <w:t xml:space="preserve">which will receive regular progress and performance reports relating to this strategy and wider research and innovation programmes of work. </w:t>
      </w:r>
      <w:r w:rsidR="00E0061A" w:rsidRPr="001570F7">
        <w:rPr>
          <w:rFonts w:ascii="Arial" w:hAnsi="Arial" w:cs="Arial"/>
          <w:sz w:val="24"/>
          <w:szCs w:val="24"/>
        </w:rPr>
        <w:t>This in turn will provide assurance to the board of the ongoing activities. An annual report will be provided in first quarter of 2025-26 to sum</w:t>
      </w:r>
      <w:r w:rsidR="00881BD1" w:rsidRPr="001570F7">
        <w:rPr>
          <w:rFonts w:ascii="Arial" w:hAnsi="Arial" w:cs="Arial"/>
          <w:sz w:val="24"/>
          <w:szCs w:val="24"/>
        </w:rPr>
        <w:t xml:space="preserve">marise the work of the previous year and provide a baseline from which this strategy will build. </w:t>
      </w:r>
    </w:p>
    <w:bookmarkEnd w:id="16"/>
    <w:p w14:paraId="2F1E445A" w14:textId="77777777" w:rsidR="00062EDE" w:rsidRPr="001570F7" w:rsidRDefault="00062EDE" w:rsidP="00CC4BBA">
      <w:pPr>
        <w:spacing w:after="0" w:line="240" w:lineRule="auto"/>
        <w:jc w:val="both"/>
        <w:rPr>
          <w:rFonts w:ascii="Arial" w:hAnsi="Arial" w:cs="Arial"/>
          <w:sz w:val="24"/>
          <w:szCs w:val="24"/>
        </w:rPr>
      </w:pPr>
    </w:p>
    <w:p w14:paraId="3EC3996A" w14:textId="051750F3" w:rsidR="00881BD1" w:rsidRPr="001570F7" w:rsidRDefault="00881BD1" w:rsidP="00CC4BBA">
      <w:pPr>
        <w:spacing w:after="0" w:line="240" w:lineRule="auto"/>
        <w:jc w:val="both"/>
        <w:rPr>
          <w:rFonts w:ascii="Arial" w:hAnsi="Arial" w:cs="Arial"/>
          <w:sz w:val="24"/>
          <w:szCs w:val="24"/>
        </w:rPr>
      </w:pPr>
      <w:r w:rsidRPr="001570F7">
        <w:rPr>
          <w:rFonts w:ascii="Arial" w:hAnsi="Arial" w:cs="Arial"/>
          <w:sz w:val="24"/>
          <w:szCs w:val="24"/>
        </w:rPr>
        <w:t xml:space="preserve">As part of the implementation of the strategy and the reporting to the committee, operational governance will be key and work will commence to establish appropriate arrangements once the strategy has been approved. </w:t>
      </w:r>
    </w:p>
    <w:p w14:paraId="48D3D5A4" w14:textId="77777777" w:rsidR="00622113" w:rsidRDefault="00622113" w:rsidP="00CC4BBA">
      <w:pPr>
        <w:spacing w:after="0" w:line="240" w:lineRule="auto"/>
        <w:jc w:val="both"/>
        <w:rPr>
          <w:rFonts w:ascii="Arial" w:hAnsi="Arial" w:cs="Arial"/>
          <w:b/>
          <w:sz w:val="24"/>
          <w:szCs w:val="24"/>
        </w:rPr>
      </w:pPr>
    </w:p>
    <w:p w14:paraId="4FF296A5" w14:textId="77777777" w:rsidR="00F978DC" w:rsidRDefault="00F978DC" w:rsidP="00CC4BBA">
      <w:pPr>
        <w:spacing w:after="0" w:line="240" w:lineRule="auto"/>
        <w:jc w:val="both"/>
        <w:rPr>
          <w:rFonts w:ascii="Arial" w:hAnsi="Arial" w:cs="Arial"/>
          <w:b/>
          <w:sz w:val="24"/>
          <w:szCs w:val="24"/>
        </w:rPr>
      </w:pPr>
    </w:p>
    <w:p w14:paraId="2C59FC72" w14:textId="26348B61" w:rsidR="00426BAC" w:rsidRDefault="00553489" w:rsidP="00A65011">
      <w:pPr>
        <w:pStyle w:val="Heading1"/>
      </w:pPr>
      <w:bookmarkStart w:id="17" w:name="_Toc215745502"/>
      <w:r>
        <w:t>Section Six:</w:t>
      </w:r>
      <w:r w:rsidR="00865D49" w:rsidRPr="00103296">
        <w:t xml:space="preserve"> </w:t>
      </w:r>
      <w:r w:rsidR="001E0821" w:rsidRPr="00103296">
        <w:t>References</w:t>
      </w:r>
      <w:bookmarkEnd w:id="17"/>
    </w:p>
    <w:p w14:paraId="565E495D" w14:textId="45964492" w:rsidR="00865D49" w:rsidRPr="001570F7" w:rsidRDefault="00865D49" w:rsidP="00973EAF">
      <w:pPr>
        <w:pStyle w:val="ListParagraph"/>
        <w:numPr>
          <w:ilvl w:val="0"/>
          <w:numId w:val="24"/>
        </w:numPr>
        <w:spacing w:after="0" w:line="240" w:lineRule="auto"/>
        <w:rPr>
          <w:rFonts w:ascii="Arial" w:hAnsi="Arial" w:cs="Arial"/>
          <w:sz w:val="24"/>
          <w:szCs w:val="24"/>
        </w:rPr>
      </w:pPr>
      <w:hyperlink r:id="rId14" w:history="1">
        <w:r w:rsidRPr="00ED3243">
          <w:rPr>
            <w:rStyle w:val="Hyperlink"/>
            <w:rFonts w:ascii="Arial" w:hAnsi="Arial" w:cs="Arial"/>
            <w:sz w:val="24"/>
            <w:szCs w:val="24"/>
          </w:rPr>
          <w:t>A Healthier Wales</w:t>
        </w:r>
      </w:hyperlink>
    </w:p>
    <w:p w14:paraId="1B4E6605" w14:textId="72745035" w:rsidR="00865D49" w:rsidRPr="001570F7" w:rsidRDefault="00865D49" w:rsidP="00973EAF">
      <w:pPr>
        <w:pStyle w:val="ListParagraph"/>
        <w:numPr>
          <w:ilvl w:val="0"/>
          <w:numId w:val="24"/>
        </w:numPr>
        <w:spacing w:after="0" w:line="240" w:lineRule="auto"/>
        <w:rPr>
          <w:rFonts w:ascii="Arial" w:hAnsi="Arial" w:cs="Arial"/>
          <w:sz w:val="24"/>
          <w:szCs w:val="24"/>
        </w:rPr>
      </w:pPr>
      <w:hyperlink r:id="rId15" w:history="1">
        <w:r w:rsidRPr="00ED3243">
          <w:rPr>
            <w:rStyle w:val="Hyperlink"/>
            <w:rFonts w:ascii="Arial" w:hAnsi="Arial" w:cs="Arial"/>
            <w:sz w:val="24"/>
            <w:szCs w:val="24"/>
          </w:rPr>
          <w:t>Better Health, Better Care, Better Lives: SBU Organisational Strategy 2019-30</w:t>
        </w:r>
      </w:hyperlink>
    </w:p>
    <w:p w14:paraId="59787476" w14:textId="72FC63DE" w:rsidR="00865D49" w:rsidRPr="001570F7" w:rsidRDefault="00865D49" w:rsidP="00973EAF">
      <w:pPr>
        <w:pStyle w:val="ListParagraph"/>
        <w:numPr>
          <w:ilvl w:val="0"/>
          <w:numId w:val="24"/>
        </w:numPr>
        <w:spacing w:after="0" w:line="240" w:lineRule="auto"/>
        <w:rPr>
          <w:rFonts w:ascii="Arial" w:hAnsi="Arial" w:cs="Arial"/>
          <w:sz w:val="24"/>
          <w:szCs w:val="24"/>
        </w:rPr>
      </w:pPr>
      <w:hyperlink r:id="rId16" w:history="1">
        <w:r w:rsidRPr="00ED3243">
          <w:rPr>
            <w:rStyle w:val="Hyperlink"/>
            <w:rFonts w:ascii="Arial" w:hAnsi="Arial" w:cs="Arial"/>
            <w:sz w:val="24"/>
            <w:szCs w:val="24"/>
          </w:rPr>
          <w:t>Clinical Service</w:t>
        </w:r>
        <w:r w:rsidR="00381BBC" w:rsidRPr="00ED3243">
          <w:rPr>
            <w:rStyle w:val="Hyperlink"/>
            <w:rFonts w:ascii="Arial" w:hAnsi="Arial" w:cs="Arial"/>
            <w:sz w:val="24"/>
            <w:szCs w:val="24"/>
          </w:rPr>
          <w:t>s</w:t>
        </w:r>
        <w:r w:rsidRPr="00ED3243">
          <w:rPr>
            <w:rStyle w:val="Hyperlink"/>
            <w:rFonts w:ascii="Arial" w:hAnsi="Arial" w:cs="Arial"/>
            <w:sz w:val="24"/>
            <w:szCs w:val="24"/>
          </w:rPr>
          <w:t xml:space="preserve"> Plan 2019-2024</w:t>
        </w:r>
      </w:hyperlink>
    </w:p>
    <w:p w14:paraId="6B5E1DC3" w14:textId="7C063700" w:rsidR="00865D49" w:rsidRPr="00ED3243" w:rsidRDefault="00865D49" w:rsidP="00973EAF">
      <w:pPr>
        <w:pStyle w:val="ListParagraph"/>
        <w:numPr>
          <w:ilvl w:val="0"/>
          <w:numId w:val="24"/>
        </w:numPr>
        <w:spacing w:after="0" w:line="240" w:lineRule="auto"/>
        <w:rPr>
          <w:rFonts w:ascii="Arial" w:hAnsi="Arial" w:cs="Arial"/>
          <w:sz w:val="24"/>
          <w:szCs w:val="24"/>
        </w:rPr>
      </w:pPr>
      <w:hyperlink r:id="rId17" w:history="1">
        <w:r w:rsidRPr="00ED3243">
          <w:rPr>
            <w:rStyle w:val="Hyperlink"/>
            <w:rFonts w:ascii="Arial" w:hAnsi="Arial" w:cs="Arial"/>
            <w:sz w:val="24"/>
            <w:szCs w:val="24"/>
          </w:rPr>
          <w:t>NHS Wales Planning Framework 202</w:t>
        </w:r>
        <w:r w:rsidR="00ED3243" w:rsidRPr="00ED3243">
          <w:rPr>
            <w:rStyle w:val="Hyperlink"/>
            <w:rFonts w:ascii="Arial" w:hAnsi="Arial" w:cs="Arial"/>
            <w:sz w:val="24"/>
            <w:szCs w:val="24"/>
          </w:rPr>
          <w:t>4-26</w:t>
        </w:r>
      </w:hyperlink>
    </w:p>
    <w:p w14:paraId="7C37CA04" w14:textId="1BDE6A7F" w:rsidR="00865D49" w:rsidRPr="001570F7" w:rsidRDefault="00865D49" w:rsidP="00973EAF">
      <w:pPr>
        <w:pStyle w:val="ListParagraph"/>
        <w:numPr>
          <w:ilvl w:val="0"/>
          <w:numId w:val="24"/>
        </w:numPr>
        <w:spacing w:after="0" w:line="240" w:lineRule="auto"/>
        <w:rPr>
          <w:rFonts w:ascii="Arial" w:hAnsi="Arial" w:cs="Arial"/>
          <w:sz w:val="24"/>
          <w:szCs w:val="24"/>
        </w:rPr>
      </w:pPr>
      <w:hyperlink r:id="rId18" w:history="1">
        <w:r w:rsidRPr="00ED3243">
          <w:rPr>
            <w:rStyle w:val="Hyperlink"/>
            <w:rFonts w:ascii="Arial" w:hAnsi="Arial" w:cs="Arial"/>
            <w:sz w:val="24"/>
            <w:szCs w:val="24"/>
          </w:rPr>
          <w:t xml:space="preserve">Health and Care Research Wales </w:t>
        </w:r>
        <w:r w:rsidR="00103296" w:rsidRPr="00ED3243">
          <w:rPr>
            <w:rStyle w:val="Hyperlink"/>
            <w:rFonts w:ascii="Arial" w:hAnsi="Arial" w:cs="Arial"/>
            <w:sz w:val="24"/>
            <w:szCs w:val="24"/>
          </w:rPr>
          <w:t xml:space="preserve">Vision, </w:t>
        </w:r>
        <w:r w:rsidRPr="00ED3243">
          <w:rPr>
            <w:rStyle w:val="Hyperlink"/>
            <w:rFonts w:ascii="Arial" w:hAnsi="Arial" w:cs="Arial"/>
            <w:sz w:val="24"/>
            <w:szCs w:val="24"/>
          </w:rPr>
          <w:t>Aims</w:t>
        </w:r>
        <w:r w:rsidR="00103296" w:rsidRPr="00ED3243">
          <w:rPr>
            <w:rStyle w:val="Hyperlink"/>
            <w:rFonts w:ascii="Arial" w:hAnsi="Arial" w:cs="Arial"/>
            <w:sz w:val="24"/>
            <w:szCs w:val="24"/>
          </w:rPr>
          <w:t xml:space="preserve"> and Objectives</w:t>
        </w:r>
      </w:hyperlink>
    </w:p>
    <w:p w14:paraId="1551872F" w14:textId="57CC3F61" w:rsidR="00F65245" w:rsidRPr="00776A82" w:rsidRDefault="00F65245" w:rsidP="00973EAF">
      <w:pPr>
        <w:pStyle w:val="ListParagraph"/>
        <w:numPr>
          <w:ilvl w:val="0"/>
          <w:numId w:val="24"/>
        </w:numPr>
        <w:spacing w:after="0" w:line="240" w:lineRule="auto"/>
        <w:rPr>
          <w:rFonts w:ascii="Arial" w:hAnsi="Arial" w:cs="Arial"/>
          <w:sz w:val="24"/>
          <w:szCs w:val="24"/>
        </w:rPr>
      </w:pPr>
      <w:hyperlink r:id="rId19" w:history="1">
        <w:r w:rsidRPr="004F4CFA">
          <w:rPr>
            <w:rStyle w:val="Hyperlink"/>
            <w:rFonts w:ascii="Arial" w:hAnsi="Arial" w:cs="Arial"/>
            <w:sz w:val="24"/>
            <w:szCs w:val="24"/>
          </w:rPr>
          <w:t xml:space="preserve">Research </w:t>
        </w:r>
        <w:r w:rsidR="004F4CFA">
          <w:rPr>
            <w:rStyle w:val="Hyperlink"/>
            <w:rFonts w:ascii="Arial" w:hAnsi="Arial" w:cs="Arial"/>
            <w:sz w:val="24"/>
            <w:szCs w:val="24"/>
          </w:rPr>
          <w:t>and</w:t>
        </w:r>
        <w:r w:rsidRPr="004F4CFA">
          <w:rPr>
            <w:rStyle w:val="Hyperlink"/>
            <w:rFonts w:ascii="Arial" w:hAnsi="Arial" w:cs="Arial"/>
            <w:sz w:val="24"/>
            <w:szCs w:val="24"/>
          </w:rPr>
          <w:t xml:space="preserve"> Innovation for Healthcare Science Professionals in Wales: A  Five Year Strategy 2024-2029</w:t>
        </w:r>
      </w:hyperlink>
      <w:r>
        <w:rPr>
          <w:rStyle w:val="Hyperlink"/>
          <w:rFonts w:ascii="Arial" w:hAnsi="Arial" w:cs="Arial"/>
          <w:color w:val="auto"/>
          <w:sz w:val="24"/>
          <w:szCs w:val="24"/>
          <w:u w:val="none"/>
        </w:rPr>
        <w:t xml:space="preserve"> </w:t>
      </w:r>
    </w:p>
    <w:p w14:paraId="2EADC227" w14:textId="259F1FBF" w:rsidR="00776A82" w:rsidRDefault="00776A82" w:rsidP="00776A82">
      <w:pPr>
        <w:pStyle w:val="ListParagraph"/>
        <w:spacing w:after="0" w:line="240" w:lineRule="auto"/>
        <w:rPr>
          <w:rStyle w:val="Hyperlink"/>
          <w:rFonts w:ascii="Arial" w:hAnsi="Arial" w:cs="Arial"/>
          <w:sz w:val="24"/>
          <w:szCs w:val="24"/>
        </w:rPr>
      </w:pPr>
    </w:p>
    <w:sectPr w:rsidR="00776A82" w:rsidSect="0055500B">
      <w:pgSz w:w="11906" w:h="16838"/>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0840151" w14:textId="77777777" w:rsidR="006F61DA" w:rsidRDefault="006F61DA" w:rsidP="00CD0A4E">
      <w:pPr>
        <w:spacing w:after="0" w:line="240" w:lineRule="auto"/>
      </w:pPr>
      <w:r>
        <w:separator/>
      </w:r>
    </w:p>
  </w:endnote>
  <w:endnote w:type="continuationSeparator" w:id="0">
    <w:p w14:paraId="40C4FAC9" w14:textId="77777777" w:rsidR="006F61DA" w:rsidRDefault="006F61DA" w:rsidP="00CD0A4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992914754"/>
      <w:docPartObj>
        <w:docPartGallery w:val="Page Numbers (Bottom of Page)"/>
        <w:docPartUnique/>
      </w:docPartObj>
    </w:sdtPr>
    <w:sdtEndPr>
      <w:rPr>
        <w:noProof/>
      </w:rPr>
    </w:sdtEndPr>
    <w:sdtContent>
      <w:p w14:paraId="2E83B04B" w14:textId="590ACBA9" w:rsidR="00954827" w:rsidRDefault="00954827">
        <w:pPr>
          <w:pStyle w:val="Footer"/>
          <w:jc w:val="right"/>
        </w:pPr>
        <w:r>
          <w:fldChar w:fldCharType="begin"/>
        </w:r>
        <w:r>
          <w:instrText xml:space="preserve"> PAGE   \* MERGEFORMAT </w:instrText>
        </w:r>
        <w:r>
          <w:fldChar w:fldCharType="separate"/>
        </w:r>
        <w:r w:rsidR="005519C2">
          <w:rPr>
            <w:noProof/>
          </w:rPr>
          <w:t>3</w:t>
        </w:r>
        <w:r>
          <w:rPr>
            <w:noProof/>
          </w:rPr>
          <w:fldChar w:fldCharType="end"/>
        </w:r>
      </w:p>
    </w:sdtContent>
  </w:sdt>
  <w:p w14:paraId="0F1E3D3D" w14:textId="77777777" w:rsidR="00CD0A4E" w:rsidRDefault="00CD0A4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0585399" w14:textId="77777777" w:rsidR="006F61DA" w:rsidRDefault="006F61DA" w:rsidP="00CD0A4E">
      <w:pPr>
        <w:spacing w:after="0" w:line="240" w:lineRule="auto"/>
      </w:pPr>
      <w:r>
        <w:separator/>
      </w:r>
    </w:p>
  </w:footnote>
  <w:footnote w:type="continuationSeparator" w:id="0">
    <w:p w14:paraId="6C5DCCE4" w14:textId="77777777" w:rsidR="006F61DA" w:rsidRDefault="006F61DA" w:rsidP="00CD0A4E">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C24D95"/>
    <w:multiLevelType w:val="hybridMultilevel"/>
    <w:tmpl w:val="DBD299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EC97237"/>
    <w:multiLevelType w:val="multilevel"/>
    <w:tmpl w:val="076C3C0C"/>
    <w:lvl w:ilvl="0">
      <w:start w:val="1"/>
      <w:numFmt w:val="decimal"/>
      <w:lvlText w:val="%1."/>
      <w:lvlJc w:val="left"/>
      <w:pPr>
        <w:ind w:left="1080" w:hanging="360"/>
      </w:pPr>
      <w:rPr>
        <w:rFonts w:hint="default"/>
      </w:rPr>
    </w:lvl>
    <w:lvl w:ilvl="1">
      <w:start w:val="1"/>
      <w:numFmt w:val="decimal"/>
      <w:isLgl/>
      <w:lvlText w:val="%1.%2"/>
      <w:lvlJc w:val="left"/>
      <w:pPr>
        <w:ind w:left="1125" w:hanging="405"/>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800" w:hanging="108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2160" w:hanging="144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520" w:hanging="1800"/>
      </w:pPr>
      <w:rPr>
        <w:rFonts w:hint="default"/>
      </w:rPr>
    </w:lvl>
    <w:lvl w:ilvl="8">
      <w:start w:val="1"/>
      <w:numFmt w:val="decimal"/>
      <w:isLgl/>
      <w:lvlText w:val="%1.%2.%3.%4.%5.%6.%7.%8.%9"/>
      <w:lvlJc w:val="left"/>
      <w:pPr>
        <w:ind w:left="2520" w:hanging="1800"/>
      </w:pPr>
      <w:rPr>
        <w:rFonts w:hint="default"/>
      </w:rPr>
    </w:lvl>
  </w:abstractNum>
  <w:abstractNum w:abstractNumId="2" w15:restartNumberingAfterBreak="0">
    <w:nsid w:val="1C4114ED"/>
    <w:multiLevelType w:val="hybridMultilevel"/>
    <w:tmpl w:val="6E7621F8"/>
    <w:lvl w:ilvl="0" w:tplc="08090001">
      <w:start w:val="1"/>
      <w:numFmt w:val="bullet"/>
      <w:lvlText w:val=""/>
      <w:lvlJc w:val="left"/>
      <w:pPr>
        <w:ind w:left="643"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CC60044"/>
    <w:multiLevelType w:val="multilevel"/>
    <w:tmpl w:val="60900E9A"/>
    <w:lvl w:ilvl="0">
      <w:start w:val="1"/>
      <w:numFmt w:val="decimal"/>
      <w:lvlText w:val="%1."/>
      <w:lvlJc w:val="left"/>
      <w:pPr>
        <w:ind w:left="720" w:hanging="360"/>
      </w:pPr>
      <w:rPr>
        <w:rFonts w:hint="default"/>
      </w:rPr>
    </w:lvl>
    <w:lvl w:ilvl="1">
      <w:start w:val="2"/>
      <w:numFmt w:val="decimal"/>
      <w:isLgl/>
      <w:lvlText w:val="%1.%2"/>
      <w:lvlJc w:val="left"/>
      <w:pPr>
        <w:ind w:left="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 w15:restartNumberingAfterBreak="0">
    <w:nsid w:val="1DDB0F69"/>
    <w:multiLevelType w:val="hybridMultilevel"/>
    <w:tmpl w:val="B37AC3E4"/>
    <w:lvl w:ilvl="0" w:tplc="08090009">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4367795"/>
    <w:multiLevelType w:val="hybridMultilevel"/>
    <w:tmpl w:val="33B2BF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372D0921"/>
    <w:multiLevelType w:val="hybridMultilevel"/>
    <w:tmpl w:val="32E4E51E"/>
    <w:lvl w:ilvl="0" w:tplc="767859D2">
      <w:numFmt w:val="bullet"/>
      <w:lvlText w:val="-"/>
      <w:lvlJc w:val="left"/>
      <w:pPr>
        <w:ind w:left="720" w:hanging="360"/>
      </w:pPr>
      <w:rPr>
        <w:rFonts w:ascii="Calibri" w:eastAsia="Calibri" w:hAnsi="Calibri" w:cs="Calibri"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7" w15:restartNumberingAfterBreak="0">
    <w:nsid w:val="3F6F4738"/>
    <w:multiLevelType w:val="multilevel"/>
    <w:tmpl w:val="D23835A6"/>
    <w:lvl w:ilvl="0">
      <w:start w:val="3"/>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8" w15:restartNumberingAfterBreak="0">
    <w:nsid w:val="48A6406D"/>
    <w:multiLevelType w:val="multilevel"/>
    <w:tmpl w:val="9EF6BA40"/>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color w:val="auto"/>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9" w15:restartNumberingAfterBreak="0">
    <w:nsid w:val="4A196259"/>
    <w:multiLevelType w:val="multilevel"/>
    <w:tmpl w:val="778E23F6"/>
    <w:lvl w:ilvl="0">
      <w:start w:val="1"/>
      <w:numFmt w:val="decimal"/>
      <w:lvlText w:val="%1"/>
      <w:lvlJc w:val="left"/>
      <w:pPr>
        <w:ind w:left="360" w:hanging="360"/>
      </w:pPr>
      <w:rPr>
        <w:rFonts w:hint="default"/>
        <w:b w:val="0"/>
      </w:rPr>
    </w:lvl>
    <w:lvl w:ilvl="1">
      <w:start w:val="6"/>
      <w:numFmt w:val="decimal"/>
      <w:lvlText w:val="%1.%2"/>
      <w:lvlJc w:val="left"/>
      <w:pPr>
        <w:ind w:left="360" w:hanging="360"/>
      </w:pPr>
      <w:rPr>
        <w:rFonts w:hint="default"/>
        <w:b w:val="0"/>
      </w:rPr>
    </w:lvl>
    <w:lvl w:ilvl="2">
      <w:start w:val="1"/>
      <w:numFmt w:val="decimal"/>
      <w:lvlText w:val="%1.%2.%3"/>
      <w:lvlJc w:val="left"/>
      <w:pPr>
        <w:ind w:left="720" w:hanging="720"/>
      </w:pPr>
      <w:rPr>
        <w:rFonts w:hint="default"/>
        <w:b w:val="0"/>
      </w:rPr>
    </w:lvl>
    <w:lvl w:ilvl="3">
      <w:start w:val="1"/>
      <w:numFmt w:val="decimal"/>
      <w:lvlText w:val="%1.%2.%3.%4"/>
      <w:lvlJc w:val="left"/>
      <w:pPr>
        <w:ind w:left="1080" w:hanging="108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440" w:hanging="144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800" w:hanging="1800"/>
      </w:pPr>
      <w:rPr>
        <w:rFonts w:hint="default"/>
        <w:b w:val="0"/>
      </w:rPr>
    </w:lvl>
    <w:lvl w:ilvl="8">
      <w:start w:val="1"/>
      <w:numFmt w:val="decimal"/>
      <w:lvlText w:val="%1.%2.%3.%4.%5.%6.%7.%8.%9"/>
      <w:lvlJc w:val="left"/>
      <w:pPr>
        <w:ind w:left="1800" w:hanging="1800"/>
      </w:pPr>
      <w:rPr>
        <w:rFonts w:hint="default"/>
        <w:b w:val="0"/>
      </w:rPr>
    </w:lvl>
  </w:abstractNum>
  <w:abstractNum w:abstractNumId="10" w15:restartNumberingAfterBreak="0">
    <w:nsid w:val="4ADC2352"/>
    <w:multiLevelType w:val="hybridMultilevel"/>
    <w:tmpl w:val="925E90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51D2206B"/>
    <w:multiLevelType w:val="multilevel"/>
    <w:tmpl w:val="60900E9A"/>
    <w:lvl w:ilvl="0">
      <w:start w:val="1"/>
      <w:numFmt w:val="decimal"/>
      <w:lvlText w:val="%1."/>
      <w:lvlJc w:val="left"/>
      <w:pPr>
        <w:ind w:left="1080" w:hanging="360"/>
      </w:pPr>
      <w:rPr>
        <w:rFonts w:hint="default"/>
      </w:rPr>
    </w:lvl>
    <w:lvl w:ilvl="1">
      <w:start w:val="2"/>
      <w:numFmt w:val="decimal"/>
      <w:isLgl/>
      <w:lvlText w:val="%1.%2"/>
      <w:lvlJc w:val="left"/>
      <w:pPr>
        <w:ind w:left="360"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2" w15:restartNumberingAfterBreak="0">
    <w:nsid w:val="5AB52920"/>
    <w:multiLevelType w:val="hybridMultilevel"/>
    <w:tmpl w:val="E3F82940"/>
    <w:lvl w:ilvl="0" w:tplc="08090001">
      <w:start w:val="1"/>
      <w:numFmt w:val="bullet"/>
      <w:lvlText w:val=""/>
      <w:lvlJc w:val="left"/>
      <w:pPr>
        <w:ind w:left="1363" w:hanging="360"/>
      </w:pPr>
      <w:rPr>
        <w:rFonts w:ascii="Symbol" w:hAnsi="Symbol" w:hint="default"/>
      </w:rPr>
    </w:lvl>
    <w:lvl w:ilvl="1" w:tplc="08090003" w:tentative="1">
      <w:start w:val="1"/>
      <w:numFmt w:val="bullet"/>
      <w:lvlText w:val="o"/>
      <w:lvlJc w:val="left"/>
      <w:pPr>
        <w:ind w:left="2083" w:hanging="360"/>
      </w:pPr>
      <w:rPr>
        <w:rFonts w:ascii="Courier New" w:hAnsi="Courier New" w:cs="Courier New" w:hint="default"/>
      </w:rPr>
    </w:lvl>
    <w:lvl w:ilvl="2" w:tplc="08090005" w:tentative="1">
      <w:start w:val="1"/>
      <w:numFmt w:val="bullet"/>
      <w:lvlText w:val=""/>
      <w:lvlJc w:val="left"/>
      <w:pPr>
        <w:ind w:left="2803" w:hanging="360"/>
      </w:pPr>
      <w:rPr>
        <w:rFonts w:ascii="Wingdings" w:hAnsi="Wingdings" w:hint="default"/>
      </w:rPr>
    </w:lvl>
    <w:lvl w:ilvl="3" w:tplc="08090001" w:tentative="1">
      <w:start w:val="1"/>
      <w:numFmt w:val="bullet"/>
      <w:lvlText w:val=""/>
      <w:lvlJc w:val="left"/>
      <w:pPr>
        <w:ind w:left="3523" w:hanging="360"/>
      </w:pPr>
      <w:rPr>
        <w:rFonts w:ascii="Symbol" w:hAnsi="Symbol" w:hint="default"/>
      </w:rPr>
    </w:lvl>
    <w:lvl w:ilvl="4" w:tplc="08090003" w:tentative="1">
      <w:start w:val="1"/>
      <w:numFmt w:val="bullet"/>
      <w:lvlText w:val="o"/>
      <w:lvlJc w:val="left"/>
      <w:pPr>
        <w:ind w:left="4243" w:hanging="360"/>
      </w:pPr>
      <w:rPr>
        <w:rFonts w:ascii="Courier New" w:hAnsi="Courier New" w:cs="Courier New" w:hint="default"/>
      </w:rPr>
    </w:lvl>
    <w:lvl w:ilvl="5" w:tplc="08090005" w:tentative="1">
      <w:start w:val="1"/>
      <w:numFmt w:val="bullet"/>
      <w:lvlText w:val=""/>
      <w:lvlJc w:val="left"/>
      <w:pPr>
        <w:ind w:left="4963" w:hanging="360"/>
      </w:pPr>
      <w:rPr>
        <w:rFonts w:ascii="Wingdings" w:hAnsi="Wingdings" w:hint="default"/>
      </w:rPr>
    </w:lvl>
    <w:lvl w:ilvl="6" w:tplc="08090001" w:tentative="1">
      <w:start w:val="1"/>
      <w:numFmt w:val="bullet"/>
      <w:lvlText w:val=""/>
      <w:lvlJc w:val="left"/>
      <w:pPr>
        <w:ind w:left="5683" w:hanging="360"/>
      </w:pPr>
      <w:rPr>
        <w:rFonts w:ascii="Symbol" w:hAnsi="Symbol" w:hint="default"/>
      </w:rPr>
    </w:lvl>
    <w:lvl w:ilvl="7" w:tplc="08090003" w:tentative="1">
      <w:start w:val="1"/>
      <w:numFmt w:val="bullet"/>
      <w:lvlText w:val="o"/>
      <w:lvlJc w:val="left"/>
      <w:pPr>
        <w:ind w:left="6403" w:hanging="360"/>
      </w:pPr>
      <w:rPr>
        <w:rFonts w:ascii="Courier New" w:hAnsi="Courier New" w:cs="Courier New" w:hint="default"/>
      </w:rPr>
    </w:lvl>
    <w:lvl w:ilvl="8" w:tplc="08090005" w:tentative="1">
      <w:start w:val="1"/>
      <w:numFmt w:val="bullet"/>
      <w:lvlText w:val=""/>
      <w:lvlJc w:val="left"/>
      <w:pPr>
        <w:ind w:left="7123" w:hanging="360"/>
      </w:pPr>
      <w:rPr>
        <w:rFonts w:ascii="Wingdings" w:hAnsi="Wingdings" w:hint="default"/>
      </w:rPr>
    </w:lvl>
  </w:abstractNum>
  <w:abstractNum w:abstractNumId="13" w15:restartNumberingAfterBreak="0">
    <w:nsid w:val="5CFA2A35"/>
    <w:multiLevelType w:val="hybridMultilevel"/>
    <w:tmpl w:val="6F0EC83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5E843008"/>
    <w:multiLevelType w:val="hybridMultilevel"/>
    <w:tmpl w:val="CEB200B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5" w15:restartNumberingAfterBreak="0">
    <w:nsid w:val="5FA44EAB"/>
    <w:multiLevelType w:val="hybridMultilevel"/>
    <w:tmpl w:val="5D029C0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6" w15:restartNumberingAfterBreak="0">
    <w:nsid w:val="61A55344"/>
    <w:multiLevelType w:val="multilevel"/>
    <w:tmpl w:val="60900E9A"/>
    <w:lvl w:ilvl="0">
      <w:start w:val="1"/>
      <w:numFmt w:val="decimal"/>
      <w:lvlText w:val="%1."/>
      <w:lvlJc w:val="left"/>
      <w:pPr>
        <w:ind w:left="1080" w:hanging="360"/>
      </w:pPr>
      <w:rPr>
        <w:rFonts w:hint="default"/>
      </w:rPr>
    </w:lvl>
    <w:lvl w:ilvl="1">
      <w:start w:val="2"/>
      <w:numFmt w:val="decimal"/>
      <w:isLgl/>
      <w:lvlText w:val="%1.%2"/>
      <w:lvlJc w:val="left"/>
      <w:pPr>
        <w:ind w:left="360"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7" w15:restartNumberingAfterBreak="0">
    <w:nsid w:val="65A009D1"/>
    <w:multiLevelType w:val="hybridMultilevel"/>
    <w:tmpl w:val="9D7626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69941FF4"/>
    <w:multiLevelType w:val="hybridMultilevel"/>
    <w:tmpl w:val="4AD40C30"/>
    <w:lvl w:ilvl="0" w:tplc="D096C2D0">
      <w:start w:val="1"/>
      <w:numFmt w:val="decimal"/>
      <w:pStyle w:val="Heading2"/>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72E0480D"/>
    <w:multiLevelType w:val="multilevel"/>
    <w:tmpl w:val="539279DA"/>
    <w:lvl w:ilvl="0">
      <w:start w:val="1"/>
      <w:numFmt w:val="bullet"/>
      <w:lvlText w:val=""/>
      <w:lvlJc w:val="left"/>
      <w:pPr>
        <w:ind w:left="720" w:hanging="360"/>
      </w:pPr>
      <w:rPr>
        <w:rFonts w:ascii="Symbol" w:hAnsi="Symbol" w:hint="default"/>
      </w:rPr>
    </w:lvl>
    <w:lvl w:ilvl="1">
      <w:start w:val="2"/>
      <w:numFmt w:val="decimal"/>
      <w:isLgl/>
      <w:lvlText w:val="%1.%2"/>
      <w:lvlJc w:val="left"/>
      <w:pPr>
        <w:ind w:left="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0" w15:restartNumberingAfterBreak="0">
    <w:nsid w:val="745C2D0A"/>
    <w:multiLevelType w:val="hybridMultilevel"/>
    <w:tmpl w:val="1954F0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757F693A"/>
    <w:multiLevelType w:val="hybridMultilevel"/>
    <w:tmpl w:val="3FD88B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75853D68"/>
    <w:multiLevelType w:val="hybridMultilevel"/>
    <w:tmpl w:val="F89C0B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76A60555"/>
    <w:multiLevelType w:val="hybridMultilevel"/>
    <w:tmpl w:val="23FCED4E"/>
    <w:lvl w:ilvl="0" w:tplc="0809000F">
      <w:start w:val="1"/>
      <w:numFmt w:val="decimal"/>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791D25BF"/>
    <w:multiLevelType w:val="hybridMultilevel"/>
    <w:tmpl w:val="82F437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7C2747B5"/>
    <w:multiLevelType w:val="hybridMultilevel"/>
    <w:tmpl w:val="2BB05E1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791097904">
    <w:abstractNumId w:val="1"/>
  </w:num>
  <w:num w:numId="2" w16cid:durableId="211771641">
    <w:abstractNumId w:val="8"/>
  </w:num>
  <w:num w:numId="3" w16cid:durableId="1772235478">
    <w:abstractNumId w:val="3"/>
  </w:num>
  <w:num w:numId="4" w16cid:durableId="2081975475">
    <w:abstractNumId w:val="17"/>
  </w:num>
  <w:num w:numId="5" w16cid:durableId="1007512537">
    <w:abstractNumId w:val="4"/>
  </w:num>
  <w:num w:numId="6" w16cid:durableId="1941064952">
    <w:abstractNumId w:val="10"/>
  </w:num>
  <w:num w:numId="7" w16cid:durableId="452789330">
    <w:abstractNumId w:val="13"/>
  </w:num>
  <w:num w:numId="8" w16cid:durableId="125784365">
    <w:abstractNumId w:val="2"/>
  </w:num>
  <w:num w:numId="9" w16cid:durableId="1600480879">
    <w:abstractNumId w:val="15"/>
  </w:num>
  <w:num w:numId="10" w16cid:durableId="783961516">
    <w:abstractNumId w:val="14"/>
  </w:num>
  <w:num w:numId="11" w16cid:durableId="208417518">
    <w:abstractNumId w:val="0"/>
  </w:num>
  <w:num w:numId="12" w16cid:durableId="1383402562">
    <w:abstractNumId w:val="12"/>
  </w:num>
  <w:num w:numId="13" w16cid:durableId="2094886751">
    <w:abstractNumId w:val="7"/>
  </w:num>
  <w:num w:numId="14" w16cid:durableId="1560827775">
    <w:abstractNumId w:val="6"/>
  </w:num>
  <w:num w:numId="15" w16cid:durableId="1681734409">
    <w:abstractNumId w:val="5"/>
  </w:num>
  <w:num w:numId="16" w16cid:durableId="769856437">
    <w:abstractNumId w:val="18"/>
  </w:num>
  <w:num w:numId="17" w16cid:durableId="1933315366">
    <w:abstractNumId w:val="16"/>
  </w:num>
  <w:num w:numId="18" w16cid:durableId="758529517">
    <w:abstractNumId w:val="11"/>
  </w:num>
  <w:num w:numId="19" w16cid:durableId="616570991">
    <w:abstractNumId w:val="23"/>
  </w:num>
  <w:num w:numId="20" w16cid:durableId="1920284187">
    <w:abstractNumId w:val="9"/>
  </w:num>
  <w:num w:numId="21" w16cid:durableId="1202012878">
    <w:abstractNumId w:val="20"/>
  </w:num>
  <w:num w:numId="22" w16cid:durableId="61025426">
    <w:abstractNumId w:val="21"/>
  </w:num>
  <w:num w:numId="23" w16cid:durableId="1968969520">
    <w:abstractNumId w:val="22"/>
  </w:num>
  <w:num w:numId="24" w16cid:durableId="596209363">
    <w:abstractNumId w:val="24"/>
  </w:num>
  <w:num w:numId="25" w16cid:durableId="1554536847">
    <w:abstractNumId w:val="25"/>
  </w:num>
  <w:num w:numId="26" w16cid:durableId="1996755808">
    <w:abstractNumId w:val="5"/>
  </w:num>
  <w:num w:numId="27" w16cid:durableId="1342702796">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26BAC"/>
    <w:rsid w:val="00005146"/>
    <w:rsid w:val="0000768C"/>
    <w:rsid w:val="000125AF"/>
    <w:rsid w:val="0001404E"/>
    <w:rsid w:val="00015A50"/>
    <w:rsid w:val="00020BC1"/>
    <w:rsid w:val="00031B36"/>
    <w:rsid w:val="00032684"/>
    <w:rsid w:val="000351D2"/>
    <w:rsid w:val="00040740"/>
    <w:rsid w:val="00042476"/>
    <w:rsid w:val="000467F9"/>
    <w:rsid w:val="000558C8"/>
    <w:rsid w:val="00060777"/>
    <w:rsid w:val="00062EDE"/>
    <w:rsid w:val="00065B9B"/>
    <w:rsid w:val="00070303"/>
    <w:rsid w:val="00074DE9"/>
    <w:rsid w:val="00075C38"/>
    <w:rsid w:val="00076C8C"/>
    <w:rsid w:val="00081A52"/>
    <w:rsid w:val="0008524E"/>
    <w:rsid w:val="00085B10"/>
    <w:rsid w:val="00094F21"/>
    <w:rsid w:val="00095D4A"/>
    <w:rsid w:val="000A0A42"/>
    <w:rsid w:val="000A3C8B"/>
    <w:rsid w:val="000A4576"/>
    <w:rsid w:val="000A70C0"/>
    <w:rsid w:val="000D286E"/>
    <w:rsid w:val="000D3719"/>
    <w:rsid w:val="000E0471"/>
    <w:rsid w:val="000F7D31"/>
    <w:rsid w:val="0010233F"/>
    <w:rsid w:val="001023A5"/>
    <w:rsid w:val="00103296"/>
    <w:rsid w:val="00106477"/>
    <w:rsid w:val="00117573"/>
    <w:rsid w:val="001263E2"/>
    <w:rsid w:val="00127195"/>
    <w:rsid w:val="001350E4"/>
    <w:rsid w:val="001531E8"/>
    <w:rsid w:val="001570F7"/>
    <w:rsid w:val="001628B0"/>
    <w:rsid w:val="00167680"/>
    <w:rsid w:val="00181C52"/>
    <w:rsid w:val="00181F48"/>
    <w:rsid w:val="001951D3"/>
    <w:rsid w:val="001A6D3F"/>
    <w:rsid w:val="001A6F7C"/>
    <w:rsid w:val="001B092B"/>
    <w:rsid w:val="001C4E2C"/>
    <w:rsid w:val="001E0821"/>
    <w:rsid w:val="001E25C3"/>
    <w:rsid w:val="001E5973"/>
    <w:rsid w:val="001E640C"/>
    <w:rsid w:val="001F0049"/>
    <w:rsid w:val="001F1CC4"/>
    <w:rsid w:val="001F3066"/>
    <w:rsid w:val="001F59D9"/>
    <w:rsid w:val="002138BA"/>
    <w:rsid w:val="0021553C"/>
    <w:rsid w:val="002223F7"/>
    <w:rsid w:val="00225DC4"/>
    <w:rsid w:val="00234C7C"/>
    <w:rsid w:val="00234EE4"/>
    <w:rsid w:val="00235BF1"/>
    <w:rsid w:val="00240F9C"/>
    <w:rsid w:val="00241067"/>
    <w:rsid w:val="00255DA6"/>
    <w:rsid w:val="002571B2"/>
    <w:rsid w:val="00257AE4"/>
    <w:rsid w:val="00261956"/>
    <w:rsid w:val="0026453F"/>
    <w:rsid w:val="00266776"/>
    <w:rsid w:val="00270A9B"/>
    <w:rsid w:val="0027144C"/>
    <w:rsid w:val="00271F95"/>
    <w:rsid w:val="00282464"/>
    <w:rsid w:val="00283A04"/>
    <w:rsid w:val="00284094"/>
    <w:rsid w:val="0029591F"/>
    <w:rsid w:val="002A4826"/>
    <w:rsid w:val="002A7A8E"/>
    <w:rsid w:val="002B74BF"/>
    <w:rsid w:val="002C7DA7"/>
    <w:rsid w:val="002D0433"/>
    <w:rsid w:val="002D7607"/>
    <w:rsid w:val="002F023C"/>
    <w:rsid w:val="002F0B4C"/>
    <w:rsid w:val="002F1E4C"/>
    <w:rsid w:val="002F65A1"/>
    <w:rsid w:val="002F6900"/>
    <w:rsid w:val="00300A66"/>
    <w:rsid w:val="003018F7"/>
    <w:rsid w:val="00302CD2"/>
    <w:rsid w:val="003138ED"/>
    <w:rsid w:val="00324D55"/>
    <w:rsid w:val="00345111"/>
    <w:rsid w:val="00373FE7"/>
    <w:rsid w:val="003814AB"/>
    <w:rsid w:val="00381BBC"/>
    <w:rsid w:val="003833B1"/>
    <w:rsid w:val="00394DE9"/>
    <w:rsid w:val="003A2E88"/>
    <w:rsid w:val="003A3B49"/>
    <w:rsid w:val="003A6DCF"/>
    <w:rsid w:val="003B4562"/>
    <w:rsid w:val="003C28B5"/>
    <w:rsid w:val="003C2B4E"/>
    <w:rsid w:val="003C3259"/>
    <w:rsid w:val="003C545D"/>
    <w:rsid w:val="003C5DAA"/>
    <w:rsid w:val="003E191F"/>
    <w:rsid w:val="003F3D28"/>
    <w:rsid w:val="00401361"/>
    <w:rsid w:val="00404AD5"/>
    <w:rsid w:val="00407260"/>
    <w:rsid w:val="004077BA"/>
    <w:rsid w:val="00420A38"/>
    <w:rsid w:val="004212A0"/>
    <w:rsid w:val="00426BAC"/>
    <w:rsid w:val="00434DA7"/>
    <w:rsid w:val="004509DE"/>
    <w:rsid w:val="00451050"/>
    <w:rsid w:val="00454690"/>
    <w:rsid w:val="00455DF3"/>
    <w:rsid w:val="00470592"/>
    <w:rsid w:val="00470834"/>
    <w:rsid w:val="0047234E"/>
    <w:rsid w:val="00477E38"/>
    <w:rsid w:val="00481636"/>
    <w:rsid w:val="00496078"/>
    <w:rsid w:val="004A12B9"/>
    <w:rsid w:val="004A45D8"/>
    <w:rsid w:val="004A62BC"/>
    <w:rsid w:val="004D1A27"/>
    <w:rsid w:val="004D4055"/>
    <w:rsid w:val="004E0C28"/>
    <w:rsid w:val="004E6084"/>
    <w:rsid w:val="004F3707"/>
    <w:rsid w:val="004F4CFA"/>
    <w:rsid w:val="00500611"/>
    <w:rsid w:val="00502658"/>
    <w:rsid w:val="00511A7B"/>
    <w:rsid w:val="0054239A"/>
    <w:rsid w:val="00545465"/>
    <w:rsid w:val="00546629"/>
    <w:rsid w:val="0055164F"/>
    <w:rsid w:val="005519C2"/>
    <w:rsid w:val="00551AF8"/>
    <w:rsid w:val="00553489"/>
    <w:rsid w:val="005548B9"/>
    <w:rsid w:val="0055500B"/>
    <w:rsid w:val="00555DD9"/>
    <w:rsid w:val="00562438"/>
    <w:rsid w:val="005709E1"/>
    <w:rsid w:val="00573598"/>
    <w:rsid w:val="00577E47"/>
    <w:rsid w:val="00580AA5"/>
    <w:rsid w:val="0058137C"/>
    <w:rsid w:val="00583619"/>
    <w:rsid w:val="00591D96"/>
    <w:rsid w:val="00592A49"/>
    <w:rsid w:val="0059599A"/>
    <w:rsid w:val="0059606A"/>
    <w:rsid w:val="005A0269"/>
    <w:rsid w:val="005A32B9"/>
    <w:rsid w:val="005A6EEA"/>
    <w:rsid w:val="005A7D7A"/>
    <w:rsid w:val="005B2BAF"/>
    <w:rsid w:val="005B7674"/>
    <w:rsid w:val="005C6B76"/>
    <w:rsid w:val="005D52AF"/>
    <w:rsid w:val="005E2B00"/>
    <w:rsid w:val="005E36D3"/>
    <w:rsid w:val="005E4556"/>
    <w:rsid w:val="005E542F"/>
    <w:rsid w:val="005F0CE2"/>
    <w:rsid w:val="005F6F29"/>
    <w:rsid w:val="00606145"/>
    <w:rsid w:val="00607677"/>
    <w:rsid w:val="006161FE"/>
    <w:rsid w:val="00616F0D"/>
    <w:rsid w:val="00622113"/>
    <w:rsid w:val="00630139"/>
    <w:rsid w:val="0064386F"/>
    <w:rsid w:val="00644576"/>
    <w:rsid w:val="00644C23"/>
    <w:rsid w:val="00647ED5"/>
    <w:rsid w:val="0066015C"/>
    <w:rsid w:val="00664AB3"/>
    <w:rsid w:val="00664C91"/>
    <w:rsid w:val="006708ED"/>
    <w:rsid w:val="00671955"/>
    <w:rsid w:val="00686E5A"/>
    <w:rsid w:val="006877CD"/>
    <w:rsid w:val="00687EFC"/>
    <w:rsid w:val="00690FA8"/>
    <w:rsid w:val="00692CCC"/>
    <w:rsid w:val="006A21CE"/>
    <w:rsid w:val="006B01C9"/>
    <w:rsid w:val="006B3175"/>
    <w:rsid w:val="006B56F1"/>
    <w:rsid w:val="006B66B5"/>
    <w:rsid w:val="006C1550"/>
    <w:rsid w:val="006C7617"/>
    <w:rsid w:val="006F2C22"/>
    <w:rsid w:val="006F335D"/>
    <w:rsid w:val="006F43AA"/>
    <w:rsid w:val="006F61DA"/>
    <w:rsid w:val="00700B6B"/>
    <w:rsid w:val="00712B35"/>
    <w:rsid w:val="007207B9"/>
    <w:rsid w:val="00732C06"/>
    <w:rsid w:val="00732EB0"/>
    <w:rsid w:val="00741BCE"/>
    <w:rsid w:val="00750F2F"/>
    <w:rsid w:val="0075690A"/>
    <w:rsid w:val="0076720B"/>
    <w:rsid w:val="00771530"/>
    <w:rsid w:val="00776A82"/>
    <w:rsid w:val="00780694"/>
    <w:rsid w:val="007843C0"/>
    <w:rsid w:val="00786E60"/>
    <w:rsid w:val="00791F97"/>
    <w:rsid w:val="00793C82"/>
    <w:rsid w:val="007A5604"/>
    <w:rsid w:val="007A6E6D"/>
    <w:rsid w:val="007B3A29"/>
    <w:rsid w:val="007B7EBC"/>
    <w:rsid w:val="007C50CA"/>
    <w:rsid w:val="007C6B6E"/>
    <w:rsid w:val="007E0C3F"/>
    <w:rsid w:val="007E6D8D"/>
    <w:rsid w:val="00801F4F"/>
    <w:rsid w:val="00803270"/>
    <w:rsid w:val="00803CD6"/>
    <w:rsid w:val="00810DD9"/>
    <w:rsid w:val="00811C6E"/>
    <w:rsid w:val="008141E2"/>
    <w:rsid w:val="008165BC"/>
    <w:rsid w:val="00821F20"/>
    <w:rsid w:val="00830831"/>
    <w:rsid w:val="00833183"/>
    <w:rsid w:val="0084209C"/>
    <w:rsid w:val="008476ED"/>
    <w:rsid w:val="008517D3"/>
    <w:rsid w:val="0086145A"/>
    <w:rsid w:val="008656F0"/>
    <w:rsid w:val="00865D49"/>
    <w:rsid w:val="00866D86"/>
    <w:rsid w:val="00881BD1"/>
    <w:rsid w:val="008827FF"/>
    <w:rsid w:val="00886547"/>
    <w:rsid w:val="00896D9B"/>
    <w:rsid w:val="008B15DE"/>
    <w:rsid w:val="008C78EA"/>
    <w:rsid w:val="008D34C3"/>
    <w:rsid w:val="008F1244"/>
    <w:rsid w:val="008F6F69"/>
    <w:rsid w:val="00906C3D"/>
    <w:rsid w:val="00913516"/>
    <w:rsid w:val="0091614E"/>
    <w:rsid w:val="00920E00"/>
    <w:rsid w:val="00935D33"/>
    <w:rsid w:val="0094010C"/>
    <w:rsid w:val="009448D0"/>
    <w:rsid w:val="00946263"/>
    <w:rsid w:val="00947BC5"/>
    <w:rsid w:val="00954827"/>
    <w:rsid w:val="009557B2"/>
    <w:rsid w:val="00970BBD"/>
    <w:rsid w:val="00970EF0"/>
    <w:rsid w:val="00972AF5"/>
    <w:rsid w:val="00972FDF"/>
    <w:rsid w:val="00973C51"/>
    <w:rsid w:val="00973EAF"/>
    <w:rsid w:val="00976371"/>
    <w:rsid w:val="00977997"/>
    <w:rsid w:val="00987B3A"/>
    <w:rsid w:val="009903F9"/>
    <w:rsid w:val="009A27E2"/>
    <w:rsid w:val="009A299D"/>
    <w:rsid w:val="009B2E49"/>
    <w:rsid w:val="009B45A7"/>
    <w:rsid w:val="009C115E"/>
    <w:rsid w:val="009C5A9B"/>
    <w:rsid w:val="009C6D76"/>
    <w:rsid w:val="009C7B99"/>
    <w:rsid w:val="009D2136"/>
    <w:rsid w:val="009F7018"/>
    <w:rsid w:val="00A00591"/>
    <w:rsid w:val="00A00C22"/>
    <w:rsid w:val="00A03510"/>
    <w:rsid w:val="00A05E40"/>
    <w:rsid w:val="00A142A4"/>
    <w:rsid w:val="00A17BC1"/>
    <w:rsid w:val="00A26B15"/>
    <w:rsid w:val="00A326F6"/>
    <w:rsid w:val="00A32778"/>
    <w:rsid w:val="00A354D4"/>
    <w:rsid w:val="00A437B9"/>
    <w:rsid w:val="00A467D9"/>
    <w:rsid w:val="00A60F35"/>
    <w:rsid w:val="00A65011"/>
    <w:rsid w:val="00A71AB8"/>
    <w:rsid w:val="00A74F47"/>
    <w:rsid w:val="00A762C8"/>
    <w:rsid w:val="00A77473"/>
    <w:rsid w:val="00A87136"/>
    <w:rsid w:val="00AA6283"/>
    <w:rsid w:val="00AB046F"/>
    <w:rsid w:val="00AB3014"/>
    <w:rsid w:val="00AB3BBB"/>
    <w:rsid w:val="00AB5826"/>
    <w:rsid w:val="00AB72F6"/>
    <w:rsid w:val="00AC0144"/>
    <w:rsid w:val="00AD33E8"/>
    <w:rsid w:val="00AE7EBD"/>
    <w:rsid w:val="00AF1222"/>
    <w:rsid w:val="00AF7F0E"/>
    <w:rsid w:val="00B055E6"/>
    <w:rsid w:val="00B124B4"/>
    <w:rsid w:val="00B1403B"/>
    <w:rsid w:val="00B1529E"/>
    <w:rsid w:val="00B33B4E"/>
    <w:rsid w:val="00B33DE8"/>
    <w:rsid w:val="00B374B4"/>
    <w:rsid w:val="00B378D4"/>
    <w:rsid w:val="00B37AB6"/>
    <w:rsid w:val="00B40304"/>
    <w:rsid w:val="00B64FDF"/>
    <w:rsid w:val="00B66297"/>
    <w:rsid w:val="00B7176A"/>
    <w:rsid w:val="00B74008"/>
    <w:rsid w:val="00B83AF7"/>
    <w:rsid w:val="00B973CB"/>
    <w:rsid w:val="00BB125A"/>
    <w:rsid w:val="00BC2404"/>
    <w:rsid w:val="00BC5800"/>
    <w:rsid w:val="00BE5431"/>
    <w:rsid w:val="00BF1662"/>
    <w:rsid w:val="00BF47AD"/>
    <w:rsid w:val="00BF6385"/>
    <w:rsid w:val="00C0746B"/>
    <w:rsid w:val="00C1238B"/>
    <w:rsid w:val="00C32D92"/>
    <w:rsid w:val="00C4701D"/>
    <w:rsid w:val="00C528CF"/>
    <w:rsid w:val="00C72001"/>
    <w:rsid w:val="00C729C0"/>
    <w:rsid w:val="00C749B8"/>
    <w:rsid w:val="00C81552"/>
    <w:rsid w:val="00C8247D"/>
    <w:rsid w:val="00C82E6E"/>
    <w:rsid w:val="00C84328"/>
    <w:rsid w:val="00C9542B"/>
    <w:rsid w:val="00CA6C81"/>
    <w:rsid w:val="00CB04E7"/>
    <w:rsid w:val="00CB23A5"/>
    <w:rsid w:val="00CB6439"/>
    <w:rsid w:val="00CC0E3A"/>
    <w:rsid w:val="00CC1450"/>
    <w:rsid w:val="00CC186C"/>
    <w:rsid w:val="00CC19B7"/>
    <w:rsid w:val="00CC4BBA"/>
    <w:rsid w:val="00CC648F"/>
    <w:rsid w:val="00CD0A4E"/>
    <w:rsid w:val="00CE05E6"/>
    <w:rsid w:val="00CE4263"/>
    <w:rsid w:val="00D00560"/>
    <w:rsid w:val="00D00623"/>
    <w:rsid w:val="00D0409E"/>
    <w:rsid w:val="00D07950"/>
    <w:rsid w:val="00D263AF"/>
    <w:rsid w:val="00D3001F"/>
    <w:rsid w:val="00D505FD"/>
    <w:rsid w:val="00D5167B"/>
    <w:rsid w:val="00D7748A"/>
    <w:rsid w:val="00D80503"/>
    <w:rsid w:val="00D81913"/>
    <w:rsid w:val="00D81C5F"/>
    <w:rsid w:val="00D85C44"/>
    <w:rsid w:val="00D93A0B"/>
    <w:rsid w:val="00DB3493"/>
    <w:rsid w:val="00DB598D"/>
    <w:rsid w:val="00DB5C1A"/>
    <w:rsid w:val="00DC2539"/>
    <w:rsid w:val="00DC3198"/>
    <w:rsid w:val="00DD551F"/>
    <w:rsid w:val="00DE307F"/>
    <w:rsid w:val="00DE4B28"/>
    <w:rsid w:val="00DE67B8"/>
    <w:rsid w:val="00DF17D8"/>
    <w:rsid w:val="00DF28B7"/>
    <w:rsid w:val="00DF2966"/>
    <w:rsid w:val="00E0061A"/>
    <w:rsid w:val="00E0607C"/>
    <w:rsid w:val="00E208F6"/>
    <w:rsid w:val="00E21BB0"/>
    <w:rsid w:val="00E25459"/>
    <w:rsid w:val="00E31430"/>
    <w:rsid w:val="00E33401"/>
    <w:rsid w:val="00E34F6A"/>
    <w:rsid w:val="00E423E1"/>
    <w:rsid w:val="00E431BC"/>
    <w:rsid w:val="00E4624C"/>
    <w:rsid w:val="00E50804"/>
    <w:rsid w:val="00E50F2A"/>
    <w:rsid w:val="00E52310"/>
    <w:rsid w:val="00E57023"/>
    <w:rsid w:val="00E61571"/>
    <w:rsid w:val="00E66E5B"/>
    <w:rsid w:val="00E671BF"/>
    <w:rsid w:val="00E70D98"/>
    <w:rsid w:val="00E805C7"/>
    <w:rsid w:val="00EA113D"/>
    <w:rsid w:val="00EB24F5"/>
    <w:rsid w:val="00EB2A21"/>
    <w:rsid w:val="00EB62D3"/>
    <w:rsid w:val="00EC174C"/>
    <w:rsid w:val="00EC774B"/>
    <w:rsid w:val="00EC77EF"/>
    <w:rsid w:val="00ED1500"/>
    <w:rsid w:val="00ED20F6"/>
    <w:rsid w:val="00ED3243"/>
    <w:rsid w:val="00ED3A2C"/>
    <w:rsid w:val="00ED4E6C"/>
    <w:rsid w:val="00EE442A"/>
    <w:rsid w:val="00F05E24"/>
    <w:rsid w:val="00F0677A"/>
    <w:rsid w:val="00F070D2"/>
    <w:rsid w:val="00F17860"/>
    <w:rsid w:val="00F65245"/>
    <w:rsid w:val="00F663DE"/>
    <w:rsid w:val="00F71808"/>
    <w:rsid w:val="00F85EE4"/>
    <w:rsid w:val="00F95A4D"/>
    <w:rsid w:val="00F978DC"/>
    <w:rsid w:val="00FA62B6"/>
    <w:rsid w:val="00FA79C4"/>
    <w:rsid w:val="00FA7C41"/>
    <w:rsid w:val="00FB288A"/>
    <w:rsid w:val="00FB75B7"/>
    <w:rsid w:val="00FC2D90"/>
    <w:rsid w:val="00FD22F4"/>
    <w:rsid w:val="00FD44FD"/>
    <w:rsid w:val="00FD45BB"/>
    <w:rsid w:val="00FD52DA"/>
    <w:rsid w:val="00FD5E58"/>
    <w:rsid w:val="00FE22F9"/>
    <w:rsid w:val="00FE736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C0FD3AC"/>
  <w15:chartTrackingRefBased/>
  <w15:docId w15:val="{E1A7F207-DD8F-40E2-8E5A-594D56D932D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26BAC"/>
    <w:pPr>
      <w:spacing w:after="200" w:line="276" w:lineRule="auto"/>
    </w:pPr>
    <w:rPr>
      <w:rFonts w:ascii="Calibri" w:eastAsia="Calibri" w:hAnsi="Calibri" w:cs="Times New Roman"/>
    </w:rPr>
  </w:style>
  <w:style w:type="paragraph" w:styleId="Heading1">
    <w:name w:val="heading 1"/>
    <w:basedOn w:val="Normal"/>
    <w:next w:val="Normal"/>
    <w:link w:val="Heading1Char"/>
    <w:uiPriority w:val="9"/>
    <w:qFormat/>
    <w:rsid w:val="00A65011"/>
    <w:pPr>
      <w:keepNext/>
      <w:keepLines/>
      <w:spacing w:before="240" w:after="0"/>
      <w:outlineLvl w:val="0"/>
    </w:pPr>
    <w:rPr>
      <w:rFonts w:ascii="Arial" w:eastAsiaTheme="majorEastAsia" w:hAnsi="Arial" w:cstheme="majorBidi"/>
      <w:b/>
      <w:color w:val="000000" w:themeColor="text1"/>
      <w:sz w:val="28"/>
      <w:szCs w:val="32"/>
    </w:rPr>
  </w:style>
  <w:style w:type="paragraph" w:styleId="Heading2">
    <w:name w:val="heading 2"/>
    <w:basedOn w:val="ListParagraph"/>
    <w:next w:val="Normal"/>
    <w:link w:val="Heading2Char"/>
    <w:uiPriority w:val="9"/>
    <w:unhideWhenUsed/>
    <w:qFormat/>
    <w:rsid w:val="00A65011"/>
    <w:pPr>
      <w:numPr>
        <w:numId w:val="16"/>
      </w:numPr>
      <w:spacing w:after="0" w:line="240" w:lineRule="auto"/>
      <w:jc w:val="both"/>
      <w:outlineLvl w:val="1"/>
    </w:pPr>
    <w:rPr>
      <w:rFonts w:ascii="Arial" w:hAnsi="Arial" w:cs="Arial"/>
      <w:b/>
      <w:sz w:val="24"/>
      <w:szCs w:val="24"/>
    </w:rPr>
  </w:style>
  <w:style w:type="paragraph" w:styleId="Heading3">
    <w:name w:val="heading 3"/>
    <w:basedOn w:val="Normal"/>
    <w:next w:val="Normal"/>
    <w:link w:val="Heading3Char"/>
    <w:uiPriority w:val="9"/>
    <w:unhideWhenUsed/>
    <w:qFormat/>
    <w:rsid w:val="00A65011"/>
    <w:pPr>
      <w:spacing w:after="0" w:line="240" w:lineRule="auto"/>
      <w:jc w:val="both"/>
      <w:outlineLvl w:val="2"/>
    </w:pPr>
    <w:rPr>
      <w:rFonts w:ascii="Arial" w:hAnsi="Arial" w:cs="Arial"/>
      <w:b/>
      <w:bCs/>
      <w:color w:val="1F4E79" w:themeColor="accent1" w:themeShade="80"/>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426BAC"/>
    <w:pPr>
      <w:ind w:left="720"/>
      <w:contextualSpacing/>
    </w:pPr>
  </w:style>
  <w:style w:type="paragraph" w:customStyle="1" w:styleId="Default">
    <w:name w:val="Default"/>
    <w:rsid w:val="00426BAC"/>
    <w:pPr>
      <w:autoSpaceDE w:val="0"/>
      <w:autoSpaceDN w:val="0"/>
      <w:adjustRightInd w:val="0"/>
      <w:spacing w:after="0" w:line="240" w:lineRule="auto"/>
    </w:pPr>
    <w:rPr>
      <w:rFonts w:ascii="Arial" w:eastAsia="Calibri" w:hAnsi="Arial" w:cs="Arial"/>
      <w:color w:val="000000"/>
      <w:sz w:val="24"/>
      <w:szCs w:val="24"/>
      <w:lang w:eastAsia="en-GB"/>
    </w:rPr>
  </w:style>
  <w:style w:type="character" w:styleId="CommentReference">
    <w:name w:val="annotation reference"/>
    <w:basedOn w:val="DefaultParagraphFont"/>
    <w:uiPriority w:val="99"/>
    <w:semiHidden/>
    <w:unhideWhenUsed/>
    <w:rsid w:val="007C6B6E"/>
    <w:rPr>
      <w:sz w:val="16"/>
      <w:szCs w:val="16"/>
    </w:rPr>
  </w:style>
  <w:style w:type="paragraph" w:styleId="CommentText">
    <w:name w:val="annotation text"/>
    <w:basedOn w:val="Normal"/>
    <w:link w:val="CommentTextChar"/>
    <w:uiPriority w:val="99"/>
    <w:unhideWhenUsed/>
    <w:rsid w:val="007C6B6E"/>
    <w:pPr>
      <w:spacing w:line="240" w:lineRule="auto"/>
    </w:pPr>
    <w:rPr>
      <w:sz w:val="20"/>
      <w:szCs w:val="20"/>
    </w:rPr>
  </w:style>
  <w:style w:type="character" w:customStyle="1" w:styleId="CommentTextChar">
    <w:name w:val="Comment Text Char"/>
    <w:basedOn w:val="DefaultParagraphFont"/>
    <w:link w:val="CommentText"/>
    <w:uiPriority w:val="99"/>
    <w:rsid w:val="007C6B6E"/>
    <w:rPr>
      <w:rFonts w:ascii="Calibri" w:eastAsia="Calibri" w:hAnsi="Calibri" w:cs="Times New Roman"/>
      <w:sz w:val="20"/>
      <w:szCs w:val="20"/>
    </w:rPr>
  </w:style>
  <w:style w:type="paragraph" w:styleId="CommentSubject">
    <w:name w:val="annotation subject"/>
    <w:basedOn w:val="CommentText"/>
    <w:next w:val="CommentText"/>
    <w:link w:val="CommentSubjectChar"/>
    <w:uiPriority w:val="99"/>
    <w:semiHidden/>
    <w:unhideWhenUsed/>
    <w:rsid w:val="007C6B6E"/>
    <w:rPr>
      <w:b/>
      <w:bCs/>
    </w:rPr>
  </w:style>
  <w:style w:type="character" w:customStyle="1" w:styleId="CommentSubjectChar">
    <w:name w:val="Comment Subject Char"/>
    <w:basedOn w:val="CommentTextChar"/>
    <w:link w:val="CommentSubject"/>
    <w:uiPriority w:val="99"/>
    <w:semiHidden/>
    <w:rsid w:val="007C6B6E"/>
    <w:rPr>
      <w:rFonts w:ascii="Calibri" w:eastAsia="Calibri" w:hAnsi="Calibri" w:cs="Times New Roman"/>
      <w:b/>
      <w:bCs/>
      <w:sz w:val="20"/>
      <w:szCs w:val="20"/>
    </w:rPr>
  </w:style>
  <w:style w:type="paragraph" w:styleId="BalloonText">
    <w:name w:val="Balloon Text"/>
    <w:basedOn w:val="Normal"/>
    <w:link w:val="BalloonTextChar"/>
    <w:uiPriority w:val="99"/>
    <w:semiHidden/>
    <w:unhideWhenUsed/>
    <w:rsid w:val="007C6B6E"/>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C6B6E"/>
    <w:rPr>
      <w:rFonts w:ascii="Segoe UI" w:eastAsia="Calibri" w:hAnsi="Segoe UI" w:cs="Segoe UI"/>
      <w:sz w:val="18"/>
      <w:szCs w:val="18"/>
    </w:rPr>
  </w:style>
  <w:style w:type="paragraph" w:styleId="Header">
    <w:name w:val="header"/>
    <w:basedOn w:val="Normal"/>
    <w:link w:val="HeaderChar"/>
    <w:uiPriority w:val="99"/>
    <w:unhideWhenUsed/>
    <w:rsid w:val="00CD0A4E"/>
    <w:pPr>
      <w:tabs>
        <w:tab w:val="center" w:pos="4513"/>
        <w:tab w:val="right" w:pos="9026"/>
      </w:tabs>
      <w:spacing w:after="0" w:line="240" w:lineRule="auto"/>
    </w:pPr>
  </w:style>
  <w:style w:type="character" w:customStyle="1" w:styleId="HeaderChar">
    <w:name w:val="Header Char"/>
    <w:basedOn w:val="DefaultParagraphFont"/>
    <w:link w:val="Header"/>
    <w:uiPriority w:val="99"/>
    <w:rsid w:val="00CD0A4E"/>
    <w:rPr>
      <w:rFonts w:ascii="Calibri" w:eastAsia="Calibri" w:hAnsi="Calibri" w:cs="Times New Roman"/>
    </w:rPr>
  </w:style>
  <w:style w:type="paragraph" w:styleId="Footer">
    <w:name w:val="footer"/>
    <w:basedOn w:val="Normal"/>
    <w:link w:val="FooterChar"/>
    <w:uiPriority w:val="99"/>
    <w:unhideWhenUsed/>
    <w:rsid w:val="00CD0A4E"/>
    <w:pPr>
      <w:tabs>
        <w:tab w:val="center" w:pos="4513"/>
        <w:tab w:val="right" w:pos="9026"/>
      </w:tabs>
      <w:spacing w:after="0" w:line="240" w:lineRule="auto"/>
    </w:pPr>
  </w:style>
  <w:style w:type="character" w:customStyle="1" w:styleId="FooterChar">
    <w:name w:val="Footer Char"/>
    <w:basedOn w:val="DefaultParagraphFont"/>
    <w:link w:val="Footer"/>
    <w:uiPriority w:val="99"/>
    <w:rsid w:val="00CD0A4E"/>
    <w:rPr>
      <w:rFonts w:ascii="Calibri" w:eastAsia="Calibri" w:hAnsi="Calibri" w:cs="Times New Roman"/>
    </w:rPr>
  </w:style>
  <w:style w:type="character" w:styleId="Hyperlink">
    <w:name w:val="Hyperlink"/>
    <w:basedOn w:val="DefaultParagraphFont"/>
    <w:uiPriority w:val="99"/>
    <w:unhideWhenUsed/>
    <w:rsid w:val="00865D49"/>
    <w:rPr>
      <w:color w:val="0563C1" w:themeColor="hyperlink"/>
      <w:u w:val="single"/>
    </w:rPr>
  </w:style>
  <w:style w:type="paragraph" w:customStyle="1" w:styleId="xmsolistparagraph">
    <w:name w:val="x_msolistparagraph"/>
    <w:basedOn w:val="Normal"/>
    <w:uiPriority w:val="99"/>
    <w:rsid w:val="001E5973"/>
    <w:pPr>
      <w:spacing w:after="0" w:line="240" w:lineRule="auto"/>
    </w:pPr>
    <w:rPr>
      <w:rFonts w:ascii="Times New Roman" w:eastAsiaTheme="minorHAnsi" w:hAnsi="Times New Roman"/>
      <w:sz w:val="24"/>
      <w:szCs w:val="24"/>
      <w:lang w:eastAsia="en-GB"/>
    </w:rPr>
  </w:style>
  <w:style w:type="paragraph" w:styleId="Revision">
    <w:name w:val="Revision"/>
    <w:hidden/>
    <w:uiPriority w:val="99"/>
    <w:semiHidden/>
    <w:rsid w:val="00CE4263"/>
    <w:pPr>
      <w:spacing w:after="0" w:line="240" w:lineRule="auto"/>
    </w:pPr>
    <w:rPr>
      <w:rFonts w:ascii="Calibri" w:eastAsia="Calibri" w:hAnsi="Calibri" w:cs="Times New Roman"/>
    </w:rPr>
  </w:style>
  <w:style w:type="table" w:styleId="TableGrid">
    <w:name w:val="Table Grid"/>
    <w:basedOn w:val="TableNormal"/>
    <w:uiPriority w:val="39"/>
    <w:rsid w:val="00551AF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basedOn w:val="DefaultParagraphFont"/>
    <w:uiPriority w:val="99"/>
    <w:semiHidden/>
    <w:unhideWhenUsed/>
    <w:rsid w:val="00B83AF7"/>
    <w:rPr>
      <w:color w:val="954F72" w:themeColor="followedHyperlink"/>
      <w:u w:val="single"/>
    </w:rPr>
  </w:style>
  <w:style w:type="character" w:styleId="UnresolvedMention">
    <w:name w:val="Unresolved Mention"/>
    <w:basedOn w:val="DefaultParagraphFont"/>
    <w:uiPriority w:val="99"/>
    <w:semiHidden/>
    <w:unhideWhenUsed/>
    <w:rsid w:val="00ED3243"/>
    <w:rPr>
      <w:color w:val="605E5C"/>
      <w:shd w:val="clear" w:color="auto" w:fill="E1DFDD"/>
    </w:rPr>
  </w:style>
  <w:style w:type="paragraph" w:styleId="NormalWeb">
    <w:name w:val="Normal (Web)"/>
    <w:basedOn w:val="Normal"/>
    <w:uiPriority w:val="99"/>
    <w:semiHidden/>
    <w:unhideWhenUsed/>
    <w:rsid w:val="00CC4BBA"/>
    <w:pPr>
      <w:spacing w:before="100" w:beforeAutospacing="1" w:after="100" w:afterAutospacing="1" w:line="240" w:lineRule="auto"/>
    </w:pPr>
    <w:rPr>
      <w:rFonts w:ascii="Times New Roman" w:eastAsia="Times New Roman" w:hAnsi="Times New Roman"/>
      <w:sz w:val="24"/>
      <w:szCs w:val="24"/>
      <w:lang w:eastAsia="en-GB"/>
    </w:rPr>
  </w:style>
  <w:style w:type="paragraph" w:styleId="Title">
    <w:name w:val="Title"/>
    <w:basedOn w:val="Normal"/>
    <w:next w:val="Normal"/>
    <w:link w:val="TitleChar"/>
    <w:uiPriority w:val="10"/>
    <w:qFormat/>
    <w:rsid w:val="00A65011"/>
    <w:pPr>
      <w:spacing w:after="0" w:line="240" w:lineRule="auto"/>
      <w:contextualSpacing/>
      <w:jc w:val="center"/>
    </w:pPr>
    <w:rPr>
      <w:rFonts w:ascii="Arial" w:eastAsiaTheme="majorEastAsia" w:hAnsi="Arial" w:cstheme="majorBidi"/>
      <w:b/>
      <w:spacing w:val="-10"/>
      <w:kern w:val="28"/>
      <w:sz w:val="56"/>
      <w:szCs w:val="56"/>
    </w:rPr>
  </w:style>
  <w:style w:type="character" w:customStyle="1" w:styleId="TitleChar">
    <w:name w:val="Title Char"/>
    <w:basedOn w:val="DefaultParagraphFont"/>
    <w:link w:val="Title"/>
    <w:uiPriority w:val="10"/>
    <w:rsid w:val="00A65011"/>
    <w:rPr>
      <w:rFonts w:ascii="Arial" w:eastAsiaTheme="majorEastAsia" w:hAnsi="Arial" w:cstheme="majorBidi"/>
      <w:b/>
      <w:spacing w:val="-10"/>
      <w:kern w:val="28"/>
      <w:sz w:val="56"/>
      <w:szCs w:val="56"/>
    </w:rPr>
  </w:style>
  <w:style w:type="character" w:customStyle="1" w:styleId="Heading1Char">
    <w:name w:val="Heading 1 Char"/>
    <w:basedOn w:val="DefaultParagraphFont"/>
    <w:link w:val="Heading1"/>
    <w:uiPriority w:val="9"/>
    <w:rsid w:val="00A65011"/>
    <w:rPr>
      <w:rFonts w:ascii="Arial" w:eastAsiaTheme="majorEastAsia" w:hAnsi="Arial" w:cstheme="majorBidi"/>
      <w:b/>
      <w:color w:val="000000" w:themeColor="text1"/>
      <w:sz w:val="28"/>
      <w:szCs w:val="32"/>
    </w:rPr>
  </w:style>
  <w:style w:type="paragraph" w:styleId="TOCHeading">
    <w:name w:val="TOC Heading"/>
    <w:basedOn w:val="Heading1"/>
    <w:next w:val="Normal"/>
    <w:uiPriority w:val="39"/>
    <w:unhideWhenUsed/>
    <w:qFormat/>
    <w:rsid w:val="00A65011"/>
    <w:pPr>
      <w:spacing w:line="259" w:lineRule="auto"/>
      <w:outlineLvl w:val="9"/>
    </w:pPr>
    <w:rPr>
      <w:rFonts w:asciiTheme="majorHAnsi" w:hAnsiTheme="majorHAnsi"/>
      <w:b w:val="0"/>
      <w:color w:val="2E74B5" w:themeColor="accent1" w:themeShade="BF"/>
      <w:sz w:val="32"/>
      <w:lang w:eastAsia="en-GB"/>
    </w:rPr>
  </w:style>
  <w:style w:type="paragraph" w:styleId="TOC1">
    <w:name w:val="toc 1"/>
    <w:basedOn w:val="Normal"/>
    <w:next w:val="Normal"/>
    <w:autoRedefine/>
    <w:uiPriority w:val="39"/>
    <w:unhideWhenUsed/>
    <w:rsid w:val="00AE7EBD"/>
    <w:pPr>
      <w:tabs>
        <w:tab w:val="left" w:pos="1701"/>
        <w:tab w:val="right" w:leader="dot" w:pos="9016"/>
      </w:tabs>
      <w:spacing w:after="100"/>
    </w:pPr>
    <w:rPr>
      <w:rFonts w:ascii="Arial" w:hAnsi="Arial"/>
      <w:sz w:val="24"/>
    </w:rPr>
  </w:style>
  <w:style w:type="character" w:customStyle="1" w:styleId="Heading2Char">
    <w:name w:val="Heading 2 Char"/>
    <w:basedOn w:val="DefaultParagraphFont"/>
    <w:link w:val="Heading2"/>
    <w:uiPriority w:val="9"/>
    <w:rsid w:val="00A65011"/>
    <w:rPr>
      <w:rFonts w:ascii="Arial" w:eastAsia="Calibri" w:hAnsi="Arial" w:cs="Arial"/>
      <w:b/>
      <w:sz w:val="24"/>
      <w:szCs w:val="24"/>
    </w:rPr>
  </w:style>
  <w:style w:type="character" w:customStyle="1" w:styleId="Heading3Char">
    <w:name w:val="Heading 3 Char"/>
    <w:basedOn w:val="DefaultParagraphFont"/>
    <w:link w:val="Heading3"/>
    <w:uiPriority w:val="9"/>
    <w:rsid w:val="00A65011"/>
    <w:rPr>
      <w:rFonts w:ascii="Arial" w:eastAsia="Calibri" w:hAnsi="Arial" w:cs="Arial"/>
      <w:b/>
      <w:bCs/>
      <w:color w:val="1F4E79" w:themeColor="accent1" w:themeShade="80"/>
      <w:sz w:val="24"/>
      <w:szCs w:val="24"/>
    </w:rPr>
  </w:style>
  <w:style w:type="paragraph" w:styleId="TOC2">
    <w:name w:val="toc 2"/>
    <w:basedOn w:val="Normal"/>
    <w:next w:val="Normal"/>
    <w:autoRedefine/>
    <w:uiPriority w:val="39"/>
    <w:unhideWhenUsed/>
    <w:rsid w:val="005A7D7A"/>
    <w:pPr>
      <w:spacing w:after="100"/>
      <w:ind w:left="220"/>
    </w:pPr>
    <w:rPr>
      <w:rFonts w:ascii="Arial" w:hAnsi="Arial"/>
      <w:sz w:val="24"/>
    </w:rPr>
  </w:style>
  <w:style w:type="paragraph" w:styleId="TOC3">
    <w:name w:val="toc 3"/>
    <w:basedOn w:val="Normal"/>
    <w:next w:val="Normal"/>
    <w:autoRedefine/>
    <w:uiPriority w:val="39"/>
    <w:unhideWhenUsed/>
    <w:rsid w:val="005A7D7A"/>
    <w:pPr>
      <w:spacing w:after="100"/>
      <w:ind w:left="440"/>
    </w:pPr>
    <w:rPr>
      <w:rFonts w:ascii="Arial" w:hAnsi="Arial"/>
      <w:i/>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75135848">
      <w:bodyDiv w:val="1"/>
      <w:marLeft w:val="0"/>
      <w:marRight w:val="0"/>
      <w:marTop w:val="0"/>
      <w:marBottom w:val="0"/>
      <w:divBdr>
        <w:top w:val="none" w:sz="0" w:space="0" w:color="auto"/>
        <w:left w:val="none" w:sz="0" w:space="0" w:color="auto"/>
        <w:bottom w:val="none" w:sz="0" w:space="0" w:color="auto"/>
        <w:right w:val="none" w:sz="0" w:space="0" w:color="auto"/>
      </w:divBdr>
    </w:div>
    <w:div w:id="407382468">
      <w:bodyDiv w:val="1"/>
      <w:marLeft w:val="0"/>
      <w:marRight w:val="0"/>
      <w:marTop w:val="0"/>
      <w:marBottom w:val="0"/>
      <w:divBdr>
        <w:top w:val="none" w:sz="0" w:space="0" w:color="auto"/>
        <w:left w:val="none" w:sz="0" w:space="0" w:color="auto"/>
        <w:bottom w:val="none" w:sz="0" w:space="0" w:color="auto"/>
        <w:right w:val="none" w:sz="0" w:space="0" w:color="auto"/>
      </w:divBdr>
    </w:div>
    <w:div w:id="740373516">
      <w:bodyDiv w:val="1"/>
      <w:marLeft w:val="0"/>
      <w:marRight w:val="0"/>
      <w:marTop w:val="0"/>
      <w:marBottom w:val="0"/>
      <w:divBdr>
        <w:top w:val="none" w:sz="0" w:space="0" w:color="auto"/>
        <w:left w:val="none" w:sz="0" w:space="0" w:color="auto"/>
        <w:bottom w:val="none" w:sz="0" w:space="0" w:color="auto"/>
        <w:right w:val="none" w:sz="0" w:space="0" w:color="auto"/>
      </w:divBdr>
    </w:div>
    <w:div w:id="812987820">
      <w:bodyDiv w:val="1"/>
      <w:marLeft w:val="0"/>
      <w:marRight w:val="0"/>
      <w:marTop w:val="0"/>
      <w:marBottom w:val="0"/>
      <w:divBdr>
        <w:top w:val="none" w:sz="0" w:space="0" w:color="auto"/>
        <w:left w:val="none" w:sz="0" w:space="0" w:color="auto"/>
        <w:bottom w:val="none" w:sz="0" w:space="0" w:color="auto"/>
        <w:right w:val="none" w:sz="0" w:space="0" w:color="auto"/>
      </w:divBdr>
    </w:div>
    <w:div w:id="1165902242">
      <w:bodyDiv w:val="1"/>
      <w:marLeft w:val="0"/>
      <w:marRight w:val="0"/>
      <w:marTop w:val="0"/>
      <w:marBottom w:val="0"/>
      <w:divBdr>
        <w:top w:val="none" w:sz="0" w:space="0" w:color="auto"/>
        <w:left w:val="none" w:sz="0" w:space="0" w:color="auto"/>
        <w:bottom w:val="none" w:sz="0" w:space="0" w:color="auto"/>
        <w:right w:val="none" w:sz="0" w:space="0" w:color="auto"/>
      </w:divBdr>
    </w:div>
    <w:div w:id="1430197682">
      <w:bodyDiv w:val="1"/>
      <w:marLeft w:val="0"/>
      <w:marRight w:val="0"/>
      <w:marTop w:val="0"/>
      <w:marBottom w:val="0"/>
      <w:divBdr>
        <w:top w:val="none" w:sz="0" w:space="0" w:color="auto"/>
        <w:left w:val="none" w:sz="0" w:space="0" w:color="auto"/>
        <w:bottom w:val="none" w:sz="0" w:space="0" w:color="auto"/>
        <w:right w:val="none" w:sz="0" w:space="0" w:color="auto"/>
      </w:divBdr>
    </w:div>
    <w:div w:id="1869222350">
      <w:bodyDiv w:val="1"/>
      <w:marLeft w:val="0"/>
      <w:marRight w:val="0"/>
      <w:marTop w:val="0"/>
      <w:marBottom w:val="0"/>
      <w:divBdr>
        <w:top w:val="none" w:sz="0" w:space="0" w:color="auto"/>
        <w:left w:val="none" w:sz="0" w:space="0" w:color="auto"/>
        <w:bottom w:val="none" w:sz="0" w:space="0" w:color="auto"/>
        <w:right w:val="none" w:sz="0" w:space="0" w:color="auto"/>
      </w:divBdr>
    </w:div>
    <w:div w:id="19175489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hyperlink" Target="file:///C:\Users\el080356\AppData\Local\Microsoft\Windows\INetCache\Content.Outlook\MRRCDHL6\&#8226;%09https:\healthandcareresearchwales.org\about\our-vision-aims-and-objectives" TargetMode="Externa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hyperlink" Target="file:///Z:\ststorage\Research%20&amp;%20Development\Backup%20Files\-Strategy\NHS%20R&amp;D%20Framework%202025.pdf" TargetMode="External"/><Relationship Id="rId17" Type="http://schemas.openxmlformats.org/officeDocument/2006/relationships/hyperlink" Target="https://www.gov.wales/nhs-wales-planning-framework-2024-2027" TargetMode="External"/><Relationship Id="rId2" Type="http://schemas.openxmlformats.org/officeDocument/2006/relationships/customXml" Target="../customXml/item2.xml"/><Relationship Id="rId16" Type="http://schemas.openxmlformats.org/officeDocument/2006/relationships/hyperlink" Target="file:///C:\Users\el080356\AppData\Local\Microsoft\Windows\INetCache\Content.Outlook\MRRCDHL6\&#8226;%09https:\sbuhb.nhs.wales\files\plans-policies-and-reports\clinical-services-plan-approved-version-pdf\"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hyperlink" Target="https://sbuhb.nhs.wales/files/plans-policies-and-reports/organisational-strategy-2019-2030-pdf/" TargetMode="External"/><Relationship Id="rId10" Type="http://schemas.openxmlformats.org/officeDocument/2006/relationships/endnotes" Target="endnotes.xml"/><Relationship Id="rId19" Type="http://schemas.openxmlformats.org/officeDocument/2006/relationships/hyperlink" Target="https://heiw.nhs.wales/files/hcs-research-and-innovation-strategy/"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gov.wales/healthier-wales-long-term-plan-health-and-social-care"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031D1E98B3209D4493493866D5B8328A" ma:contentTypeVersion="9" ma:contentTypeDescription="Create a new document." ma:contentTypeScope="" ma:versionID="745247be39d848ece50d129d1db72d79">
  <xsd:schema xmlns:xsd="http://www.w3.org/2001/XMLSchema" xmlns:xs="http://www.w3.org/2001/XMLSchema" xmlns:p="http://schemas.microsoft.com/office/2006/metadata/properties" xmlns:ns3="fad5256b-9034-4098-a484-2992d39a629e" targetNamespace="http://schemas.microsoft.com/office/2006/metadata/properties" ma:root="true" ma:fieldsID="b765a967e69bde6675fc1a464ddae9a8" ns3:_="">
    <xsd:import namespace="fad5256b-9034-4098-a484-2992d39a629e"/>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GenerationTime" minOccurs="0"/>
                <xsd:element ref="ns3:MediaServiceEventHashCode" minOccurs="0"/>
                <xsd:element ref="ns3:MediaServiceDateTaken" minOccurs="0"/>
                <xsd:element ref="ns3: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ad5256b-9034-4098-a484-2992d39a629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DateTaken" ma:index="15" nillable="true" ma:displayName="MediaServiceDateTaken" ma:hidden="true" ma:internalName="MediaServiceDateTaken"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222B6E2E-B9E6-471B-B2E9-59E5C07C4617}">
  <ds:schemaRefs>
    <ds:schemaRef ds:uri="http://schemas.microsoft.com/sharepoint/v3/contenttype/forms"/>
  </ds:schemaRefs>
</ds:datastoreItem>
</file>

<file path=customXml/itemProps2.xml><?xml version="1.0" encoding="utf-8"?>
<ds:datastoreItem xmlns:ds="http://schemas.openxmlformats.org/officeDocument/2006/customXml" ds:itemID="{25969E3C-DB66-4721-97E6-12FC8EAFCAD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ad5256b-9034-4098-a484-2992d39a629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7EDBA195-2A6B-41DA-8A26-7D9996DA8245}">
  <ds:schemaRefs>
    <ds:schemaRef ds:uri="http://schemas.openxmlformats.org/officeDocument/2006/bibliography"/>
  </ds:schemaRefs>
</ds:datastoreItem>
</file>

<file path=customXml/itemProps4.xml><?xml version="1.0" encoding="utf-8"?>
<ds:datastoreItem xmlns:ds="http://schemas.openxmlformats.org/officeDocument/2006/customXml" ds:itemID="{7DD57FB0-5206-4714-A1FD-98244C0A5B08}">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18</Pages>
  <Words>4932</Words>
  <Characters>29842</Characters>
  <Application>Microsoft Office Word</Application>
  <DocSecurity>4</DocSecurity>
  <Lines>785</Lines>
  <Paragraphs>267</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34507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Jemma Hughes (Swansea Bay UHB - Research &amp; Development)</dc:creator>
  <cp:keywords/>
  <dc:description/>
  <cp:lastModifiedBy>Kirsty Price (Swansea Bay UHB - Research &amp; Development)</cp:lastModifiedBy>
  <cp:revision>2</cp:revision>
  <dcterms:created xsi:type="dcterms:W3CDTF">2025-12-04T13:00:00Z</dcterms:created>
  <dcterms:modified xsi:type="dcterms:W3CDTF">2025-12-04T13:00:00Z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0x010100031D1E98B3209D4493493866D5B8328A</vt:lpwstr>
  </property>
  <property fmtid="{D5CDD505-2E9C-101B-9397-08002B2CF9AE}" pid="3" name="_NewReviewCycle">
    <vt:lpwstr/>
  </property>
</Properties>
</file>