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F96C4" w14:textId="77777777" w:rsidR="00C93FC2" w:rsidRDefault="00C93FC2" w:rsidP="00C93FC2">
      <w:pPr>
        <w:pStyle w:val="Heading1"/>
        <w:spacing w:before="0" w:line="240" w:lineRule="auto"/>
        <w:jc w:val="center"/>
        <w:rPr>
          <w:b/>
          <w:bCs/>
          <w:sz w:val="24"/>
          <w:szCs w:val="24"/>
        </w:rPr>
      </w:pPr>
    </w:p>
    <w:p w14:paraId="59AC7C99" w14:textId="18CEFCA9" w:rsidR="00FC486D" w:rsidRPr="00C93FC2" w:rsidRDefault="00E87BC1" w:rsidP="00FD7B02">
      <w:pPr>
        <w:pStyle w:val="Heading1"/>
        <w:spacing w:before="0" w:after="240" w:line="240" w:lineRule="auto"/>
        <w:rPr>
          <w:b/>
          <w:bCs/>
        </w:rPr>
      </w:pPr>
      <w:r w:rsidRPr="00C93FC2">
        <w:rPr>
          <w:b/>
          <w:bCs/>
        </w:rPr>
        <w:t xml:space="preserve">Croeso | </w:t>
      </w:r>
      <w:r w:rsidR="00FC486D" w:rsidRPr="00C93FC2">
        <w:rPr>
          <w:b/>
          <w:bCs/>
        </w:rPr>
        <w:t>Welcome</w:t>
      </w:r>
    </w:p>
    <w:p w14:paraId="238453FE" w14:textId="2068387F" w:rsidR="00E33135" w:rsidRDefault="00E33135" w:rsidP="00C93FC2">
      <w:pPr>
        <w:spacing w:after="0" w:line="240" w:lineRule="auto"/>
        <w:jc w:val="both"/>
        <w:rPr>
          <w:rFonts w:cstheme="minorHAnsi"/>
          <w:sz w:val="24"/>
          <w:szCs w:val="24"/>
        </w:rPr>
      </w:pPr>
      <w:r w:rsidRPr="00C93FC2">
        <w:rPr>
          <w:rFonts w:cstheme="minorHAnsi"/>
          <w:sz w:val="24"/>
          <w:szCs w:val="24"/>
        </w:rPr>
        <w:t>You have been referred to Swansea</w:t>
      </w:r>
      <w:r w:rsidR="00194D84" w:rsidRPr="00C93FC2">
        <w:rPr>
          <w:rFonts w:cstheme="minorHAnsi"/>
          <w:sz w:val="24"/>
          <w:szCs w:val="24"/>
        </w:rPr>
        <w:t>’s</w:t>
      </w:r>
      <w:r w:rsidRPr="00C93FC2">
        <w:rPr>
          <w:rFonts w:cstheme="minorHAnsi"/>
          <w:sz w:val="24"/>
          <w:szCs w:val="24"/>
        </w:rPr>
        <w:t xml:space="preserve"> Specialist Seating Service, a service provided by the Rehabilitation Engineering Unit (REU) based in the Specialist Rehabilitation Centre at Morriston Hospital. It has been identified that your individual needs cannot be met by off-the-shelf equipment. </w:t>
      </w:r>
      <w:r w:rsidR="00C44282" w:rsidRPr="00C93FC2">
        <w:rPr>
          <w:rFonts w:cstheme="minorHAnsi"/>
          <w:sz w:val="24"/>
          <w:szCs w:val="24"/>
        </w:rPr>
        <w:t>Therefore, t</w:t>
      </w:r>
      <w:r w:rsidRPr="00C93FC2">
        <w:rPr>
          <w:rFonts w:cstheme="minorHAnsi"/>
          <w:sz w:val="24"/>
          <w:szCs w:val="24"/>
        </w:rPr>
        <w:t xml:space="preserve">he purpose of this referral is to address </w:t>
      </w:r>
      <w:r w:rsidR="00C44282" w:rsidRPr="00C93FC2">
        <w:rPr>
          <w:rFonts w:cstheme="minorHAnsi"/>
          <w:sz w:val="24"/>
          <w:szCs w:val="24"/>
        </w:rPr>
        <w:t xml:space="preserve">your needs </w:t>
      </w:r>
      <w:r w:rsidRPr="00C93FC2">
        <w:rPr>
          <w:rFonts w:cstheme="minorHAnsi"/>
          <w:sz w:val="24"/>
          <w:szCs w:val="24"/>
        </w:rPr>
        <w:t>with custom made equipment provided by our multi-disciplinary team</w:t>
      </w:r>
      <w:r w:rsidR="00C44282" w:rsidRPr="00C93FC2">
        <w:rPr>
          <w:rFonts w:cstheme="minorHAnsi"/>
          <w:sz w:val="24"/>
          <w:szCs w:val="24"/>
        </w:rPr>
        <w:t xml:space="preserve"> of clinicians, technicians and engineers</w:t>
      </w:r>
      <w:r w:rsidRPr="00C93FC2">
        <w:rPr>
          <w:rFonts w:cstheme="minorHAnsi"/>
          <w:sz w:val="24"/>
          <w:szCs w:val="24"/>
        </w:rPr>
        <w:t xml:space="preserve">. We will do our best to listen and ensure your individual requirements and opinions are </w:t>
      </w:r>
      <w:r w:rsidR="00C44282" w:rsidRPr="00C93FC2">
        <w:rPr>
          <w:rFonts w:cstheme="minorHAnsi"/>
          <w:sz w:val="24"/>
          <w:szCs w:val="24"/>
        </w:rPr>
        <w:t>reflected in the service we provide</w:t>
      </w:r>
      <w:r w:rsidRPr="00C93FC2">
        <w:rPr>
          <w:rFonts w:cstheme="minorHAnsi"/>
          <w:sz w:val="24"/>
          <w:szCs w:val="24"/>
        </w:rPr>
        <w:t>.</w:t>
      </w:r>
    </w:p>
    <w:p w14:paraId="594C327B" w14:textId="77777777" w:rsidR="00C93FC2" w:rsidRPr="00C93FC2" w:rsidRDefault="00C93FC2" w:rsidP="00C93FC2">
      <w:pPr>
        <w:spacing w:after="0" w:line="240" w:lineRule="auto"/>
        <w:jc w:val="both"/>
        <w:rPr>
          <w:rFonts w:cstheme="minorHAnsi"/>
          <w:sz w:val="24"/>
          <w:szCs w:val="24"/>
        </w:rPr>
      </w:pPr>
    </w:p>
    <w:p w14:paraId="16024FB7" w14:textId="1B8EBC3E" w:rsidR="00E33135" w:rsidRPr="00C93FC2" w:rsidRDefault="00C44282" w:rsidP="00C93FC2">
      <w:pPr>
        <w:spacing w:after="0" w:line="240" w:lineRule="auto"/>
        <w:jc w:val="both"/>
        <w:rPr>
          <w:rFonts w:cstheme="minorHAnsi"/>
          <w:sz w:val="24"/>
          <w:szCs w:val="24"/>
        </w:rPr>
      </w:pPr>
      <w:r w:rsidRPr="00C93FC2">
        <w:rPr>
          <w:rFonts w:cstheme="minorHAnsi"/>
          <w:sz w:val="24"/>
          <w:szCs w:val="24"/>
        </w:rPr>
        <w:t xml:space="preserve">The following </w:t>
      </w:r>
      <w:r w:rsidR="00194D84" w:rsidRPr="00C93FC2">
        <w:rPr>
          <w:rFonts w:cstheme="minorHAnsi"/>
          <w:sz w:val="24"/>
          <w:szCs w:val="24"/>
        </w:rPr>
        <w:t>has</w:t>
      </w:r>
      <w:r w:rsidRPr="00C93FC2">
        <w:rPr>
          <w:rFonts w:cstheme="minorHAnsi"/>
          <w:sz w:val="24"/>
          <w:szCs w:val="24"/>
        </w:rPr>
        <w:t xml:space="preserve"> been written to hopefully address any questions you have about the service and what to expect going forward.</w:t>
      </w:r>
    </w:p>
    <w:p w14:paraId="279BBCE9" w14:textId="77777777" w:rsidR="00C93FC2" w:rsidRPr="00C93FC2" w:rsidRDefault="00C93FC2" w:rsidP="00C93FC2">
      <w:pPr>
        <w:pStyle w:val="Heading2"/>
        <w:spacing w:before="0" w:line="240" w:lineRule="auto"/>
        <w:jc w:val="both"/>
        <w:rPr>
          <w:rFonts w:asciiTheme="minorHAnsi" w:hAnsiTheme="minorHAnsi" w:cstheme="minorHAnsi"/>
          <w:sz w:val="24"/>
          <w:szCs w:val="24"/>
        </w:rPr>
      </w:pPr>
    </w:p>
    <w:p w14:paraId="35DF157C" w14:textId="4FFFE908" w:rsidR="00FC486D" w:rsidRPr="00C93FC2" w:rsidRDefault="00E33135" w:rsidP="00C93FC2">
      <w:pPr>
        <w:pStyle w:val="Heading2"/>
        <w:spacing w:before="0" w:line="240" w:lineRule="auto"/>
        <w:jc w:val="both"/>
        <w:rPr>
          <w:rFonts w:asciiTheme="minorHAnsi" w:hAnsiTheme="minorHAnsi" w:cstheme="minorHAnsi"/>
          <w:sz w:val="24"/>
          <w:szCs w:val="24"/>
        </w:rPr>
      </w:pPr>
      <w:r w:rsidRPr="00C93FC2">
        <w:rPr>
          <w:rFonts w:asciiTheme="minorHAnsi" w:hAnsiTheme="minorHAnsi" w:cstheme="minorHAnsi"/>
          <w:sz w:val="24"/>
          <w:szCs w:val="24"/>
        </w:rPr>
        <w:t>Who will see me?</w:t>
      </w:r>
    </w:p>
    <w:p w14:paraId="0D5457C1" w14:textId="4BF50E16" w:rsidR="00E33135" w:rsidRPr="00C93FC2" w:rsidRDefault="00E33135" w:rsidP="00C93FC2">
      <w:pPr>
        <w:spacing w:after="0" w:line="240" w:lineRule="auto"/>
        <w:jc w:val="both"/>
        <w:rPr>
          <w:rFonts w:cstheme="minorHAnsi"/>
          <w:sz w:val="24"/>
          <w:szCs w:val="24"/>
        </w:rPr>
      </w:pPr>
      <w:r w:rsidRPr="00C93FC2">
        <w:rPr>
          <w:rFonts w:cstheme="minorHAnsi"/>
          <w:sz w:val="24"/>
          <w:szCs w:val="24"/>
        </w:rPr>
        <w:t>You will be allocated a named seating assessor (clinician), who will act as a single point of contact for you. If your named assessor is not available, a duty clinician can discuss</w:t>
      </w:r>
      <w:r w:rsidR="1858A1B0" w:rsidRPr="00C93FC2">
        <w:rPr>
          <w:rFonts w:cstheme="minorHAnsi"/>
          <w:sz w:val="24"/>
          <w:szCs w:val="24"/>
        </w:rPr>
        <w:t xml:space="preserve"> </w:t>
      </w:r>
      <w:r w:rsidRPr="00C93FC2">
        <w:rPr>
          <w:rFonts w:cstheme="minorHAnsi"/>
          <w:sz w:val="24"/>
          <w:szCs w:val="24"/>
        </w:rPr>
        <w:t>any urgent matters with you</w:t>
      </w:r>
      <w:r w:rsidR="2D5195F9" w:rsidRPr="00C93FC2">
        <w:rPr>
          <w:rFonts w:cstheme="minorHAnsi"/>
          <w:sz w:val="24"/>
          <w:szCs w:val="24"/>
        </w:rPr>
        <w:t xml:space="preserve"> and arrange possible solutions</w:t>
      </w:r>
      <w:r w:rsidRPr="00C93FC2">
        <w:rPr>
          <w:rFonts w:cstheme="minorHAnsi"/>
          <w:sz w:val="24"/>
          <w:szCs w:val="24"/>
        </w:rPr>
        <w:t>.</w:t>
      </w:r>
    </w:p>
    <w:p w14:paraId="68C9C08C" w14:textId="77777777" w:rsidR="00C93FC2" w:rsidRPr="00C93FC2" w:rsidRDefault="00C93FC2" w:rsidP="00C93FC2">
      <w:pPr>
        <w:pStyle w:val="Heading2"/>
        <w:spacing w:before="0" w:line="240" w:lineRule="auto"/>
        <w:jc w:val="both"/>
        <w:rPr>
          <w:rFonts w:asciiTheme="minorHAnsi" w:hAnsiTheme="minorHAnsi" w:cstheme="minorHAnsi"/>
          <w:sz w:val="24"/>
          <w:szCs w:val="24"/>
        </w:rPr>
      </w:pPr>
    </w:p>
    <w:p w14:paraId="11A28967" w14:textId="1CAB0ACB" w:rsidR="0013550C" w:rsidRPr="00C93FC2" w:rsidRDefault="0013550C" w:rsidP="00C93FC2">
      <w:pPr>
        <w:pStyle w:val="Heading2"/>
        <w:spacing w:before="0" w:line="240" w:lineRule="auto"/>
        <w:jc w:val="both"/>
        <w:rPr>
          <w:rFonts w:asciiTheme="minorHAnsi" w:hAnsiTheme="minorHAnsi" w:cstheme="minorHAnsi"/>
          <w:sz w:val="24"/>
          <w:szCs w:val="24"/>
        </w:rPr>
      </w:pPr>
      <w:r w:rsidRPr="00C93FC2">
        <w:rPr>
          <w:rFonts w:asciiTheme="minorHAnsi" w:hAnsiTheme="minorHAnsi" w:cstheme="minorHAnsi"/>
          <w:sz w:val="24"/>
          <w:szCs w:val="24"/>
        </w:rPr>
        <w:t>When will I be seen?</w:t>
      </w:r>
    </w:p>
    <w:p w14:paraId="74B0FE71" w14:textId="674A172E" w:rsidR="00B03AD5" w:rsidRPr="00C93FC2" w:rsidRDefault="00B03AD5" w:rsidP="00C93FC2">
      <w:pPr>
        <w:spacing w:after="0" w:line="240" w:lineRule="auto"/>
        <w:jc w:val="both"/>
        <w:rPr>
          <w:rFonts w:cstheme="minorHAnsi"/>
          <w:sz w:val="24"/>
          <w:szCs w:val="24"/>
        </w:rPr>
      </w:pPr>
      <w:r w:rsidRPr="00C93FC2">
        <w:rPr>
          <w:rFonts w:cstheme="minorHAnsi"/>
          <w:sz w:val="24"/>
          <w:szCs w:val="24"/>
        </w:rPr>
        <w:t>Your seating assessor, or an administrator, will arrange an appointment with you. When you are first referred to us, we aim to assess you within 6 weeks. Following this, waiting times will vary according to priority, our suppliers and our current service capacity.  We actively monitor our waiting times. The waiting time from your referral to treatment (</w:t>
      </w:r>
      <w:r w:rsidR="00627007" w:rsidRPr="00C93FC2">
        <w:rPr>
          <w:rFonts w:cstheme="minorHAnsi"/>
          <w:sz w:val="24"/>
          <w:szCs w:val="24"/>
        </w:rPr>
        <w:t xml:space="preserve">which is </w:t>
      </w:r>
      <w:r w:rsidRPr="00C93FC2">
        <w:rPr>
          <w:rFonts w:cstheme="minorHAnsi"/>
          <w:sz w:val="24"/>
          <w:szCs w:val="24"/>
        </w:rPr>
        <w:t xml:space="preserve">the intended solution to meet your posture and mobility needs) is reported to </w:t>
      </w:r>
      <w:r w:rsidR="00AF02F6" w:rsidRPr="00C93FC2">
        <w:rPr>
          <w:rFonts w:cstheme="minorHAnsi"/>
          <w:sz w:val="24"/>
          <w:szCs w:val="24"/>
        </w:rPr>
        <w:t>NHS Wales JCC (Joint Commissioning Committee)</w:t>
      </w:r>
      <w:r w:rsidRPr="00C93FC2">
        <w:rPr>
          <w:rFonts w:cstheme="minorHAnsi"/>
          <w:sz w:val="24"/>
          <w:szCs w:val="24"/>
        </w:rPr>
        <w:t xml:space="preserve">. </w:t>
      </w:r>
    </w:p>
    <w:p w14:paraId="75F19E9C" w14:textId="77777777" w:rsidR="00C93FC2" w:rsidRPr="00C93FC2" w:rsidRDefault="00C93FC2" w:rsidP="00C93FC2">
      <w:pPr>
        <w:pStyle w:val="Heading2"/>
        <w:spacing w:before="0" w:line="240" w:lineRule="auto"/>
        <w:jc w:val="both"/>
        <w:rPr>
          <w:rFonts w:asciiTheme="minorHAnsi" w:hAnsiTheme="minorHAnsi" w:cstheme="minorHAnsi"/>
          <w:sz w:val="24"/>
          <w:szCs w:val="24"/>
        </w:rPr>
      </w:pPr>
    </w:p>
    <w:p w14:paraId="451E38C6" w14:textId="1EEC9A8C" w:rsidR="00B03AD5" w:rsidRPr="00C93FC2" w:rsidRDefault="00B03AD5" w:rsidP="00C93FC2">
      <w:pPr>
        <w:pStyle w:val="Heading2"/>
        <w:spacing w:before="0" w:line="240" w:lineRule="auto"/>
        <w:jc w:val="both"/>
        <w:rPr>
          <w:rFonts w:asciiTheme="minorHAnsi" w:hAnsiTheme="minorHAnsi" w:cstheme="minorHAnsi"/>
          <w:sz w:val="24"/>
          <w:szCs w:val="24"/>
        </w:rPr>
      </w:pPr>
      <w:r w:rsidRPr="00C93FC2">
        <w:rPr>
          <w:rFonts w:asciiTheme="minorHAnsi" w:hAnsiTheme="minorHAnsi" w:cstheme="minorHAnsi"/>
          <w:sz w:val="24"/>
          <w:szCs w:val="24"/>
        </w:rPr>
        <w:t>Where will my appointments be?</w:t>
      </w:r>
    </w:p>
    <w:p w14:paraId="274F8A83" w14:textId="2722C334" w:rsidR="00B03AD5" w:rsidRDefault="00B03AD5" w:rsidP="00C93FC2">
      <w:pPr>
        <w:spacing w:after="0" w:line="240" w:lineRule="auto"/>
        <w:jc w:val="both"/>
        <w:rPr>
          <w:rFonts w:cstheme="minorHAnsi"/>
          <w:sz w:val="24"/>
          <w:szCs w:val="24"/>
        </w:rPr>
      </w:pPr>
      <w:r w:rsidRPr="00C93FC2">
        <w:rPr>
          <w:rFonts w:cstheme="minorHAnsi"/>
          <w:sz w:val="24"/>
          <w:szCs w:val="24"/>
        </w:rPr>
        <w:t>Your appointment may be in the Specialist Rehabilitation Centre or in the community (your home, day service or school) depending on the type of appointment or accessibility requirements.</w:t>
      </w:r>
    </w:p>
    <w:p w14:paraId="7BA76626" w14:textId="77777777" w:rsidR="00C93FC2" w:rsidRPr="00C93FC2" w:rsidRDefault="00C93FC2" w:rsidP="00C93FC2">
      <w:pPr>
        <w:spacing w:after="0" w:line="240" w:lineRule="auto"/>
        <w:jc w:val="both"/>
        <w:rPr>
          <w:rFonts w:cstheme="minorHAnsi"/>
          <w:sz w:val="24"/>
          <w:szCs w:val="24"/>
        </w:rPr>
      </w:pPr>
    </w:p>
    <w:p w14:paraId="31819B2F" w14:textId="08FB2239" w:rsidR="00B03AD5" w:rsidRPr="00C93FC2" w:rsidRDefault="00B03AD5" w:rsidP="00C93FC2">
      <w:pPr>
        <w:spacing w:after="0" w:line="240" w:lineRule="auto"/>
        <w:jc w:val="both"/>
        <w:rPr>
          <w:rFonts w:cstheme="minorHAnsi"/>
          <w:sz w:val="24"/>
          <w:szCs w:val="24"/>
        </w:rPr>
      </w:pPr>
      <w:r w:rsidRPr="00C93FC2">
        <w:rPr>
          <w:rFonts w:cstheme="minorHAnsi"/>
          <w:sz w:val="24"/>
          <w:szCs w:val="24"/>
        </w:rPr>
        <w:t>The Specialist Rehabilitation Centre has fit-for-purpose assessment rooms with a ceiling-track hoist system and assessment plinths. This allows us to work with our onsite workshop facility and staff to manufacture and modify your wheelchair equipment to meet your needs.   The Centre has accessible “changing places” toilets and refreshments from a vending machine.</w:t>
      </w:r>
      <w:r w:rsidR="064A5036" w:rsidRPr="00C93FC2">
        <w:rPr>
          <w:rFonts w:cstheme="minorHAnsi"/>
          <w:sz w:val="24"/>
          <w:szCs w:val="24"/>
        </w:rPr>
        <w:t xml:space="preserve"> </w:t>
      </w:r>
      <w:r w:rsidR="001719C9" w:rsidRPr="00C93FC2">
        <w:rPr>
          <w:rFonts w:cstheme="minorHAnsi"/>
          <w:sz w:val="24"/>
          <w:szCs w:val="24"/>
        </w:rPr>
        <w:t>Alternatively</w:t>
      </w:r>
      <w:r w:rsidR="408AF05D" w:rsidRPr="00C93FC2">
        <w:rPr>
          <w:rFonts w:cstheme="minorHAnsi"/>
          <w:sz w:val="24"/>
          <w:szCs w:val="24"/>
        </w:rPr>
        <w:t>,</w:t>
      </w:r>
      <w:r w:rsidR="009A7EB0" w:rsidRPr="00C93FC2">
        <w:rPr>
          <w:rFonts w:cstheme="minorHAnsi"/>
          <w:sz w:val="24"/>
          <w:szCs w:val="24"/>
        </w:rPr>
        <w:t xml:space="preserve"> </w:t>
      </w:r>
      <w:r w:rsidR="2CDB7DD5" w:rsidRPr="00C93FC2">
        <w:rPr>
          <w:rFonts w:cstheme="minorHAnsi"/>
          <w:sz w:val="24"/>
          <w:szCs w:val="24"/>
        </w:rPr>
        <w:t xml:space="preserve">there are </w:t>
      </w:r>
      <w:r w:rsidR="0077476A" w:rsidRPr="00C93FC2">
        <w:rPr>
          <w:rFonts w:cstheme="minorHAnsi"/>
          <w:sz w:val="24"/>
          <w:szCs w:val="24"/>
        </w:rPr>
        <w:t>other places to purchase food and drink</w:t>
      </w:r>
      <w:r w:rsidR="2CDB7DD5" w:rsidRPr="00C93FC2">
        <w:rPr>
          <w:rFonts w:cstheme="minorHAnsi"/>
          <w:sz w:val="24"/>
          <w:szCs w:val="24"/>
        </w:rPr>
        <w:t xml:space="preserve"> on </w:t>
      </w:r>
      <w:r w:rsidR="059CF069" w:rsidRPr="00C93FC2">
        <w:rPr>
          <w:rFonts w:cstheme="minorHAnsi"/>
          <w:sz w:val="24"/>
          <w:szCs w:val="24"/>
        </w:rPr>
        <w:t>the</w:t>
      </w:r>
      <w:r w:rsidR="2CDB7DD5" w:rsidRPr="00C93FC2">
        <w:rPr>
          <w:rFonts w:cstheme="minorHAnsi"/>
          <w:sz w:val="24"/>
          <w:szCs w:val="24"/>
        </w:rPr>
        <w:t xml:space="preserve"> hospital site.  </w:t>
      </w:r>
    </w:p>
    <w:p w14:paraId="0D034F85" w14:textId="711BF45E" w:rsidR="00B03AD5" w:rsidRPr="00C93FC2" w:rsidRDefault="00B03AD5" w:rsidP="00C93FC2">
      <w:pPr>
        <w:spacing w:after="0" w:line="240" w:lineRule="auto"/>
        <w:jc w:val="both"/>
        <w:rPr>
          <w:rFonts w:cstheme="minorHAnsi"/>
          <w:sz w:val="24"/>
          <w:szCs w:val="24"/>
        </w:rPr>
      </w:pPr>
    </w:p>
    <w:p w14:paraId="6F3B5C3D" w14:textId="2815C079" w:rsidR="00FC486D" w:rsidRPr="00C93FC2" w:rsidRDefault="00FC486D" w:rsidP="00C93FC2">
      <w:pPr>
        <w:pStyle w:val="Heading2"/>
        <w:spacing w:before="0" w:line="240" w:lineRule="auto"/>
        <w:jc w:val="both"/>
        <w:rPr>
          <w:rFonts w:asciiTheme="minorHAnsi" w:hAnsiTheme="minorHAnsi" w:cstheme="minorHAnsi"/>
          <w:sz w:val="24"/>
          <w:szCs w:val="24"/>
        </w:rPr>
      </w:pPr>
      <w:r w:rsidRPr="00C93FC2">
        <w:rPr>
          <w:rFonts w:asciiTheme="minorHAnsi" w:hAnsiTheme="minorHAnsi" w:cstheme="minorHAnsi"/>
          <w:sz w:val="24"/>
          <w:szCs w:val="24"/>
        </w:rPr>
        <w:t xml:space="preserve">What does the </w:t>
      </w:r>
      <w:r w:rsidR="00E33135" w:rsidRPr="00C93FC2">
        <w:rPr>
          <w:rFonts w:asciiTheme="minorHAnsi" w:hAnsiTheme="minorHAnsi" w:cstheme="minorHAnsi"/>
          <w:sz w:val="24"/>
          <w:szCs w:val="24"/>
        </w:rPr>
        <w:t xml:space="preserve">initial </w:t>
      </w:r>
      <w:r w:rsidRPr="00C93FC2">
        <w:rPr>
          <w:rFonts w:asciiTheme="minorHAnsi" w:hAnsiTheme="minorHAnsi" w:cstheme="minorHAnsi"/>
          <w:sz w:val="24"/>
          <w:szCs w:val="24"/>
        </w:rPr>
        <w:t>assessment involve?</w:t>
      </w:r>
    </w:p>
    <w:p w14:paraId="5DFBE4F1" w14:textId="16239F2B" w:rsidR="00E33135" w:rsidRPr="00C93FC2" w:rsidRDefault="3018D941" w:rsidP="00C93FC2">
      <w:pPr>
        <w:spacing w:after="0" w:line="240" w:lineRule="auto"/>
        <w:jc w:val="both"/>
        <w:rPr>
          <w:rFonts w:cstheme="minorHAnsi"/>
          <w:sz w:val="24"/>
          <w:szCs w:val="24"/>
        </w:rPr>
      </w:pPr>
      <w:r w:rsidRPr="00C93FC2">
        <w:rPr>
          <w:rFonts w:eastAsia="Segoe UI" w:cstheme="minorHAnsi"/>
          <w:sz w:val="24"/>
          <w:szCs w:val="24"/>
        </w:rPr>
        <w:t xml:space="preserve">During </w:t>
      </w:r>
      <w:r w:rsidR="7E606A0E" w:rsidRPr="00C93FC2">
        <w:rPr>
          <w:rFonts w:eastAsia="Segoe UI" w:cstheme="minorHAnsi"/>
          <w:sz w:val="24"/>
          <w:szCs w:val="24"/>
        </w:rPr>
        <w:t xml:space="preserve">an </w:t>
      </w:r>
      <w:r w:rsidRPr="00C93FC2">
        <w:rPr>
          <w:rFonts w:eastAsia="Segoe UI" w:cstheme="minorHAnsi"/>
          <w:sz w:val="24"/>
          <w:szCs w:val="24"/>
        </w:rPr>
        <w:t xml:space="preserve">initial assessment, we will </w:t>
      </w:r>
      <w:r w:rsidR="008D50AD" w:rsidRPr="00C93FC2">
        <w:rPr>
          <w:rFonts w:eastAsia="Segoe UI" w:cstheme="minorHAnsi"/>
          <w:sz w:val="24"/>
          <w:szCs w:val="24"/>
        </w:rPr>
        <w:t>want</w:t>
      </w:r>
      <w:r w:rsidR="47B96E46" w:rsidRPr="00C93FC2">
        <w:rPr>
          <w:rFonts w:eastAsia="Segoe UI" w:cstheme="minorHAnsi"/>
          <w:sz w:val="24"/>
          <w:szCs w:val="24"/>
        </w:rPr>
        <w:t xml:space="preserve"> </w:t>
      </w:r>
      <w:r w:rsidR="148A070F" w:rsidRPr="00C93FC2">
        <w:rPr>
          <w:rFonts w:eastAsia="Segoe UI" w:cstheme="minorHAnsi"/>
          <w:sz w:val="24"/>
          <w:szCs w:val="24"/>
        </w:rPr>
        <w:t>to understand</w:t>
      </w:r>
      <w:r w:rsidRPr="00C93FC2">
        <w:rPr>
          <w:rFonts w:eastAsia="Segoe UI" w:cstheme="minorHAnsi"/>
          <w:sz w:val="24"/>
          <w:szCs w:val="24"/>
        </w:rPr>
        <w:t xml:space="preserve"> your needs and priorities. </w:t>
      </w:r>
      <w:r w:rsidR="2BD6C052" w:rsidRPr="00C93FC2">
        <w:rPr>
          <w:rFonts w:eastAsia="Segoe UI" w:cstheme="minorHAnsi"/>
          <w:sz w:val="24"/>
          <w:szCs w:val="24"/>
        </w:rPr>
        <w:t xml:space="preserve">This might include </w:t>
      </w:r>
      <w:r w:rsidR="3067FB65" w:rsidRPr="00C93FC2">
        <w:rPr>
          <w:rFonts w:eastAsia="Segoe UI" w:cstheme="minorHAnsi"/>
          <w:sz w:val="24"/>
          <w:szCs w:val="24"/>
        </w:rPr>
        <w:t xml:space="preserve">your medical history, </w:t>
      </w:r>
      <w:r w:rsidRPr="00C93FC2">
        <w:rPr>
          <w:rFonts w:eastAsia="Segoe UI" w:cstheme="minorHAnsi"/>
          <w:sz w:val="24"/>
          <w:szCs w:val="24"/>
        </w:rPr>
        <w:t xml:space="preserve">how you use your wheelchair, your home environment, daily routine, and </w:t>
      </w:r>
      <w:r w:rsidR="00B468D6" w:rsidRPr="00C93FC2">
        <w:rPr>
          <w:rFonts w:eastAsia="Segoe UI" w:cstheme="minorHAnsi"/>
          <w:sz w:val="24"/>
          <w:szCs w:val="24"/>
        </w:rPr>
        <w:t xml:space="preserve">vehicle </w:t>
      </w:r>
      <w:r w:rsidRPr="00C93FC2">
        <w:rPr>
          <w:rFonts w:eastAsia="Segoe UI" w:cstheme="minorHAnsi"/>
          <w:sz w:val="24"/>
          <w:szCs w:val="24"/>
        </w:rPr>
        <w:t>transport.</w:t>
      </w:r>
      <w:r w:rsidRPr="00C93FC2">
        <w:rPr>
          <w:rFonts w:cstheme="minorHAnsi"/>
          <w:sz w:val="24"/>
          <w:szCs w:val="24"/>
        </w:rPr>
        <w:t xml:space="preserve"> </w:t>
      </w:r>
      <w:r w:rsidR="1AAD4FEE" w:rsidRPr="00C93FC2">
        <w:rPr>
          <w:rFonts w:cstheme="minorHAnsi"/>
          <w:sz w:val="24"/>
          <w:szCs w:val="24"/>
        </w:rPr>
        <w:t xml:space="preserve">We </w:t>
      </w:r>
      <w:r w:rsidR="00E33135" w:rsidRPr="00C93FC2">
        <w:rPr>
          <w:rFonts w:cstheme="minorHAnsi"/>
          <w:sz w:val="24"/>
          <w:szCs w:val="24"/>
        </w:rPr>
        <w:t xml:space="preserve">may assess your posture with a hands-on physical assessment </w:t>
      </w:r>
      <w:r w:rsidR="00EA63A8" w:rsidRPr="00C93FC2">
        <w:rPr>
          <w:rFonts w:cstheme="minorHAnsi"/>
          <w:sz w:val="24"/>
          <w:szCs w:val="24"/>
        </w:rPr>
        <w:t xml:space="preserve">while </w:t>
      </w:r>
      <w:r w:rsidR="00E33135" w:rsidRPr="00C93FC2">
        <w:rPr>
          <w:rFonts w:cstheme="minorHAnsi"/>
          <w:sz w:val="24"/>
          <w:szCs w:val="24"/>
        </w:rPr>
        <w:t xml:space="preserve">you </w:t>
      </w:r>
      <w:r w:rsidR="00EA63A8" w:rsidRPr="00C93FC2">
        <w:rPr>
          <w:rFonts w:cstheme="minorHAnsi"/>
          <w:sz w:val="24"/>
          <w:szCs w:val="24"/>
        </w:rPr>
        <w:t xml:space="preserve">are </w:t>
      </w:r>
      <w:r w:rsidR="00E33135" w:rsidRPr="00C93FC2">
        <w:rPr>
          <w:rFonts w:cstheme="minorHAnsi"/>
          <w:sz w:val="24"/>
          <w:szCs w:val="24"/>
        </w:rPr>
        <w:t xml:space="preserve">sat in your chair and lying down on a </w:t>
      </w:r>
      <w:r w:rsidR="12CD96FB" w:rsidRPr="00C93FC2">
        <w:rPr>
          <w:rFonts w:cstheme="minorHAnsi"/>
          <w:sz w:val="24"/>
          <w:szCs w:val="24"/>
        </w:rPr>
        <w:t>plinth</w:t>
      </w:r>
      <w:r w:rsidR="00EA63A8" w:rsidRPr="00C93FC2">
        <w:rPr>
          <w:rFonts w:cstheme="minorHAnsi"/>
          <w:sz w:val="24"/>
          <w:szCs w:val="24"/>
        </w:rPr>
        <w:t>.</w:t>
      </w:r>
      <w:r w:rsidR="00496E9F" w:rsidRPr="00C93FC2">
        <w:rPr>
          <w:rFonts w:cstheme="minorHAnsi"/>
          <w:sz w:val="24"/>
          <w:szCs w:val="24"/>
        </w:rPr>
        <w:t xml:space="preserve"> We will take</w:t>
      </w:r>
      <w:r w:rsidR="00E33135" w:rsidRPr="00C93FC2">
        <w:rPr>
          <w:rFonts w:cstheme="minorHAnsi"/>
          <w:sz w:val="24"/>
          <w:szCs w:val="24"/>
        </w:rPr>
        <w:t xml:space="preserve"> measurements of you and your current equipment before discussing potential solutions with you.</w:t>
      </w:r>
    </w:p>
    <w:p w14:paraId="7AFBA155" w14:textId="77777777" w:rsidR="00C93FC2" w:rsidRDefault="00C93FC2">
      <w:pPr>
        <w:rPr>
          <w:rFonts w:eastAsiaTheme="majorEastAsia" w:cstheme="minorHAnsi"/>
          <w:color w:val="2F5496" w:themeColor="accent1" w:themeShade="BF"/>
          <w:sz w:val="24"/>
          <w:szCs w:val="24"/>
        </w:rPr>
      </w:pPr>
      <w:r>
        <w:rPr>
          <w:rFonts w:cstheme="minorHAnsi"/>
          <w:sz w:val="24"/>
          <w:szCs w:val="24"/>
        </w:rPr>
        <w:br w:type="page"/>
      </w:r>
    </w:p>
    <w:p w14:paraId="242BE39B" w14:textId="6006ABDA" w:rsidR="00E33135" w:rsidRPr="00C93FC2" w:rsidRDefault="00E33135" w:rsidP="00C93FC2">
      <w:pPr>
        <w:pStyle w:val="Heading2"/>
        <w:spacing w:before="0" w:line="240" w:lineRule="auto"/>
        <w:jc w:val="both"/>
        <w:rPr>
          <w:rFonts w:asciiTheme="minorHAnsi" w:hAnsiTheme="minorHAnsi" w:cstheme="minorHAnsi"/>
          <w:sz w:val="24"/>
          <w:szCs w:val="24"/>
        </w:rPr>
      </w:pPr>
      <w:r w:rsidRPr="00C93FC2">
        <w:rPr>
          <w:rFonts w:asciiTheme="minorHAnsi" w:hAnsiTheme="minorHAnsi" w:cstheme="minorHAnsi"/>
          <w:sz w:val="24"/>
          <w:szCs w:val="24"/>
        </w:rPr>
        <w:lastRenderedPageBreak/>
        <w:t>What happens next</w:t>
      </w:r>
      <w:r w:rsidR="00B14577" w:rsidRPr="00C93FC2">
        <w:rPr>
          <w:rFonts w:asciiTheme="minorHAnsi" w:hAnsiTheme="minorHAnsi" w:cstheme="minorHAnsi"/>
          <w:sz w:val="24"/>
          <w:szCs w:val="24"/>
        </w:rPr>
        <w:t>?</w:t>
      </w:r>
    </w:p>
    <w:p w14:paraId="42C77BB6" w14:textId="4BA3B23C" w:rsidR="00E33135" w:rsidRPr="00C93FC2" w:rsidRDefault="00E33135" w:rsidP="00C93FC2">
      <w:pPr>
        <w:spacing w:after="0" w:line="240" w:lineRule="auto"/>
        <w:jc w:val="both"/>
        <w:rPr>
          <w:rFonts w:cstheme="minorHAnsi"/>
          <w:sz w:val="24"/>
          <w:szCs w:val="24"/>
        </w:rPr>
      </w:pPr>
      <w:r w:rsidRPr="00C93FC2">
        <w:rPr>
          <w:rFonts w:cstheme="minorHAnsi"/>
          <w:sz w:val="24"/>
          <w:szCs w:val="24"/>
        </w:rPr>
        <w:t xml:space="preserve">Following this </w:t>
      </w:r>
      <w:r w:rsidR="00496E9F" w:rsidRPr="00C93FC2">
        <w:rPr>
          <w:rFonts w:cstheme="minorHAnsi"/>
          <w:sz w:val="24"/>
          <w:szCs w:val="24"/>
        </w:rPr>
        <w:t>assessment,</w:t>
      </w:r>
      <w:r w:rsidRPr="00C93FC2">
        <w:rPr>
          <w:rFonts w:cstheme="minorHAnsi"/>
          <w:sz w:val="24"/>
          <w:szCs w:val="24"/>
        </w:rPr>
        <w:t xml:space="preserve"> we may look to:</w:t>
      </w:r>
    </w:p>
    <w:p w14:paraId="79E1DD1D" w14:textId="64841ED5" w:rsidR="00E33135" w:rsidRPr="00C93FC2" w:rsidRDefault="00E33135" w:rsidP="00C93FC2">
      <w:pPr>
        <w:pStyle w:val="ListParagraph"/>
        <w:numPr>
          <w:ilvl w:val="0"/>
          <w:numId w:val="6"/>
        </w:numPr>
        <w:spacing w:after="0" w:line="240" w:lineRule="auto"/>
        <w:jc w:val="both"/>
        <w:rPr>
          <w:rFonts w:cstheme="minorHAnsi"/>
          <w:sz w:val="24"/>
          <w:szCs w:val="24"/>
        </w:rPr>
      </w:pPr>
      <w:r w:rsidRPr="00C93FC2">
        <w:rPr>
          <w:rFonts w:cstheme="minorHAnsi"/>
          <w:sz w:val="24"/>
          <w:szCs w:val="24"/>
        </w:rPr>
        <w:t>Trial equipment with you</w:t>
      </w:r>
      <w:r w:rsidR="561F525C" w:rsidRPr="00C93FC2">
        <w:rPr>
          <w:rFonts w:cstheme="minorHAnsi"/>
          <w:sz w:val="24"/>
          <w:szCs w:val="24"/>
        </w:rPr>
        <w:t xml:space="preserve">, sometimes inviting company representatives </w:t>
      </w:r>
    </w:p>
    <w:p w14:paraId="68ECA63B" w14:textId="391ED946" w:rsidR="00E33135" w:rsidRDefault="00E33135" w:rsidP="00C93FC2">
      <w:pPr>
        <w:pStyle w:val="ListParagraph"/>
        <w:numPr>
          <w:ilvl w:val="0"/>
          <w:numId w:val="6"/>
        </w:numPr>
        <w:spacing w:after="0" w:line="240" w:lineRule="auto"/>
        <w:jc w:val="both"/>
        <w:rPr>
          <w:rFonts w:cstheme="minorHAnsi"/>
          <w:sz w:val="24"/>
          <w:szCs w:val="24"/>
        </w:rPr>
      </w:pPr>
      <w:r w:rsidRPr="00C93FC2">
        <w:rPr>
          <w:rFonts w:cstheme="minorHAnsi"/>
          <w:sz w:val="24"/>
          <w:szCs w:val="24"/>
        </w:rPr>
        <w:t xml:space="preserve">Order further equipment </w:t>
      </w:r>
    </w:p>
    <w:p w14:paraId="59B219A5" w14:textId="7035300F" w:rsidR="00E33135" w:rsidRPr="00C93FC2" w:rsidRDefault="00CC59FE" w:rsidP="00C93FC2">
      <w:pPr>
        <w:pStyle w:val="ListParagraph"/>
        <w:numPr>
          <w:ilvl w:val="0"/>
          <w:numId w:val="6"/>
        </w:numPr>
        <w:spacing w:after="0" w:line="240" w:lineRule="auto"/>
        <w:jc w:val="both"/>
        <w:rPr>
          <w:rFonts w:cstheme="minorHAnsi"/>
          <w:sz w:val="24"/>
          <w:szCs w:val="24"/>
        </w:rPr>
      </w:pPr>
      <w:r w:rsidRPr="00C93FC2">
        <w:rPr>
          <w:rFonts w:cstheme="minorHAnsi"/>
          <w:sz w:val="24"/>
          <w:szCs w:val="24"/>
        </w:rPr>
        <w:t>Arrange</w:t>
      </w:r>
      <w:r w:rsidR="00E33135" w:rsidRPr="00C93FC2">
        <w:rPr>
          <w:rFonts w:cstheme="minorHAnsi"/>
          <w:sz w:val="24"/>
          <w:szCs w:val="24"/>
        </w:rPr>
        <w:t xml:space="preserve"> an environmental assessment (measurements of the home) to check if </w:t>
      </w:r>
      <w:r w:rsidR="009A7EB0" w:rsidRPr="00C93FC2">
        <w:rPr>
          <w:rFonts w:cstheme="minorHAnsi"/>
          <w:sz w:val="24"/>
          <w:szCs w:val="24"/>
        </w:rPr>
        <w:t xml:space="preserve">the property is suitable for certain </w:t>
      </w:r>
      <w:r w:rsidR="001719C9" w:rsidRPr="00C93FC2">
        <w:rPr>
          <w:rFonts w:cstheme="minorHAnsi"/>
          <w:sz w:val="24"/>
          <w:szCs w:val="24"/>
        </w:rPr>
        <w:t>equipment</w:t>
      </w:r>
    </w:p>
    <w:p w14:paraId="208EC495" w14:textId="77777777" w:rsidR="00E33135" w:rsidRPr="00C93FC2" w:rsidRDefault="00E33135" w:rsidP="00C93FC2">
      <w:pPr>
        <w:pStyle w:val="ListParagraph"/>
        <w:numPr>
          <w:ilvl w:val="0"/>
          <w:numId w:val="6"/>
        </w:numPr>
        <w:spacing w:after="0" w:line="240" w:lineRule="auto"/>
        <w:jc w:val="both"/>
        <w:rPr>
          <w:rFonts w:cstheme="minorHAnsi"/>
          <w:sz w:val="24"/>
          <w:szCs w:val="24"/>
        </w:rPr>
      </w:pPr>
      <w:r w:rsidRPr="00C93FC2">
        <w:rPr>
          <w:rFonts w:cstheme="minorHAnsi"/>
          <w:sz w:val="24"/>
          <w:szCs w:val="24"/>
        </w:rPr>
        <w:t xml:space="preserve">Design and manufacture equipment ourselves to meet your needs. </w:t>
      </w:r>
    </w:p>
    <w:p w14:paraId="268C168E" w14:textId="77777777" w:rsidR="00C93FC2" w:rsidRDefault="00C93FC2" w:rsidP="00C93FC2">
      <w:pPr>
        <w:spacing w:after="0" w:line="240" w:lineRule="auto"/>
        <w:jc w:val="both"/>
        <w:rPr>
          <w:rFonts w:cstheme="minorHAnsi"/>
          <w:sz w:val="24"/>
          <w:szCs w:val="24"/>
        </w:rPr>
      </w:pPr>
    </w:p>
    <w:p w14:paraId="5DB62F57" w14:textId="66DC2534" w:rsidR="00E33135" w:rsidRPr="00C93FC2" w:rsidRDefault="00E33135" w:rsidP="00C93FC2">
      <w:pPr>
        <w:spacing w:after="0" w:line="240" w:lineRule="auto"/>
        <w:jc w:val="both"/>
        <w:rPr>
          <w:rFonts w:cstheme="minorHAnsi"/>
          <w:sz w:val="24"/>
          <w:szCs w:val="24"/>
        </w:rPr>
      </w:pPr>
      <w:r w:rsidRPr="00C93FC2">
        <w:rPr>
          <w:rFonts w:cstheme="minorHAnsi"/>
          <w:sz w:val="24"/>
          <w:szCs w:val="24"/>
        </w:rPr>
        <w:t xml:space="preserve">Once any new equipment is ready, we will arrange a follow-up appointment with </w:t>
      </w:r>
      <w:r w:rsidR="001719C9" w:rsidRPr="00C93FC2">
        <w:rPr>
          <w:rFonts w:cstheme="minorHAnsi"/>
          <w:sz w:val="24"/>
          <w:szCs w:val="24"/>
        </w:rPr>
        <w:t xml:space="preserve">you </w:t>
      </w:r>
      <w:r w:rsidRPr="00C93FC2">
        <w:rPr>
          <w:rFonts w:cstheme="minorHAnsi"/>
          <w:sz w:val="24"/>
          <w:szCs w:val="24"/>
        </w:rPr>
        <w:t xml:space="preserve">to trial and fit the new equipment. Due to the individualised nature of our work, we are not always able to give timescales on how long this will be. </w:t>
      </w:r>
      <w:r w:rsidR="004F661D" w:rsidRPr="00C93FC2">
        <w:rPr>
          <w:rFonts w:cstheme="minorHAnsi"/>
          <w:sz w:val="24"/>
          <w:szCs w:val="24"/>
        </w:rPr>
        <w:t>Your seating assessor will provide you with an estimated timescale</w:t>
      </w:r>
      <w:r w:rsidR="13F89FC8" w:rsidRPr="00C93FC2">
        <w:rPr>
          <w:rFonts w:cstheme="minorHAnsi"/>
          <w:sz w:val="24"/>
          <w:szCs w:val="24"/>
        </w:rPr>
        <w:t>,</w:t>
      </w:r>
      <w:r w:rsidRPr="00C93FC2">
        <w:rPr>
          <w:rFonts w:cstheme="minorHAnsi"/>
          <w:sz w:val="24"/>
          <w:szCs w:val="24"/>
        </w:rPr>
        <w:t xml:space="preserve"> however</w:t>
      </w:r>
      <w:r w:rsidR="004C1ADC" w:rsidRPr="00C93FC2">
        <w:rPr>
          <w:rFonts w:cstheme="minorHAnsi"/>
          <w:sz w:val="24"/>
          <w:szCs w:val="24"/>
        </w:rPr>
        <w:t>,</w:t>
      </w:r>
      <w:r w:rsidRPr="00C93FC2">
        <w:rPr>
          <w:rFonts w:cstheme="minorHAnsi"/>
          <w:sz w:val="24"/>
          <w:szCs w:val="24"/>
        </w:rPr>
        <w:t xml:space="preserve"> </w:t>
      </w:r>
      <w:r w:rsidR="00AC76D9" w:rsidRPr="00C93FC2">
        <w:rPr>
          <w:rFonts w:cstheme="minorHAnsi"/>
          <w:sz w:val="24"/>
          <w:szCs w:val="24"/>
        </w:rPr>
        <w:t>some</w:t>
      </w:r>
      <w:r w:rsidRPr="00C93FC2">
        <w:rPr>
          <w:rFonts w:cstheme="minorHAnsi"/>
          <w:sz w:val="24"/>
          <w:szCs w:val="24"/>
        </w:rPr>
        <w:t xml:space="preserve"> processes are outside of our control. We will do our best to keep you updated</w:t>
      </w:r>
      <w:r w:rsidR="004F661D" w:rsidRPr="00C93FC2">
        <w:rPr>
          <w:rFonts w:cstheme="minorHAnsi"/>
          <w:sz w:val="24"/>
          <w:szCs w:val="24"/>
        </w:rPr>
        <w:t>, particularly when there is new</w:t>
      </w:r>
      <w:r w:rsidRPr="00C93FC2">
        <w:rPr>
          <w:rFonts w:cstheme="minorHAnsi"/>
          <w:sz w:val="24"/>
          <w:szCs w:val="24"/>
        </w:rPr>
        <w:t xml:space="preserve"> equipment</w:t>
      </w:r>
      <w:r w:rsidR="004F661D" w:rsidRPr="00C93FC2">
        <w:rPr>
          <w:rFonts w:cstheme="minorHAnsi"/>
          <w:sz w:val="24"/>
          <w:szCs w:val="24"/>
        </w:rPr>
        <w:t xml:space="preserve"> on order</w:t>
      </w:r>
      <w:r w:rsidRPr="00C93FC2">
        <w:rPr>
          <w:rFonts w:cstheme="minorHAnsi"/>
          <w:sz w:val="24"/>
          <w:szCs w:val="24"/>
        </w:rPr>
        <w:t xml:space="preserve">. </w:t>
      </w:r>
    </w:p>
    <w:p w14:paraId="39C16AFD" w14:textId="77777777" w:rsidR="00C93FC2" w:rsidRPr="00C93FC2" w:rsidRDefault="00C93FC2" w:rsidP="00C93FC2">
      <w:pPr>
        <w:spacing w:after="0" w:line="240" w:lineRule="auto"/>
        <w:jc w:val="both"/>
        <w:rPr>
          <w:rStyle w:val="Heading2Char"/>
          <w:rFonts w:asciiTheme="minorHAnsi" w:hAnsiTheme="minorHAnsi" w:cstheme="minorHAnsi"/>
          <w:sz w:val="24"/>
          <w:szCs w:val="24"/>
        </w:rPr>
      </w:pPr>
    </w:p>
    <w:p w14:paraId="314302BC" w14:textId="515EB7E3" w:rsidR="00E33135" w:rsidRPr="00C93FC2" w:rsidRDefault="00E33135" w:rsidP="00C93FC2">
      <w:pPr>
        <w:spacing w:after="0" w:line="240" w:lineRule="auto"/>
        <w:jc w:val="both"/>
        <w:rPr>
          <w:rFonts w:cstheme="minorHAnsi"/>
          <w:sz w:val="24"/>
          <w:szCs w:val="24"/>
        </w:rPr>
      </w:pPr>
      <w:r w:rsidRPr="00C93FC2">
        <w:rPr>
          <w:rStyle w:val="Heading2Char"/>
          <w:rFonts w:asciiTheme="minorHAnsi" w:hAnsiTheme="minorHAnsi" w:cstheme="minorHAnsi"/>
          <w:sz w:val="24"/>
          <w:szCs w:val="24"/>
        </w:rPr>
        <w:t>What if something breaks or I need to be seen again</w:t>
      </w:r>
      <w:r w:rsidR="00BC75E7" w:rsidRPr="00C93FC2">
        <w:rPr>
          <w:rStyle w:val="Heading2Char"/>
          <w:rFonts w:asciiTheme="minorHAnsi" w:hAnsiTheme="minorHAnsi" w:cstheme="minorHAnsi"/>
          <w:sz w:val="24"/>
          <w:szCs w:val="24"/>
        </w:rPr>
        <w:t>?</w:t>
      </w:r>
    </w:p>
    <w:p w14:paraId="72CCAFE0" w14:textId="3B531907" w:rsidR="00E33135" w:rsidRDefault="00E33135" w:rsidP="00C93FC2">
      <w:pPr>
        <w:spacing w:after="0" w:line="240" w:lineRule="auto"/>
        <w:jc w:val="both"/>
        <w:rPr>
          <w:rFonts w:cstheme="minorHAnsi"/>
          <w:sz w:val="24"/>
          <w:szCs w:val="24"/>
        </w:rPr>
      </w:pPr>
      <w:r w:rsidRPr="00C93FC2">
        <w:rPr>
          <w:rFonts w:cstheme="minorHAnsi"/>
          <w:sz w:val="24"/>
          <w:szCs w:val="24"/>
        </w:rPr>
        <w:t xml:space="preserve">We </w:t>
      </w:r>
      <w:r w:rsidR="005D04E5" w:rsidRPr="00C93FC2">
        <w:rPr>
          <w:rFonts w:cstheme="minorHAnsi"/>
          <w:sz w:val="24"/>
          <w:szCs w:val="24"/>
        </w:rPr>
        <w:t>ask</w:t>
      </w:r>
      <w:r w:rsidRPr="00C93FC2">
        <w:rPr>
          <w:rFonts w:cstheme="minorHAnsi"/>
          <w:sz w:val="24"/>
          <w:szCs w:val="24"/>
        </w:rPr>
        <w:t xml:space="preserve"> you to contact us with any issues related to the equipment </w:t>
      </w:r>
      <w:r w:rsidR="000D3319" w:rsidRPr="00C93FC2">
        <w:rPr>
          <w:rFonts w:cstheme="minorHAnsi"/>
          <w:sz w:val="24"/>
          <w:szCs w:val="24"/>
        </w:rPr>
        <w:t xml:space="preserve">we </w:t>
      </w:r>
      <w:r w:rsidRPr="00C93FC2">
        <w:rPr>
          <w:rFonts w:cstheme="minorHAnsi"/>
          <w:sz w:val="24"/>
          <w:szCs w:val="24"/>
        </w:rPr>
        <w:t>provide or if you think your needs have changed, for example you become uncomfortable in the chair. We will then aim to arrange an appointment to review your needs.</w:t>
      </w:r>
    </w:p>
    <w:p w14:paraId="7DF3F037" w14:textId="77777777" w:rsidR="00C93FC2" w:rsidRPr="00C93FC2" w:rsidRDefault="00C93FC2" w:rsidP="00C93FC2">
      <w:pPr>
        <w:spacing w:after="0" w:line="240" w:lineRule="auto"/>
        <w:jc w:val="both"/>
        <w:rPr>
          <w:rFonts w:cstheme="minorHAnsi"/>
          <w:sz w:val="24"/>
          <w:szCs w:val="24"/>
        </w:rPr>
      </w:pPr>
    </w:p>
    <w:p w14:paraId="2C539EBA" w14:textId="78AF6292" w:rsidR="70B2B60B" w:rsidRPr="00C93FC2" w:rsidRDefault="00E33135" w:rsidP="00C93FC2">
      <w:pPr>
        <w:spacing w:after="0" w:line="240" w:lineRule="auto"/>
        <w:jc w:val="both"/>
        <w:rPr>
          <w:rFonts w:cstheme="minorHAnsi"/>
          <w:sz w:val="24"/>
          <w:szCs w:val="24"/>
        </w:rPr>
      </w:pPr>
      <w:r w:rsidRPr="00C93FC2">
        <w:rPr>
          <w:rFonts w:cstheme="minorHAnsi"/>
          <w:sz w:val="24"/>
          <w:szCs w:val="24"/>
        </w:rPr>
        <w:t xml:space="preserve">If equipment issued by </w:t>
      </w:r>
      <w:r w:rsidR="007C739B" w:rsidRPr="00C93FC2">
        <w:rPr>
          <w:rFonts w:cstheme="minorHAnsi"/>
          <w:sz w:val="24"/>
          <w:szCs w:val="24"/>
        </w:rPr>
        <w:t xml:space="preserve">our service </w:t>
      </w:r>
      <w:r w:rsidRPr="00C93FC2">
        <w:rPr>
          <w:rFonts w:cstheme="minorHAnsi"/>
          <w:sz w:val="24"/>
          <w:szCs w:val="24"/>
        </w:rPr>
        <w:t xml:space="preserve">breaks, please contact us and we will look to arrange a </w:t>
      </w:r>
      <w:r w:rsidR="3770B913" w:rsidRPr="00C93FC2">
        <w:rPr>
          <w:rFonts w:cstheme="minorHAnsi"/>
          <w:sz w:val="24"/>
          <w:szCs w:val="24"/>
        </w:rPr>
        <w:t xml:space="preserve">repair or </w:t>
      </w:r>
      <w:r w:rsidRPr="00C93FC2">
        <w:rPr>
          <w:rFonts w:cstheme="minorHAnsi"/>
          <w:sz w:val="24"/>
          <w:szCs w:val="24"/>
        </w:rPr>
        <w:t>replacement</w:t>
      </w:r>
      <w:r w:rsidR="70B2B60B" w:rsidRPr="00C93FC2">
        <w:rPr>
          <w:rFonts w:cstheme="minorHAnsi"/>
          <w:sz w:val="24"/>
          <w:szCs w:val="24"/>
        </w:rPr>
        <w:t>.</w:t>
      </w:r>
      <w:r w:rsidR="00DD10A5" w:rsidRPr="00C93FC2">
        <w:rPr>
          <w:rFonts w:cstheme="minorHAnsi"/>
          <w:sz w:val="24"/>
          <w:szCs w:val="24"/>
        </w:rPr>
        <w:t xml:space="preserve"> </w:t>
      </w:r>
      <w:r w:rsidR="70B2B60B" w:rsidRPr="00C93FC2">
        <w:rPr>
          <w:rFonts w:cstheme="minorHAnsi"/>
          <w:sz w:val="24"/>
          <w:szCs w:val="24"/>
        </w:rPr>
        <w:t xml:space="preserve">Sometimes, if the broken equipment is considered standard or </w:t>
      </w:r>
      <w:r w:rsidR="74B074ED" w:rsidRPr="00C93FC2">
        <w:rPr>
          <w:rFonts w:cstheme="minorHAnsi"/>
          <w:sz w:val="24"/>
          <w:szCs w:val="24"/>
        </w:rPr>
        <w:t>‘</w:t>
      </w:r>
      <w:r w:rsidR="70B2B60B" w:rsidRPr="00C93FC2">
        <w:rPr>
          <w:rFonts w:cstheme="minorHAnsi"/>
          <w:sz w:val="24"/>
          <w:szCs w:val="24"/>
        </w:rPr>
        <w:t>off the shelf</w:t>
      </w:r>
      <w:r w:rsidR="370B18B6" w:rsidRPr="00C93FC2">
        <w:rPr>
          <w:rFonts w:cstheme="minorHAnsi"/>
          <w:sz w:val="24"/>
          <w:szCs w:val="24"/>
        </w:rPr>
        <w:t>’</w:t>
      </w:r>
      <w:r w:rsidR="70B2B60B" w:rsidRPr="00C93FC2">
        <w:rPr>
          <w:rFonts w:cstheme="minorHAnsi"/>
          <w:sz w:val="24"/>
          <w:szCs w:val="24"/>
        </w:rPr>
        <w:t xml:space="preserve"> (e.g. an armrest) </w:t>
      </w:r>
      <w:r w:rsidR="00AC76D9" w:rsidRPr="00C93FC2">
        <w:rPr>
          <w:rFonts w:cstheme="minorHAnsi"/>
          <w:sz w:val="24"/>
          <w:szCs w:val="24"/>
        </w:rPr>
        <w:t>you</w:t>
      </w:r>
      <w:r w:rsidR="70B2B60B" w:rsidRPr="00C93FC2">
        <w:rPr>
          <w:rFonts w:cstheme="minorHAnsi"/>
          <w:sz w:val="24"/>
          <w:szCs w:val="24"/>
        </w:rPr>
        <w:t xml:space="preserve"> </w:t>
      </w:r>
      <w:r w:rsidR="0329167B" w:rsidRPr="00C93FC2">
        <w:rPr>
          <w:rFonts w:cstheme="minorHAnsi"/>
          <w:sz w:val="24"/>
          <w:szCs w:val="24"/>
        </w:rPr>
        <w:t xml:space="preserve">can </w:t>
      </w:r>
      <w:r w:rsidR="00AC76D9" w:rsidRPr="00C93FC2">
        <w:rPr>
          <w:rFonts w:cstheme="minorHAnsi"/>
          <w:sz w:val="24"/>
          <w:szCs w:val="24"/>
        </w:rPr>
        <w:t>contact the</w:t>
      </w:r>
      <w:r w:rsidR="70B2B60B" w:rsidRPr="00C93FC2">
        <w:rPr>
          <w:rFonts w:cstheme="minorHAnsi"/>
          <w:sz w:val="24"/>
          <w:szCs w:val="24"/>
        </w:rPr>
        <w:t xml:space="preserve"> Posture and Mobility Service to carry out the repair. Howe</w:t>
      </w:r>
      <w:r w:rsidR="3DA59B81" w:rsidRPr="00C93FC2">
        <w:rPr>
          <w:rFonts w:cstheme="minorHAnsi"/>
          <w:sz w:val="24"/>
          <w:szCs w:val="24"/>
        </w:rPr>
        <w:t xml:space="preserve">ver, if </w:t>
      </w:r>
      <w:r w:rsidR="00D050E4" w:rsidRPr="00C93FC2">
        <w:rPr>
          <w:rFonts w:cstheme="minorHAnsi"/>
          <w:sz w:val="24"/>
          <w:szCs w:val="24"/>
        </w:rPr>
        <w:t>you are unsure</w:t>
      </w:r>
      <w:r w:rsidR="6EB9E78F" w:rsidRPr="00C93FC2">
        <w:rPr>
          <w:rFonts w:cstheme="minorHAnsi"/>
          <w:sz w:val="24"/>
          <w:szCs w:val="24"/>
        </w:rPr>
        <w:t>,</w:t>
      </w:r>
      <w:r w:rsidR="3DA59B81" w:rsidRPr="00C93FC2">
        <w:rPr>
          <w:rFonts w:cstheme="minorHAnsi"/>
          <w:sz w:val="24"/>
          <w:szCs w:val="24"/>
        </w:rPr>
        <w:t xml:space="preserve"> please feel free to get</w:t>
      </w:r>
      <w:r w:rsidR="00D050E4" w:rsidRPr="00C93FC2">
        <w:rPr>
          <w:rFonts w:cstheme="minorHAnsi"/>
          <w:sz w:val="24"/>
          <w:szCs w:val="24"/>
        </w:rPr>
        <w:t xml:space="preserve"> in</w:t>
      </w:r>
      <w:r w:rsidR="3DA59B81" w:rsidRPr="00C93FC2">
        <w:rPr>
          <w:rFonts w:cstheme="minorHAnsi"/>
          <w:sz w:val="24"/>
          <w:szCs w:val="24"/>
        </w:rPr>
        <w:t xml:space="preserve"> contact and we can clarify this for you.</w:t>
      </w:r>
    </w:p>
    <w:p w14:paraId="3DADDF50" w14:textId="77777777" w:rsidR="00C93FC2" w:rsidRPr="00C93FC2" w:rsidRDefault="00C93FC2" w:rsidP="00C93FC2">
      <w:pPr>
        <w:pStyle w:val="Heading2"/>
        <w:spacing w:before="0" w:line="240" w:lineRule="auto"/>
        <w:jc w:val="both"/>
        <w:rPr>
          <w:rFonts w:asciiTheme="minorHAnsi" w:hAnsiTheme="minorHAnsi" w:cstheme="minorHAnsi"/>
          <w:sz w:val="24"/>
          <w:szCs w:val="24"/>
        </w:rPr>
      </w:pPr>
    </w:p>
    <w:p w14:paraId="074A3A04" w14:textId="4C32387D" w:rsidR="00FC486D" w:rsidRPr="00C93FC2" w:rsidRDefault="00FC486D" w:rsidP="00C93FC2">
      <w:pPr>
        <w:pStyle w:val="Heading2"/>
        <w:spacing w:before="0" w:line="240" w:lineRule="auto"/>
        <w:jc w:val="both"/>
        <w:rPr>
          <w:rFonts w:asciiTheme="minorHAnsi" w:hAnsiTheme="minorHAnsi" w:cstheme="minorHAnsi"/>
          <w:sz w:val="24"/>
          <w:szCs w:val="24"/>
        </w:rPr>
      </w:pPr>
      <w:r w:rsidRPr="00C93FC2">
        <w:rPr>
          <w:rFonts w:asciiTheme="minorHAnsi" w:hAnsiTheme="minorHAnsi" w:cstheme="minorHAnsi"/>
          <w:sz w:val="24"/>
          <w:szCs w:val="24"/>
        </w:rPr>
        <w:t>Things to remember for your appointment:</w:t>
      </w:r>
    </w:p>
    <w:p w14:paraId="45A06BBE" w14:textId="4E3855D6" w:rsidR="00FC486D" w:rsidRPr="00C93FC2" w:rsidRDefault="00FC486D" w:rsidP="00C93FC2">
      <w:pPr>
        <w:pStyle w:val="ListParagraph"/>
        <w:numPr>
          <w:ilvl w:val="0"/>
          <w:numId w:val="3"/>
        </w:numPr>
        <w:spacing w:after="0" w:line="240" w:lineRule="auto"/>
        <w:jc w:val="both"/>
        <w:rPr>
          <w:rFonts w:cstheme="minorHAnsi"/>
          <w:sz w:val="24"/>
          <w:szCs w:val="24"/>
        </w:rPr>
      </w:pPr>
      <w:r w:rsidRPr="00C93FC2">
        <w:rPr>
          <w:rFonts w:cstheme="minorHAnsi"/>
          <w:sz w:val="24"/>
          <w:szCs w:val="24"/>
        </w:rPr>
        <w:t xml:space="preserve">Please </w:t>
      </w:r>
      <w:r w:rsidR="001D409A" w:rsidRPr="00C93FC2">
        <w:rPr>
          <w:rFonts w:cstheme="minorHAnsi"/>
          <w:sz w:val="24"/>
          <w:szCs w:val="24"/>
        </w:rPr>
        <w:t xml:space="preserve">bring all parts of your wheelchair and </w:t>
      </w:r>
      <w:r w:rsidRPr="00C93FC2">
        <w:rPr>
          <w:rFonts w:cstheme="minorHAnsi"/>
          <w:sz w:val="24"/>
          <w:szCs w:val="24"/>
        </w:rPr>
        <w:t>seating system (e.g. lateral supports, head supports, harnesses and belts).</w:t>
      </w:r>
    </w:p>
    <w:p w14:paraId="36522C05" w14:textId="014065C9" w:rsidR="00FC486D" w:rsidRPr="00C93FC2" w:rsidRDefault="00FC486D" w:rsidP="00C93FC2">
      <w:pPr>
        <w:pStyle w:val="ListParagraph"/>
        <w:numPr>
          <w:ilvl w:val="0"/>
          <w:numId w:val="3"/>
        </w:numPr>
        <w:spacing w:after="0" w:line="240" w:lineRule="auto"/>
        <w:jc w:val="both"/>
        <w:rPr>
          <w:rFonts w:cstheme="minorHAnsi"/>
          <w:sz w:val="24"/>
          <w:szCs w:val="24"/>
        </w:rPr>
      </w:pPr>
      <w:r w:rsidRPr="00C93FC2">
        <w:rPr>
          <w:rFonts w:cstheme="minorHAnsi"/>
          <w:sz w:val="24"/>
          <w:szCs w:val="24"/>
        </w:rPr>
        <w:t xml:space="preserve">Please bring any aids which will </w:t>
      </w:r>
      <w:r w:rsidR="001D409A" w:rsidRPr="00C93FC2">
        <w:rPr>
          <w:rFonts w:cstheme="minorHAnsi"/>
          <w:sz w:val="24"/>
          <w:szCs w:val="24"/>
        </w:rPr>
        <w:t xml:space="preserve">help </w:t>
      </w:r>
      <w:r w:rsidRPr="00C93FC2">
        <w:rPr>
          <w:rFonts w:cstheme="minorHAnsi"/>
          <w:sz w:val="24"/>
          <w:szCs w:val="24"/>
        </w:rPr>
        <w:t>manual handling or transfers, including slings or transfer boards.</w:t>
      </w:r>
    </w:p>
    <w:p w14:paraId="096F870C" w14:textId="00164B77" w:rsidR="00FC486D" w:rsidRPr="00C93FC2" w:rsidRDefault="00FC486D" w:rsidP="00C93FC2">
      <w:pPr>
        <w:pStyle w:val="ListParagraph"/>
        <w:numPr>
          <w:ilvl w:val="0"/>
          <w:numId w:val="3"/>
        </w:numPr>
        <w:spacing w:after="0" w:line="240" w:lineRule="auto"/>
        <w:jc w:val="both"/>
        <w:rPr>
          <w:rFonts w:cstheme="minorHAnsi"/>
          <w:sz w:val="24"/>
          <w:szCs w:val="24"/>
        </w:rPr>
      </w:pPr>
      <w:r w:rsidRPr="00C93FC2">
        <w:rPr>
          <w:rFonts w:cstheme="minorHAnsi"/>
          <w:sz w:val="24"/>
          <w:szCs w:val="24"/>
        </w:rPr>
        <w:t>Appointments may be long (2+ hours) so anything else you need to be comfortable during your time with us e.g., medication, fluid, snacks, entertainment.</w:t>
      </w:r>
    </w:p>
    <w:p w14:paraId="32654850" w14:textId="26C88A6A" w:rsidR="00B541F2" w:rsidRPr="00C93FC2" w:rsidRDefault="001D409A" w:rsidP="00C93FC2">
      <w:pPr>
        <w:pStyle w:val="ListParagraph"/>
        <w:numPr>
          <w:ilvl w:val="0"/>
          <w:numId w:val="3"/>
        </w:numPr>
        <w:spacing w:after="0" w:line="240" w:lineRule="auto"/>
        <w:jc w:val="both"/>
        <w:rPr>
          <w:rFonts w:cstheme="minorHAnsi"/>
          <w:sz w:val="24"/>
          <w:szCs w:val="24"/>
        </w:rPr>
      </w:pPr>
      <w:r w:rsidRPr="00C93FC2">
        <w:rPr>
          <w:rFonts w:cstheme="minorHAnsi"/>
          <w:sz w:val="24"/>
          <w:szCs w:val="24"/>
        </w:rPr>
        <w:t>Any information you feel may help when we discuss your</w:t>
      </w:r>
      <w:r w:rsidR="00B541F2" w:rsidRPr="00C93FC2">
        <w:rPr>
          <w:rFonts w:cstheme="minorHAnsi"/>
          <w:sz w:val="24"/>
          <w:szCs w:val="24"/>
        </w:rPr>
        <w:t xml:space="preserve"> medical history, including any relevant medication</w:t>
      </w:r>
      <w:r w:rsidR="000203D5" w:rsidRPr="00C93FC2">
        <w:rPr>
          <w:rFonts w:cstheme="minorHAnsi"/>
          <w:sz w:val="24"/>
          <w:szCs w:val="24"/>
        </w:rPr>
        <w:t xml:space="preserve"> (or prescription list)</w:t>
      </w:r>
      <w:r w:rsidR="00B541F2" w:rsidRPr="00C93FC2">
        <w:rPr>
          <w:rFonts w:cstheme="minorHAnsi"/>
          <w:sz w:val="24"/>
          <w:szCs w:val="24"/>
        </w:rPr>
        <w:t xml:space="preserve"> and/or any history of pressure injuries</w:t>
      </w:r>
      <w:r w:rsidR="000203D5" w:rsidRPr="00C93FC2">
        <w:rPr>
          <w:rFonts w:cstheme="minorHAnsi"/>
          <w:sz w:val="24"/>
          <w:szCs w:val="24"/>
        </w:rPr>
        <w:t xml:space="preserve"> (ulcers/sores)</w:t>
      </w:r>
      <w:r w:rsidR="00AC76D9" w:rsidRPr="00C93FC2">
        <w:rPr>
          <w:rFonts w:cstheme="minorHAnsi"/>
          <w:sz w:val="24"/>
          <w:szCs w:val="24"/>
        </w:rPr>
        <w:t>.</w:t>
      </w:r>
      <w:r w:rsidR="00B541F2" w:rsidRPr="00C93FC2">
        <w:rPr>
          <w:rFonts w:cstheme="minorHAnsi"/>
          <w:sz w:val="24"/>
          <w:szCs w:val="24"/>
        </w:rPr>
        <w:t xml:space="preserve"> </w:t>
      </w:r>
    </w:p>
    <w:p w14:paraId="4F232476" w14:textId="77777777" w:rsidR="00C93FC2" w:rsidRPr="00C93FC2" w:rsidRDefault="00C93FC2" w:rsidP="00C93FC2">
      <w:pPr>
        <w:pStyle w:val="Heading2"/>
        <w:spacing w:before="0" w:line="240" w:lineRule="auto"/>
        <w:jc w:val="both"/>
        <w:rPr>
          <w:rFonts w:asciiTheme="minorHAnsi" w:hAnsiTheme="minorHAnsi" w:cstheme="minorHAnsi"/>
          <w:sz w:val="24"/>
          <w:szCs w:val="24"/>
        </w:rPr>
      </w:pPr>
    </w:p>
    <w:p w14:paraId="169C98ED" w14:textId="525CD9FA" w:rsidR="00FC486D" w:rsidRPr="00C93FC2" w:rsidRDefault="00FC486D" w:rsidP="00C93FC2">
      <w:pPr>
        <w:pStyle w:val="Heading2"/>
        <w:spacing w:before="0" w:line="240" w:lineRule="auto"/>
        <w:jc w:val="both"/>
        <w:rPr>
          <w:rFonts w:asciiTheme="minorHAnsi" w:hAnsiTheme="minorHAnsi" w:cstheme="minorHAnsi"/>
          <w:sz w:val="24"/>
          <w:szCs w:val="24"/>
        </w:rPr>
      </w:pPr>
      <w:r w:rsidRPr="00C93FC2">
        <w:rPr>
          <w:rFonts w:asciiTheme="minorHAnsi" w:hAnsiTheme="minorHAnsi" w:cstheme="minorHAnsi"/>
          <w:sz w:val="24"/>
          <w:szCs w:val="24"/>
        </w:rPr>
        <w:t>Please consider:</w:t>
      </w:r>
    </w:p>
    <w:p w14:paraId="10A36D1B" w14:textId="3146493D" w:rsidR="00FC486D" w:rsidRPr="00C93FC2" w:rsidRDefault="00FC486D" w:rsidP="00C93FC2">
      <w:pPr>
        <w:pStyle w:val="ListParagraph"/>
        <w:numPr>
          <w:ilvl w:val="0"/>
          <w:numId w:val="4"/>
        </w:numPr>
        <w:spacing w:after="0" w:line="240" w:lineRule="auto"/>
        <w:jc w:val="both"/>
        <w:rPr>
          <w:rFonts w:cstheme="minorHAnsi"/>
          <w:sz w:val="24"/>
          <w:szCs w:val="24"/>
        </w:rPr>
      </w:pPr>
      <w:r w:rsidRPr="00C93FC2">
        <w:rPr>
          <w:rFonts w:cstheme="minorHAnsi"/>
          <w:sz w:val="24"/>
          <w:szCs w:val="24"/>
        </w:rPr>
        <w:t>What are your goals</w:t>
      </w:r>
      <w:r w:rsidR="004A2B8E" w:rsidRPr="00C93FC2">
        <w:rPr>
          <w:rFonts w:cstheme="minorHAnsi"/>
          <w:sz w:val="24"/>
          <w:szCs w:val="24"/>
        </w:rPr>
        <w:t xml:space="preserve"> </w:t>
      </w:r>
      <w:r w:rsidR="502A1AD7" w:rsidRPr="00C93FC2">
        <w:rPr>
          <w:rFonts w:cstheme="minorHAnsi"/>
          <w:sz w:val="24"/>
          <w:szCs w:val="24"/>
        </w:rPr>
        <w:t>OR what</w:t>
      </w:r>
      <w:r w:rsidR="004A2B8E" w:rsidRPr="00C93FC2">
        <w:rPr>
          <w:rFonts w:cstheme="minorHAnsi"/>
          <w:sz w:val="24"/>
          <w:szCs w:val="24"/>
        </w:rPr>
        <w:t xml:space="preserve"> </w:t>
      </w:r>
      <w:r w:rsidR="006071EA" w:rsidRPr="00C93FC2">
        <w:rPr>
          <w:rFonts w:cstheme="minorHAnsi"/>
          <w:sz w:val="24"/>
          <w:szCs w:val="24"/>
        </w:rPr>
        <w:t xml:space="preserve">issues </w:t>
      </w:r>
      <w:r w:rsidR="5C7A754F" w:rsidRPr="00C93FC2">
        <w:rPr>
          <w:rFonts w:cstheme="minorHAnsi"/>
          <w:sz w:val="24"/>
          <w:szCs w:val="24"/>
        </w:rPr>
        <w:t xml:space="preserve">are </w:t>
      </w:r>
      <w:r w:rsidR="006071EA" w:rsidRPr="00C93FC2">
        <w:rPr>
          <w:rFonts w:cstheme="minorHAnsi"/>
          <w:sz w:val="24"/>
          <w:szCs w:val="24"/>
        </w:rPr>
        <w:t>important to you which</w:t>
      </w:r>
      <w:r w:rsidR="004A2B8E" w:rsidRPr="00C93FC2">
        <w:rPr>
          <w:rFonts w:cstheme="minorHAnsi"/>
          <w:sz w:val="24"/>
          <w:szCs w:val="24"/>
        </w:rPr>
        <w:t xml:space="preserve"> affect your </w:t>
      </w:r>
      <w:r w:rsidR="00B541F2" w:rsidRPr="00C93FC2">
        <w:rPr>
          <w:rFonts w:cstheme="minorHAnsi"/>
          <w:sz w:val="24"/>
          <w:szCs w:val="24"/>
        </w:rPr>
        <w:t>postural and mobility</w:t>
      </w:r>
      <w:r w:rsidR="004A2B8E" w:rsidRPr="00C93FC2">
        <w:rPr>
          <w:rFonts w:cstheme="minorHAnsi"/>
          <w:sz w:val="24"/>
          <w:szCs w:val="24"/>
        </w:rPr>
        <w:t xml:space="preserve"> needs</w:t>
      </w:r>
      <w:r w:rsidRPr="00C93FC2">
        <w:rPr>
          <w:rFonts w:cstheme="minorHAnsi"/>
          <w:sz w:val="24"/>
          <w:szCs w:val="24"/>
        </w:rPr>
        <w:t xml:space="preserve">? </w:t>
      </w:r>
    </w:p>
    <w:p w14:paraId="689D5057" w14:textId="6CC941DF" w:rsidR="00FC486D" w:rsidRPr="00C93FC2" w:rsidRDefault="00FC486D" w:rsidP="00C93FC2">
      <w:pPr>
        <w:pStyle w:val="ListParagraph"/>
        <w:numPr>
          <w:ilvl w:val="0"/>
          <w:numId w:val="4"/>
        </w:numPr>
        <w:spacing w:after="0" w:line="240" w:lineRule="auto"/>
        <w:jc w:val="both"/>
        <w:rPr>
          <w:rFonts w:cstheme="minorHAnsi"/>
          <w:sz w:val="24"/>
          <w:szCs w:val="24"/>
        </w:rPr>
      </w:pPr>
      <w:r w:rsidRPr="00C93FC2">
        <w:rPr>
          <w:rFonts w:cstheme="minorHAnsi"/>
          <w:sz w:val="24"/>
          <w:szCs w:val="24"/>
        </w:rPr>
        <w:t>You may wish to attend with someone, where appropriate, who knows you well and can act in your best interest</w:t>
      </w:r>
    </w:p>
    <w:p w14:paraId="762007E6" w14:textId="6B79FDEA" w:rsidR="00FC486D" w:rsidRPr="00C93FC2" w:rsidRDefault="00FC486D" w:rsidP="00C93FC2">
      <w:pPr>
        <w:pStyle w:val="ListParagraph"/>
        <w:numPr>
          <w:ilvl w:val="0"/>
          <w:numId w:val="4"/>
        </w:numPr>
        <w:spacing w:after="0" w:line="240" w:lineRule="auto"/>
        <w:jc w:val="both"/>
        <w:rPr>
          <w:rFonts w:cstheme="minorHAnsi"/>
          <w:sz w:val="24"/>
          <w:szCs w:val="24"/>
        </w:rPr>
      </w:pPr>
      <w:r w:rsidRPr="00C93FC2">
        <w:rPr>
          <w:rFonts w:cstheme="minorHAnsi"/>
          <w:sz w:val="24"/>
          <w:szCs w:val="24"/>
        </w:rPr>
        <w:t xml:space="preserve">Inform us in advance of any </w:t>
      </w:r>
      <w:r w:rsidR="001D409A" w:rsidRPr="00C93FC2">
        <w:rPr>
          <w:rFonts w:cstheme="minorHAnsi"/>
          <w:sz w:val="24"/>
          <w:szCs w:val="24"/>
        </w:rPr>
        <w:t xml:space="preserve">healthcare </w:t>
      </w:r>
      <w:r w:rsidRPr="00C93FC2">
        <w:rPr>
          <w:rFonts w:cstheme="minorHAnsi"/>
          <w:sz w:val="24"/>
          <w:szCs w:val="24"/>
        </w:rPr>
        <w:t>professionals (e.g. therapists) that are important to your care, and that you wish to be part of the assessment process</w:t>
      </w:r>
    </w:p>
    <w:p w14:paraId="20CAC79C" w14:textId="43060B11" w:rsidR="00FC486D" w:rsidRPr="00C93FC2" w:rsidRDefault="00FC486D" w:rsidP="00C93FC2">
      <w:pPr>
        <w:pStyle w:val="ListParagraph"/>
        <w:numPr>
          <w:ilvl w:val="0"/>
          <w:numId w:val="4"/>
        </w:numPr>
        <w:spacing w:after="0" w:line="240" w:lineRule="auto"/>
        <w:jc w:val="both"/>
        <w:rPr>
          <w:rFonts w:cstheme="minorHAnsi"/>
          <w:sz w:val="24"/>
          <w:szCs w:val="24"/>
        </w:rPr>
      </w:pPr>
      <w:r w:rsidRPr="00C93FC2">
        <w:rPr>
          <w:rFonts w:cstheme="minorHAnsi"/>
          <w:sz w:val="24"/>
          <w:szCs w:val="24"/>
        </w:rPr>
        <w:t xml:space="preserve">If attending the Specialist Rehabilitation Centre, please leave additional time for parking. Designated blue badge spaces are located around the Specialist Rehabilitation Centre but please note that </w:t>
      </w:r>
      <w:r w:rsidR="001D409A" w:rsidRPr="00C93FC2">
        <w:rPr>
          <w:rFonts w:cstheme="minorHAnsi"/>
          <w:sz w:val="24"/>
          <w:szCs w:val="24"/>
        </w:rPr>
        <w:t>hospital parking can be</w:t>
      </w:r>
      <w:r w:rsidRPr="00C93FC2">
        <w:rPr>
          <w:rFonts w:cstheme="minorHAnsi"/>
          <w:sz w:val="24"/>
          <w:szCs w:val="24"/>
        </w:rPr>
        <w:t xml:space="preserve"> busy</w:t>
      </w:r>
    </w:p>
    <w:p w14:paraId="1E58740E" w14:textId="1EED7F5D" w:rsidR="00FC486D" w:rsidRPr="00C93FC2" w:rsidRDefault="00FC486D" w:rsidP="00C93FC2">
      <w:pPr>
        <w:pStyle w:val="ListParagraph"/>
        <w:numPr>
          <w:ilvl w:val="0"/>
          <w:numId w:val="4"/>
        </w:numPr>
        <w:spacing w:after="0" w:line="240" w:lineRule="auto"/>
        <w:jc w:val="both"/>
        <w:rPr>
          <w:rFonts w:cstheme="minorHAnsi"/>
          <w:sz w:val="24"/>
          <w:szCs w:val="24"/>
        </w:rPr>
      </w:pPr>
      <w:r w:rsidRPr="00C93FC2">
        <w:rPr>
          <w:rFonts w:cstheme="minorHAnsi"/>
          <w:sz w:val="24"/>
          <w:szCs w:val="24"/>
        </w:rPr>
        <w:t>Please let us know if your care needs change</w:t>
      </w:r>
    </w:p>
    <w:p w14:paraId="1E31796B" w14:textId="05D40CBB" w:rsidR="00E87BC1" w:rsidRPr="00C93FC2" w:rsidRDefault="00FC486D" w:rsidP="00C93FC2">
      <w:pPr>
        <w:pStyle w:val="ListParagraph"/>
        <w:numPr>
          <w:ilvl w:val="0"/>
          <w:numId w:val="4"/>
        </w:numPr>
        <w:spacing w:after="0" w:line="240" w:lineRule="auto"/>
        <w:jc w:val="both"/>
        <w:rPr>
          <w:rFonts w:cstheme="minorHAnsi"/>
          <w:sz w:val="24"/>
          <w:szCs w:val="24"/>
        </w:rPr>
      </w:pPr>
      <w:r w:rsidRPr="00C93FC2">
        <w:rPr>
          <w:rFonts w:cstheme="minorHAnsi"/>
          <w:sz w:val="24"/>
          <w:szCs w:val="24"/>
        </w:rPr>
        <w:t>If you need to cancel or rearrange your appointment, please provide as much notice as practically possible</w:t>
      </w:r>
      <w:r w:rsidR="00D5383F" w:rsidRPr="00C93FC2">
        <w:rPr>
          <w:rFonts w:cstheme="minorHAnsi"/>
          <w:sz w:val="24"/>
          <w:szCs w:val="24"/>
        </w:rPr>
        <w:t xml:space="preserve"> so that we can offer the appointment time to another </w:t>
      </w:r>
      <w:r w:rsidR="00AC76D9" w:rsidRPr="00C93FC2">
        <w:rPr>
          <w:rFonts w:cstheme="minorHAnsi"/>
          <w:sz w:val="24"/>
          <w:szCs w:val="24"/>
        </w:rPr>
        <w:t>service user</w:t>
      </w:r>
    </w:p>
    <w:p w14:paraId="098F676A" w14:textId="77777777" w:rsidR="00E87BC1" w:rsidRPr="00C93FC2" w:rsidRDefault="00E87BC1" w:rsidP="00C93FC2">
      <w:pPr>
        <w:spacing w:after="0" w:line="240" w:lineRule="auto"/>
        <w:ind w:left="360"/>
        <w:jc w:val="both"/>
        <w:rPr>
          <w:rFonts w:cstheme="minorHAnsi"/>
          <w:sz w:val="24"/>
          <w:szCs w:val="24"/>
        </w:rPr>
      </w:pPr>
    </w:p>
    <w:p w14:paraId="518DB734" w14:textId="5D7F081A" w:rsidR="00FC486D" w:rsidRPr="00C93FC2" w:rsidRDefault="00FC486D" w:rsidP="00C93FC2">
      <w:pPr>
        <w:spacing w:after="0" w:line="240" w:lineRule="auto"/>
        <w:ind w:left="360"/>
        <w:jc w:val="both"/>
        <w:rPr>
          <w:rFonts w:cstheme="minorHAnsi"/>
          <w:sz w:val="24"/>
          <w:szCs w:val="24"/>
        </w:rPr>
      </w:pPr>
      <w:r w:rsidRPr="00C93FC2">
        <w:rPr>
          <w:rFonts w:cstheme="minorHAnsi"/>
          <w:sz w:val="24"/>
          <w:szCs w:val="24"/>
        </w:rPr>
        <w:t>Please do not hesitate to contact the department in advance if you have any queries or concerns</w:t>
      </w:r>
      <w:r w:rsidR="00E87BC1" w:rsidRPr="00C93FC2">
        <w:rPr>
          <w:rFonts w:cstheme="minorHAnsi"/>
          <w:sz w:val="24"/>
          <w:szCs w:val="24"/>
        </w:rPr>
        <w:t>.</w:t>
      </w:r>
    </w:p>
    <w:p w14:paraId="6CEB4550" w14:textId="77777777" w:rsidR="00C93FC2" w:rsidRDefault="00C93FC2" w:rsidP="00C93FC2">
      <w:pPr>
        <w:pStyle w:val="Heading1"/>
        <w:spacing w:before="0" w:line="240" w:lineRule="auto"/>
        <w:jc w:val="both"/>
        <w:rPr>
          <w:b/>
          <w:bCs/>
          <w:sz w:val="24"/>
          <w:szCs w:val="24"/>
        </w:rPr>
      </w:pPr>
    </w:p>
    <w:p w14:paraId="395F371D" w14:textId="123A9824" w:rsidR="00FC486D" w:rsidRPr="00B95A0E" w:rsidRDefault="00E87BC1" w:rsidP="00B95A0E">
      <w:pPr>
        <w:pStyle w:val="Heading1"/>
        <w:spacing w:before="0" w:line="240" w:lineRule="auto"/>
        <w:jc w:val="right"/>
        <w:rPr>
          <w:b/>
          <w:bCs/>
        </w:rPr>
      </w:pPr>
      <w:r w:rsidRPr="00B95A0E">
        <w:rPr>
          <w:b/>
          <w:bCs/>
        </w:rPr>
        <w:t xml:space="preserve">Diolch | </w:t>
      </w:r>
      <w:r w:rsidR="00FC486D" w:rsidRPr="00B95A0E">
        <w:rPr>
          <w:b/>
          <w:bCs/>
        </w:rPr>
        <w:t>Thank you</w:t>
      </w:r>
    </w:p>
    <w:sectPr w:rsidR="00FC486D" w:rsidRPr="00B95A0E" w:rsidSect="00C93FC2">
      <w:headerReference w:type="default" r:id="rId11"/>
      <w:footerReference w:type="default" r:id="rId12"/>
      <w:headerReference w:type="first" r:id="rId13"/>
      <w:footerReference w:type="first" r:id="rId14"/>
      <w:pgSz w:w="11906" w:h="16838"/>
      <w:pgMar w:top="567" w:right="680" w:bottom="567" w:left="68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240D6" w14:textId="77777777" w:rsidR="001D5240" w:rsidRDefault="001D5240" w:rsidP="00FC486D">
      <w:pPr>
        <w:spacing w:after="0" w:line="240" w:lineRule="auto"/>
      </w:pPr>
      <w:r>
        <w:separator/>
      </w:r>
    </w:p>
  </w:endnote>
  <w:endnote w:type="continuationSeparator" w:id="0">
    <w:p w14:paraId="44F1D452" w14:textId="77777777" w:rsidR="001D5240" w:rsidRDefault="001D5240" w:rsidP="00FC486D">
      <w:pPr>
        <w:spacing w:after="0" w:line="240" w:lineRule="auto"/>
      </w:pPr>
      <w:r>
        <w:continuationSeparator/>
      </w:r>
    </w:p>
  </w:endnote>
  <w:endnote w:type="continuationNotice" w:id="1">
    <w:p w14:paraId="0529E52F" w14:textId="77777777" w:rsidR="001D5240" w:rsidRDefault="001D5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523408"/>
      <w:docPartObj>
        <w:docPartGallery w:val="Page Numbers (Bottom of Page)"/>
        <w:docPartUnique/>
      </w:docPartObj>
    </w:sdtPr>
    <w:sdtContent>
      <w:sdt>
        <w:sdtPr>
          <w:id w:val="-2143481911"/>
          <w:docPartObj>
            <w:docPartGallery w:val="Page Numbers (Top of Page)"/>
            <w:docPartUnique/>
          </w:docPartObj>
        </w:sdtPr>
        <w:sdtContent>
          <w:p w14:paraId="6F09D339" w14:textId="540A55B4" w:rsidR="000A5F78" w:rsidRDefault="000A5F78" w:rsidP="00B95A0E">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40160"/>
      <w:docPartObj>
        <w:docPartGallery w:val="Page Numbers (Bottom of Page)"/>
        <w:docPartUnique/>
      </w:docPartObj>
    </w:sdtPr>
    <w:sdtContent>
      <w:sdt>
        <w:sdtPr>
          <w:id w:val="1728636285"/>
          <w:docPartObj>
            <w:docPartGallery w:val="Page Numbers (Top of Page)"/>
            <w:docPartUnique/>
          </w:docPartObj>
        </w:sdtPr>
        <w:sdtContent>
          <w:p w14:paraId="7C876DFA" w14:textId="10F4A98C" w:rsidR="0090562B" w:rsidRDefault="0090562B" w:rsidP="00B95A0E">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32656" w14:textId="77777777" w:rsidR="001D5240" w:rsidRDefault="001D5240" w:rsidP="00FC486D">
      <w:pPr>
        <w:spacing w:after="0" w:line="240" w:lineRule="auto"/>
      </w:pPr>
      <w:r>
        <w:separator/>
      </w:r>
    </w:p>
  </w:footnote>
  <w:footnote w:type="continuationSeparator" w:id="0">
    <w:p w14:paraId="40902780" w14:textId="77777777" w:rsidR="001D5240" w:rsidRDefault="001D5240" w:rsidP="00FC486D">
      <w:pPr>
        <w:spacing w:after="0" w:line="240" w:lineRule="auto"/>
      </w:pPr>
      <w:r>
        <w:continuationSeparator/>
      </w:r>
    </w:p>
  </w:footnote>
  <w:footnote w:type="continuationNotice" w:id="1">
    <w:p w14:paraId="6F7BB00A" w14:textId="77777777" w:rsidR="001D5240" w:rsidRDefault="001D52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086D" w14:textId="08A08CD5" w:rsidR="00FC486D" w:rsidRPr="00185FE0" w:rsidRDefault="00FC486D" w:rsidP="0090562B">
    <w:pPr>
      <w:pStyle w:val="Header"/>
      <w:ind w:left="-284"/>
      <w:rPr>
        <w:rFonts w:ascii="Arial" w:hAnsi="Arial" w:cs="Arial"/>
      </w:rPr>
    </w:pPr>
    <w:r w:rsidRPr="00185FE0">
      <w:rPr>
        <w:rFonts w:ascii="Arial" w:hAnsi="Arial" w:cs="Arial"/>
        <w:sz w:val="20"/>
      </w:rPr>
      <w:t xml:space="preserve"> </w:t>
    </w:r>
  </w:p>
  <w:p w14:paraId="348D9B27" w14:textId="77777777" w:rsidR="00FC486D" w:rsidRDefault="00FC48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35B9" w14:textId="61A48E1E" w:rsidR="0090562B" w:rsidRPr="00301032" w:rsidRDefault="0090562B" w:rsidP="00C93FC2">
    <w:pPr>
      <w:pStyle w:val="Header"/>
      <w:rPr>
        <w:rFonts w:ascii="Arial" w:hAnsi="Arial" w:cs="Arial"/>
        <w:sz w:val="20"/>
        <w:szCs w:val="20"/>
      </w:rPr>
    </w:pPr>
    <w:r w:rsidRPr="00301032">
      <w:rPr>
        <w:rFonts w:ascii="Arial" w:hAnsi="Arial" w:cs="Arial"/>
        <w:noProof/>
        <w:sz w:val="20"/>
        <w:szCs w:val="20"/>
        <w:lang w:eastAsia="en-GB"/>
      </w:rPr>
      <w:drawing>
        <wp:anchor distT="0" distB="0" distL="114300" distR="114300" simplePos="0" relativeHeight="251658242" behindDoc="0" locked="0" layoutInCell="1" allowOverlap="1" wp14:anchorId="6DB87F00" wp14:editId="59ED0920">
          <wp:simplePos x="0" y="0"/>
          <wp:positionH relativeFrom="column">
            <wp:posOffset>3373755</wp:posOffset>
          </wp:positionH>
          <wp:positionV relativeFrom="paragraph">
            <wp:posOffset>33020</wp:posOffset>
          </wp:positionV>
          <wp:extent cx="3505200" cy="889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52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1032">
      <w:rPr>
        <w:rFonts w:ascii="Arial" w:hAnsi="Arial" w:cs="Arial"/>
        <w:sz w:val="20"/>
        <w:szCs w:val="20"/>
      </w:rPr>
      <w:t>Rehabilitation Engineering Unit</w:t>
    </w:r>
  </w:p>
  <w:p w14:paraId="418AC7C2" w14:textId="77777777" w:rsidR="0090562B" w:rsidRPr="00301032" w:rsidRDefault="0090562B" w:rsidP="00C93FC2">
    <w:pPr>
      <w:pStyle w:val="Header"/>
      <w:rPr>
        <w:rFonts w:ascii="Arial" w:hAnsi="Arial" w:cs="Arial"/>
        <w:sz w:val="20"/>
        <w:szCs w:val="20"/>
      </w:rPr>
    </w:pPr>
    <w:r w:rsidRPr="00301032">
      <w:rPr>
        <w:rFonts w:ascii="Arial" w:hAnsi="Arial" w:cs="Arial"/>
        <w:sz w:val="20"/>
        <w:szCs w:val="20"/>
      </w:rPr>
      <w:t>Medical Physics and Clinical Engineering</w:t>
    </w:r>
  </w:p>
  <w:p w14:paraId="041E373F" w14:textId="77777777" w:rsidR="0090562B" w:rsidRPr="00301032" w:rsidRDefault="0090562B" w:rsidP="00C93FC2">
    <w:pPr>
      <w:pStyle w:val="Header"/>
      <w:rPr>
        <w:rFonts w:ascii="Arial" w:hAnsi="Arial" w:cs="Arial"/>
        <w:sz w:val="20"/>
        <w:szCs w:val="20"/>
      </w:rPr>
    </w:pPr>
    <w:r w:rsidRPr="00301032">
      <w:rPr>
        <w:rFonts w:ascii="Arial" w:hAnsi="Arial" w:cs="Arial"/>
        <w:sz w:val="20"/>
        <w:szCs w:val="20"/>
      </w:rPr>
      <w:t>Specialist Rehabilitation Centre</w:t>
    </w:r>
  </w:p>
  <w:p w14:paraId="163A103B" w14:textId="77777777" w:rsidR="0090562B" w:rsidRPr="00301032" w:rsidRDefault="0090562B" w:rsidP="00C93FC2">
    <w:pPr>
      <w:pStyle w:val="Header"/>
      <w:rPr>
        <w:rFonts w:ascii="Arial" w:hAnsi="Arial" w:cs="Arial"/>
        <w:sz w:val="20"/>
        <w:szCs w:val="20"/>
      </w:rPr>
    </w:pPr>
    <w:r w:rsidRPr="00301032">
      <w:rPr>
        <w:rFonts w:ascii="Arial" w:hAnsi="Arial" w:cs="Arial"/>
        <w:sz w:val="20"/>
        <w:szCs w:val="20"/>
      </w:rPr>
      <w:t xml:space="preserve">Morriston Hospital </w:t>
    </w:r>
  </w:p>
  <w:p w14:paraId="4C8D5E95" w14:textId="77777777" w:rsidR="0090562B" w:rsidRPr="00301032" w:rsidRDefault="0090562B" w:rsidP="00C93FC2">
    <w:pPr>
      <w:pStyle w:val="Header"/>
      <w:rPr>
        <w:rFonts w:ascii="Arial" w:hAnsi="Arial" w:cs="Arial"/>
        <w:sz w:val="20"/>
        <w:szCs w:val="20"/>
      </w:rPr>
    </w:pPr>
    <w:r w:rsidRPr="00301032">
      <w:rPr>
        <w:rFonts w:ascii="Arial" w:hAnsi="Arial" w:cs="Arial"/>
        <w:sz w:val="20"/>
        <w:szCs w:val="20"/>
      </w:rPr>
      <w:t>Swansea</w:t>
    </w:r>
  </w:p>
  <w:p w14:paraId="667247FA" w14:textId="77777777" w:rsidR="0090562B" w:rsidRPr="00301032" w:rsidRDefault="0090562B" w:rsidP="00C93FC2">
    <w:pPr>
      <w:pStyle w:val="Header"/>
      <w:rPr>
        <w:rFonts w:ascii="Arial" w:hAnsi="Arial" w:cs="Arial"/>
        <w:sz w:val="20"/>
        <w:szCs w:val="20"/>
      </w:rPr>
    </w:pPr>
    <w:r w:rsidRPr="00301032">
      <w:rPr>
        <w:rFonts w:ascii="Arial" w:hAnsi="Arial" w:cs="Arial"/>
        <w:sz w:val="20"/>
        <w:szCs w:val="20"/>
      </w:rPr>
      <w:t>SA6 6NL</w:t>
    </w:r>
  </w:p>
  <w:p w14:paraId="49403775" w14:textId="77777777" w:rsidR="0090562B" w:rsidRPr="00301032" w:rsidRDefault="0090562B" w:rsidP="00C93FC2">
    <w:pPr>
      <w:pStyle w:val="Header"/>
      <w:rPr>
        <w:rFonts w:ascii="Arial" w:hAnsi="Arial" w:cs="Arial"/>
        <w:b/>
        <w:sz w:val="18"/>
        <w:szCs w:val="20"/>
      </w:rPr>
    </w:pPr>
    <w:r w:rsidRPr="00301032">
      <w:rPr>
        <w:rFonts w:ascii="Wingdings" w:eastAsia="Wingdings" w:hAnsi="Wingdings" w:cs="Wingdings"/>
        <w:b/>
        <w:sz w:val="18"/>
        <w:szCs w:val="20"/>
      </w:rPr>
      <w:t>(</w:t>
    </w:r>
    <w:r w:rsidRPr="00301032">
      <w:rPr>
        <w:rFonts w:ascii="Arial" w:hAnsi="Arial" w:cs="Arial"/>
        <w:b/>
        <w:sz w:val="18"/>
        <w:szCs w:val="20"/>
      </w:rPr>
      <w:t xml:space="preserve"> </w:t>
    </w:r>
    <w:r w:rsidRPr="00301032">
      <w:rPr>
        <w:rFonts w:ascii="Arial" w:hAnsi="Arial" w:cs="Arial"/>
        <w:sz w:val="18"/>
        <w:szCs w:val="20"/>
      </w:rPr>
      <w:t>Phone/Ffon: 01792 703609</w:t>
    </w:r>
  </w:p>
  <w:p w14:paraId="7BB4788C" w14:textId="69806AF3" w:rsidR="0025223D" w:rsidRPr="00301032" w:rsidRDefault="0090562B" w:rsidP="00C93FC2">
    <w:pPr>
      <w:pStyle w:val="Header"/>
      <w:rPr>
        <w:rFonts w:ascii="Arial" w:hAnsi="Arial" w:cs="Arial"/>
        <w:sz w:val="20"/>
        <w:szCs w:val="20"/>
      </w:rPr>
    </w:pPr>
    <w:r w:rsidRPr="00301032">
      <w:rPr>
        <w:rFonts w:ascii="Arial" w:hAnsi="Arial" w:cs="Arial"/>
        <w:sz w:val="18"/>
        <w:szCs w:val="20"/>
      </w:rPr>
      <w:t xml:space="preserve">Email/Ebost: SBU.REU@wales.nhs.uk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A6E4"/>
    <w:multiLevelType w:val="hybridMultilevel"/>
    <w:tmpl w:val="CB2617D0"/>
    <w:lvl w:ilvl="0" w:tplc="FC76F4C8">
      <w:start w:val="1"/>
      <w:numFmt w:val="bullet"/>
      <w:lvlText w:val=""/>
      <w:lvlJc w:val="left"/>
      <w:pPr>
        <w:ind w:left="720" w:hanging="360"/>
      </w:pPr>
      <w:rPr>
        <w:rFonts w:ascii="Symbol" w:hAnsi="Symbol" w:hint="default"/>
      </w:rPr>
    </w:lvl>
    <w:lvl w:ilvl="1" w:tplc="660AF806">
      <w:start w:val="1"/>
      <w:numFmt w:val="bullet"/>
      <w:lvlText w:val="o"/>
      <w:lvlJc w:val="left"/>
      <w:pPr>
        <w:ind w:left="1440" w:hanging="360"/>
      </w:pPr>
      <w:rPr>
        <w:rFonts w:ascii="Courier New" w:hAnsi="Courier New" w:hint="default"/>
      </w:rPr>
    </w:lvl>
    <w:lvl w:ilvl="2" w:tplc="A54A8978">
      <w:start w:val="1"/>
      <w:numFmt w:val="bullet"/>
      <w:lvlText w:val=""/>
      <w:lvlJc w:val="left"/>
      <w:pPr>
        <w:ind w:left="2160" w:hanging="360"/>
      </w:pPr>
      <w:rPr>
        <w:rFonts w:ascii="Wingdings" w:hAnsi="Wingdings" w:hint="default"/>
      </w:rPr>
    </w:lvl>
    <w:lvl w:ilvl="3" w:tplc="44CCB8BE">
      <w:start w:val="1"/>
      <w:numFmt w:val="bullet"/>
      <w:lvlText w:val=""/>
      <w:lvlJc w:val="left"/>
      <w:pPr>
        <w:ind w:left="2880" w:hanging="360"/>
      </w:pPr>
      <w:rPr>
        <w:rFonts w:ascii="Symbol" w:hAnsi="Symbol" w:hint="default"/>
      </w:rPr>
    </w:lvl>
    <w:lvl w:ilvl="4" w:tplc="01F2DDC8">
      <w:start w:val="1"/>
      <w:numFmt w:val="bullet"/>
      <w:lvlText w:val="o"/>
      <w:lvlJc w:val="left"/>
      <w:pPr>
        <w:ind w:left="3600" w:hanging="360"/>
      </w:pPr>
      <w:rPr>
        <w:rFonts w:ascii="Courier New" w:hAnsi="Courier New" w:hint="default"/>
      </w:rPr>
    </w:lvl>
    <w:lvl w:ilvl="5" w:tplc="C1A6926E">
      <w:start w:val="1"/>
      <w:numFmt w:val="bullet"/>
      <w:lvlText w:val=""/>
      <w:lvlJc w:val="left"/>
      <w:pPr>
        <w:ind w:left="4320" w:hanging="360"/>
      </w:pPr>
      <w:rPr>
        <w:rFonts w:ascii="Wingdings" w:hAnsi="Wingdings" w:hint="default"/>
      </w:rPr>
    </w:lvl>
    <w:lvl w:ilvl="6" w:tplc="F0581516">
      <w:start w:val="1"/>
      <w:numFmt w:val="bullet"/>
      <w:lvlText w:val=""/>
      <w:lvlJc w:val="left"/>
      <w:pPr>
        <w:ind w:left="5040" w:hanging="360"/>
      </w:pPr>
      <w:rPr>
        <w:rFonts w:ascii="Symbol" w:hAnsi="Symbol" w:hint="default"/>
      </w:rPr>
    </w:lvl>
    <w:lvl w:ilvl="7" w:tplc="4AFAC73C">
      <w:start w:val="1"/>
      <w:numFmt w:val="bullet"/>
      <w:lvlText w:val="o"/>
      <w:lvlJc w:val="left"/>
      <w:pPr>
        <w:ind w:left="5760" w:hanging="360"/>
      </w:pPr>
      <w:rPr>
        <w:rFonts w:ascii="Courier New" w:hAnsi="Courier New" w:hint="default"/>
      </w:rPr>
    </w:lvl>
    <w:lvl w:ilvl="8" w:tplc="C32AC9BC">
      <w:start w:val="1"/>
      <w:numFmt w:val="bullet"/>
      <w:lvlText w:val=""/>
      <w:lvlJc w:val="left"/>
      <w:pPr>
        <w:ind w:left="6480" w:hanging="360"/>
      </w:pPr>
      <w:rPr>
        <w:rFonts w:ascii="Wingdings" w:hAnsi="Wingdings" w:hint="default"/>
      </w:rPr>
    </w:lvl>
  </w:abstractNum>
  <w:abstractNum w:abstractNumId="1" w15:restartNumberingAfterBreak="0">
    <w:nsid w:val="5C5E5467"/>
    <w:multiLevelType w:val="hybridMultilevel"/>
    <w:tmpl w:val="95AC61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BC4C69"/>
    <w:multiLevelType w:val="hybridMultilevel"/>
    <w:tmpl w:val="8680592C"/>
    <w:lvl w:ilvl="0" w:tplc="F72E40A6">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BC0379"/>
    <w:multiLevelType w:val="hybridMultilevel"/>
    <w:tmpl w:val="8688838A"/>
    <w:lvl w:ilvl="0" w:tplc="30FEDE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693EC5"/>
    <w:multiLevelType w:val="hybridMultilevel"/>
    <w:tmpl w:val="A54E2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652938"/>
    <w:multiLevelType w:val="hybridMultilevel"/>
    <w:tmpl w:val="2D789AD6"/>
    <w:lvl w:ilvl="0" w:tplc="61FC828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2255377">
    <w:abstractNumId w:val="0"/>
  </w:num>
  <w:num w:numId="2" w16cid:durableId="1440376567">
    <w:abstractNumId w:val="4"/>
  </w:num>
  <w:num w:numId="3" w16cid:durableId="1232231879">
    <w:abstractNumId w:val="5"/>
  </w:num>
  <w:num w:numId="4" w16cid:durableId="1967856941">
    <w:abstractNumId w:val="1"/>
  </w:num>
  <w:num w:numId="5" w16cid:durableId="716244718">
    <w:abstractNumId w:val="2"/>
  </w:num>
  <w:num w:numId="6" w16cid:durableId="894899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86D"/>
    <w:rsid w:val="000203D5"/>
    <w:rsid w:val="00027E08"/>
    <w:rsid w:val="00031B53"/>
    <w:rsid w:val="00055B7C"/>
    <w:rsid w:val="000A5F78"/>
    <w:rsid w:val="000A65F3"/>
    <w:rsid w:val="000A7E5F"/>
    <w:rsid w:val="000D3319"/>
    <w:rsid w:val="000F201D"/>
    <w:rsid w:val="00110ED7"/>
    <w:rsid w:val="0013550C"/>
    <w:rsid w:val="00170FB2"/>
    <w:rsid w:val="001719C9"/>
    <w:rsid w:val="00194D84"/>
    <w:rsid w:val="001B32F3"/>
    <w:rsid w:val="001C22A1"/>
    <w:rsid w:val="001D409A"/>
    <w:rsid w:val="001D5240"/>
    <w:rsid w:val="001F2E96"/>
    <w:rsid w:val="001F42B9"/>
    <w:rsid w:val="00204E99"/>
    <w:rsid w:val="00206AD7"/>
    <w:rsid w:val="002214DC"/>
    <w:rsid w:val="0025223D"/>
    <w:rsid w:val="0028334B"/>
    <w:rsid w:val="002A09FE"/>
    <w:rsid w:val="002F3EDC"/>
    <w:rsid w:val="00301032"/>
    <w:rsid w:val="00310CD8"/>
    <w:rsid w:val="00315DB4"/>
    <w:rsid w:val="00316D68"/>
    <w:rsid w:val="0034571C"/>
    <w:rsid w:val="003643AC"/>
    <w:rsid w:val="00403EDB"/>
    <w:rsid w:val="00404951"/>
    <w:rsid w:val="00496E9F"/>
    <w:rsid w:val="004A2B8E"/>
    <w:rsid w:val="004C1ADC"/>
    <w:rsid w:val="004F2C6C"/>
    <w:rsid w:val="004F661D"/>
    <w:rsid w:val="005D04E5"/>
    <w:rsid w:val="005E2F96"/>
    <w:rsid w:val="006071EA"/>
    <w:rsid w:val="0062215E"/>
    <w:rsid w:val="00627007"/>
    <w:rsid w:val="00674C43"/>
    <w:rsid w:val="006C47AC"/>
    <w:rsid w:val="00726328"/>
    <w:rsid w:val="0077476A"/>
    <w:rsid w:val="007C4977"/>
    <w:rsid w:val="007C739B"/>
    <w:rsid w:val="00846F48"/>
    <w:rsid w:val="008507DE"/>
    <w:rsid w:val="008D50AD"/>
    <w:rsid w:val="009032A2"/>
    <w:rsid w:val="0090562B"/>
    <w:rsid w:val="00944B48"/>
    <w:rsid w:val="009A7EB0"/>
    <w:rsid w:val="009C634E"/>
    <w:rsid w:val="00A53B24"/>
    <w:rsid w:val="00AA22A3"/>
    <w:rsid w:val="00AC76D9"/>
    <w:rsid w:val="00AD4773"/>
    <w:rsid w:val="00AD7FA4"/>
    <w:rsid w:val="00AF02F6"/>
    <w:rsid w:val="00AF3489"/>
    <w:rsid w:val="00AF52C8"/>
    <w:rsid w:val="00B03AD5"/>
    <w:rsid w:val="00B14577"/>
    <w:rsid w:val="00B468D6"/>
    <w:rsid w:val="00B541F2"/>
    <w:rsid w:val="00B924D6"/>
    <w:rsid w:val="00B95A0E"/>
    <w:rsid w:val="00BB7FDF"/>
    <w:rsid w:val="00BC4D01"/>
    <w:rsid w:val="00BC75E7"/>
    <w:rsid w:val="00BD7FE9"/>
    <w:rsid w:val="00C44282"/>
    <w:rsid w:val="00C93FC2"/>
    <w:rsid w:val="00CC59FE"/>
    <w:rsid w:val="00D050E4"/>
    <w:rsid w:val="00D5383F"/>
    <w:rsid w:val="00DD10A5"/>
    <w:rsid w:val="00DD4C77"/>
    <w:rsid w:val="00E33135"/>
    <w:rsid w:val="00E5307D"/>
    <w:rsid w:val="00E87BC1"/>
    <w:rsid w:val="00EA63A8"/>
    <w:rsid w:val="00FC486D"/>
    <w:rsid w:val="00FD7B02"/>
    <w:rsid w:val="0224E869"/>
    <w:rsid w:val="0329167B"/>
    <w:rsid w:val="0367C442"/>
    <w:rsid w:val="038EA008"/>
    <w:rsid w:val="059CF069"/>
    <w:rsid w:val="064A5036"/>
    <w:rsid w:val="0722CA8F"/>
    <w:rsid w:val="07BB43AA"/>
    <w:rsid w:val="096AD954"/>
    <w:rsid w:val="09B990D9"/>
    <w:rsid w:val="0ABFEB28"/>
    <w:rsid w:val="0B5731F8"/>
    <w:rsid w:val="0BE62253"/>
    <w:rsid w:val="0C6827D5"/>
    <w:rsid w:val="0DD1003F"/>
    <w:rsid w:val="12CD96FB"/>
    <w:rsid w:val="13F89FC8"/>
    <w:rsid w:val="148A070F"/>
    <w:rsid w:val="167F144A"/>
    <w:rsid w:val="1858A1B0"/>
    <w:rsid w:val="194BE0D7"/>
    <w:rsid w:val="1AAD4FEE"/>
    <w:rsid w:val="1AF83AE7"/>
    <w:rsid w:val="1F568D8E"/>
    <w:rsid w:val="20484F51"/>
    <w:rsid w:val="21676A17"/>
    <w:rsid w:val="252942FA"/>
    <w:rsid w:val="2978E84E"/>
    <w:rsid w:val="2BD6C052"/>
    <w:rsid w:val="2CDB7DD5"/>
    <w:rsid w:val="2D5195F9"/>
    <w:rsid w:val="2D9AF911"/>
    <w:rsid w:val="2FBD416E"/>
    <w:rsid w:val="2FC23422"/>
    <w:rsid w:val="3018D941"/>
    <w:rsid w:val="3067FB65"/>
    <w:rsid w:val="314DEAB7"/>
    <w:rsid w:val="346C4A9B"/>
    <w:rsid w:val="34CA8837"/>
    <w:rsid w:val="370B18B6"/>
    <w:rsid w:val="3770B913"/>
    <w:rsid w:val="3B9DA890"/>
    <w:rsid w:val="3BDA652E"/>
    <w:rsid w:val="3DA59B81"/>
    <w:rsid w:val="408AF05D"/>
    <w:rsid w:val="43AFB934"/>
    <w:rsid w:val="44E5C5F9"/>
    <w:rsid w:val="47B96E46"/>
    <w:rsid w:val="4A0938E1"/>
    <w:rsid w:val="4C90D4E2"/>
    <w:rsid w:val="4F8F2D2B"/>
    <w:rsid w:val="502A1AD7"/>
    <w:rsid w:val="531D12A9"/>
    <w:rsid w:val="537EE960"/>
    <w:rsid w:val="555656F7"/>
    <w:rsid w:val="561F525C"/>
    <w:rsid w:val="58D79A34"/>
    <w:rsid w:val="5C7A754F"/>
    <w:rsid w:val="5DC5A6F5"/>
    <w:rsid w:val="6368D1D2"/>
    <w:rsid w:val="6B572AC1"/>
    <w:rsid w:val="6EB9E78F"/>
    <w:rsid w:val="70B2B60B"/>
    <w:rsid w:val="74B074ED"/>
    <w:rsid w:val="770FA327"/>
    <w:rsid w:val="77273933"/>
    <w:rsid w:val="78B357E1"/>
    <w:rsid w:val="7A4E38B0"/>
    <w:rsid w:val="7AEA29EC"/>
    <w:rsid w:val="7E606A0E"/>
    <w:rsid w:val="7FAFF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B8371"/>
  <w15:chartTrackingRefBased/>
  <w15:docId w15:val="{1614D503-6AE1-4D0D-8A08-8D12583A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8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48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486D"/>
    <w:pPr>
      <w:tabs>
        <w:tab w:val="center" w:pos="4513"/>
        <w:tab w:val="right" w:pos="9026"/>
      </w:tabs>
      <w:spacing w:after="0" w:line="240" w:lineRule="auto"/>
    </w:pPr>
  </w:style>
  <w:style w:type="character" w:customStyle="1" w:styleId="HeaderChar">
    <w:name w:val="Header Char"/>
    <w:basedOn w:val="DefaultParagraphFont"/>
    <w:link w:val="Header"/>
    <w:rsid w:val="00FC486D"/>
  </w:style>
  <w:style w:type="paragraph" w:styleId="Footer">
    <w:name w:val="footer"/>
    <w:basedOn w:val="Normal"/>
    <w:link w:val="FooterChar"/>
    <w:uiPriority w:val="99"/>
    <w:unhideWhenUsed/>
    <w:rsid w:val="00FC4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86D"/>
  </w:style>
  <w:style w:type="character" w:customStyle="1" w:styleId="Heading1Char">
    <w:name w:val="Heading 1 Char"/>
    <w:basedOn w:val="DefaultParagraphFont"/>
    <w:link w:val="Heading1"/>
    <w:uiPriority w:val="9"/>
    <w:rsid w:val="00FC486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C486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C486D"/>
    <w:pPr>
      <w:ind w:left="720"/>
      <w:contextualSpacing/>
    </w:pPr>
  </w:style>
  <w:style w:type="character" w:styleId="CommentReference">
    <w:name w:val="annotation reference"/>
    <w:basedOn w:val="DefaultParagraphFont"/>
    <w:uiPriority w:val="99"/>
    <w:semiHidden/>
    <w:unhideWhenUsed/>
    <w:rsid w:val="00055B7C"/>
    <w:rPr>
      <w:sz w:val="16"/>
      <w:szCs w:val="16"/>
    </w:rPr>
  </w:style>
  <w:style w:type="paragraph" w:styleId="CommentText">
    <w:name w:val="annotation text"/>
    <w:basedOn w:val="Normal"/>
    <w:link w:val="CommentTextChar"/>
    <w:uiPriority w:val="99"/>
    <w:unhideWhenUsed/>
    <w:rsid w:val="00055B7C"/>
    <w:pPr>
      <w:spacing w:line="240" w:lineRule="auto"/>
    </w:pPr>
    <w:rPr>
      <w:sz w:val="20"/>
      <w:szCs w:val="20"/>
    </w:rPr>
  </w:style>
  <w:style w:type="character" w:customStyle="1" w:styleId="CommentTextChar">
    <w:name w:val="Comment Text Char"/>
    <w:basedOn w:val="DefaultParagraphFont"/>
    <w:link w:val="CommentText"/>
    <w:uiPriority w:val="99"/>
    <w:rsid w:val="00055B7C"/>
    <w:rPr>
      <w:sz w:val="20"/>
      <w:szCs w:val="20"/>
    </w:rPr>
  </w:style>
  <w:style w:type="paragraph" w:styleId="CommentSubject">
    <w:name w:val="annotation subject"/>
    <w:basedOn w:val="CommentText"/>
    <w:next w:val="CommentText"/>
    <w:link w:val="CommentSubjectChar"/>
    <w:uiPriority w:val="99"/>
    <w:semiHidden/>
    <w:unhideWhenUsed/>
    <w:rsid w:val="00055B7C"/>
    <w:rPr>
      <w:b/>
      <w:bCs/>
    </w:rPr>
  </w:style>
  <w:style w:type="character" w:customStyle="1" w:styleId="CommentSubjectChar">
    <w:name w:val="Comment Subject Char"/>
    <w:basedOn w:val="CommentTextChar"/>
    <w:link w:val="CommentSubject"/>
    <w:uiPriority w:val="99"/>
    <w:semiHidden/>
    <w:rsid w:val="00055B7C"/>
    <w:rPr>
      <w:b/>
      <w:bCs/>
      <w:sz w:val="20"/>
      <w:szCs w:val="20"/>
    </w:rPr>
  </w:style>
  <w:style w:type="paragraph" w:styleId="BalloonText">
    <w:name w:val="Balloon Text"/>
    <w:basedOn w:val="Normal"/>
    <w:link w:val="BalloonTextChar"/>
    <w:uiPriority w:val="99"/>
    <w:semiHidden/>
    <w:unhideWhenUsed/>
    <w:rsid w:val="00055B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B7C"/>
    <w:rPr>
      <w:rFonts w:ascii="Segoe UI" w:hAnsi="Segoe UI" w:cs="Segoe UI"/>
      <w:sz w:val="18"/>
      <w:szCs w:val="18"/>
    </w:rPr>
  </w:style>
  <w:style w:type="paragraph" w:styleId="Revision">
    <w:name w:val="Revision"/>
    <w:hidden/>
    <w:uiPriority w:val="99"/>
    <w:semiHidden/>
    <w:rsid w:val="002522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f7740678cfd78c0730db1805b09e6b91">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b92d9e7389e59e4b8d8e9aa893b3eb50"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F66C1-2D9C-404E-989F-25DA9914DC97}">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8112906D-4625-44C7-AE92-653BBC679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77D14-1B88-4E93-ACD6-89EA484F2709}">
  <ds:schemaRefs>
    <ds:schemaRef ds:uri="http://schemas.microsoft.com/sharepoint/v3/contenttype/forms"/>
  </ds:schemaRefs>
</ds:datastoreItem>
</file>

<file path=customXml/itemProps4.xml><?xml version="1.0" encoding="utf-8"?>
<ds:datastoreItem xmlns:ds="http://schemas.openxmlformats.org/officeDocument/2006/customXml" ds:itemID="{8F416A2C-3C1E-4025-A124-A08BBC979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903</Words>
  <Characters>4786</Characters>
  <Application>Microsoft Office Word</Application>
  <DocSecurity>0</DocSecurity>
  <Lines>154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Pearl Read (Swansea Bay UHB - Rehabilitation Engineering)</dc:creator>
  <cp:keywords/>
  <dc:description/>
  <cp:lastModifiedBy>Benjamin Lee (Swansea Bay UHB - Rehabilitation Engineering Unit)</cp:lastModifiedBy>
  <cp:revision>7</cp:revision>
  <cp:lastPrinted>2025-07-15T14:02:00Z</cp:lastPrinted>
  <dcterms:created xsi:type="dcterms:W3CDTF">2025-07-15T14:05:00Z</dcterms:created>
  <dcterms:modified xsi:type="dcterms:W3CDTF">2025-08-11T10:33:00Z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9b148be5b9fc8f236b893dc6fde11f3ac38532f7584e5dbae264cd84321f655a</vt:lpwstr>
  </property>
</Properties>
</file>