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5F9A" w:rsidRDefault="003E5FD8">
      <w:pPr>
        <w:spacing w:after="443" w:line="259" w:lineRule="auto"/>
        <w:ind w:left="0" w:right="156" w:firstLine="0"/>
        <w:jc w:val="right"/>
      </w:pPr>
      <w:r w:rsidRPr="003E5FD8">
        <w:rPr>
          <w:rFonts w:ascii="Cambria" w:eastAsia="Cambria" w:hAnsi="Cambria" w:cs="Cambria"/>
          <w:noProof/>
          <w:sz w:val="20"/>
        </w:rPr>
        <w:drawing>
          <wp:inline distT="0" distB="0" distL="0" distR="0">
            <wp:extent cx="2997416" cy="764540"/>
            <wp:effectExtent l="0" t="0" r="0" b="0"/>
            <wp:docPr id="1" name="Picture 1" descr="Z:\ststorage\Women&amp;Children\Community Paediatrics\SWANSEA BAY HB NEW LOGO\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ststorage\Women&amp;Children\Community Paediatrics\SWANSEA BAY HB NEW LOGO\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020090" cy="770323"/>
                    </a:xfrm>
                    <a:prstGeom prst="rect">
                      <a:avLst/>
                    </a:prstGeom>
                    <a:noFill/>
                    <a:ln>
                      <a:noFill/>
                    </a:ln>
                  </pic:spPr>
                </pic:pic>
              </a:graphicData>
            </a:graphic>
          </wp:inline>
        </w:drawing>
      </w:r>
      <w:r w:rsidR="005D0151">
        <w:rPr>
          <w:rFonts w:ascii="Cambria" w:eastAsia="Cambria" w:hAnsi="Cambria" w:cs="Cambria"/>
          <w:sz w:val="20"/>
        </w:rPr>
        <w:t xml:space="preserve"> </w:t>
      </w:r>
    </w:p>
    <w:p w:rsidR="003C5F9A" w:rsidRDefault="005D0151">
      <w:pPr>
        <w:spacing w:after="0" w:line="259" w:lineRule="auto"/>
        <w:ind w:left="0" w:right="0" w:firstLine="0"/>
        <w:jc w:val="right"/>
      </w:pPr>
      <w:r>
        <w:rPr>
          <w:sz w:val="72"/>
        </w:rPr>
        <w:t xml:space="preserve"> </w:t>
      </w:r>
    </w:p>
    <w:p w:rsidR="003C5F9A" w:rsidRDefault="005D0151">
      <w:pPr>
        <w:spacing w:after="170" w:line="259" w:lineRule="auto"/>
        <w:ind w:left="283" w:right="0" w:firstLine="0"/>
      </w:pPr>
      <w:r>
        <w:rPr>
          <w:sz w:val="72"/>
        </w:rPr>
        <w:t xml:space="preserve"> </w:t>
      </w:r>
    </w:p>
    <w:p w:rsidR="003C5F9A" w:rsidRDefault="005D0151">
      <w:pPr>
        <w:spacing w:after="0" w:line="259" w:lineRule="auto"/>
        <w:ind w:left="278" w:right="0"/>
      </w:pPr>
      <w:r>
        <w:rPr>
          <w:sz w:val="72"/>
        </w:rPr>
        <w:t xml:space="preserve"> </w:t>
      </w:r>
      <w:r>
        <w:rPr>
          <w:b/>
          <w:sz w:val="80"/>
        </w:rPr>
        <w:t xml:space="preserve">Strategies to Help Manage  </w:t>
      </w:r>
    </w:p>
    <w:p w:rsidR="003C5F9A" w:rsidRDefault="005D0151">
      <w:pPr>
        <w:tabs>
          <w:tab w:val="center" w:pos="5799"/>
        </w:tabs>
        <w:spacing w:after="0" w:line="259" w:lineRule="auto"/>
        <w:ind w:left="0" w:right="0" w:firstLine="0"/>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simplePos x="0" y="0"/>
                <wp:positionH relativeFrom="column">
                  <wp:posOffset>-89915</wp:posOffset>
                </wp:positionH>
                <wp:positionV relativeFrom="paragraph">
                  <wp:posOffset>-868122</wp:posOffset>
                </wp:positionV>
                <wp:extent cx="7560564" cy="2191385"/>
                <wp:effectExtent l="0" t="0" r="0" b="0"/>
                <wp:wrapNone/>
                <wp:docPr id="3392" name="Group 3392"/>
                <wp:cNvGraphicFramePr/>
                <a:graphic xmlns:a="http://schemas.openxmlformats.org/drawingml/2006/main">
                  <a:graphicData uri="http://schemas.microsoft.com/office/word/2010/wordprocessingGroup">
                    <wpg:wgp>
                      <wpg:cNvGrpSpPr/>
                      <wpg:grpSpPr>
                        <a:xfrm>
                          <a:off x="0" y="0"/>
                          <a:ext cx="7560564" cy="2191385"/>
                          <a:chOff x="0" y="0"/>
                          <a:chExt cx="7560564" cy="2191385"/>
                        </a:xfrm>
                      </wpg:grpSpPr>
                      <wps:wsp>
                        <wps:cNvPr id="52" name="Shape 52"/>
                        <wps:cNvSpPr/>
                        <wps:spPr>
                          <a:xfrm>
                            <a:off x="0" y="2191385"/>
                            <a:ext cx="7560564" cy="0"/>
                          </a:xfrm>
                          <a:custGeom>
                            <a:avLst/>
                            <a:gdLst/>
                            <a:ahLst/>
                            <a:cxnLst/>
                            <a:rect l="0" t="0" r="0" b="0"/>
                            <a:pathLst>
                              <a:path w="7560564">
                                <a:moveTo>
                                  <a:pt x="7560564" y="0"/>
                                </a:moveTo>
                                <a:lnTo>
                                  <a:pt x="0" y="0"/>
                                </a:lnTo>
                              </a:path>
                            </a:pathLst>
                          </a:custGeom>
                          <a:ln w="76200" cap="rnd">
                            <a:miter lim="127000"/>
                          </a:ln>
                        </wps:spPr>
                        <wps:style>
                          <a:lnRef idx="1">
                            <a:srgbClr val="339966"/>
                          </a:lnRef>
                          <a:fillRef idx="0">
                            <a:srgbClr val="000000">
                              <a:alpha val="0"/>
                            </a:srgbClr>
                          </a:fillRef>
                          <a:effectRef idx="0">
                            <a:scrgbClr r="0" g="0" b="0"/>
                          </a:effectRef>
                          <a:fontRef idx="none"/>
                        </wps:style>
                        <wps:bodyPr/>
                      </wps:wsp>
                      <wps:wsp>
                        <wps:cNvPr id="53" name="Shape 53"/>
                        <wps:cNvSpPr/>
                        <wps:spPr>
                          <a:xfrm>
                            <a:off x="0" y="0"/>
                            <a:ext cx="7560564" cy="0"/>
                          </a:xfrm>
                          <a:custGeom>
                            <a:avLst/>
                            <a:gdLst/>
                            <a:ahLst/>
                            <a:cxnLst/>
                            <a:rect l="0" t="0" r="0" b="0"/>
                            <a:pathLst>
                              <a:path w="7560564">
                                <a:moveTo>
                                  <a:pt x="7560564" y="0"/>
                                </a:moveTo>
                                <a:lnTo>
                                  <a:pt x="0" y="0"/>
                                </a:lnTo>
                              </a:path>
                            </a:pathLst>
                          </a:custGeom>
                          <a:ln w="76200" cap="rnd">
                            <a:miter lim="127000"/>
                          </a:ln>
                        </wps:spPr>
                        <wps:style>
                          <a:lnRef idx="1">
                            <a:srgbClr val="339966"/>
                          </a:lnRef>
                          <a:fillRef idx="0">
                            <a:srgbClr val="000000">
                              <a:alpha val="0"/>
                            </a:srgbClr>
                          </a:fillRef>
                          <a:effectRef idx="0">
                            <a:scrgbClr r="0" g="0" b="0"/>
                          </a:effectRef>
                          <a:fontRef idx="none"/>
                        </wps:style>
                        <wps:bodyPr/>
                      </wps:wsp>
                      <pic:pic xmlns:pic="http://schemas.openxmlformats.org/drawingml/2006/picture">
                        <pic:nvPicPr>
                          <pic:cNvPr id="3996" name="Picture 3996"/>
                          <pic:cNvPicPr/>
                        </pic:nvPicPr>
                        <pic:blipFill>
                          <a:blip r:embed="rId8"/>
                          <a:stretch>
                            <a:fillRect/>
                          </a:stretch>
                        </pic:blipFill>
                        <pic:spPr>
                          <a:xfrm>
                            <a:off x="0" y="24892"/>
                            <a:ext cx="7543800" cy="2136648"/>
                          </a:xfrm>
                          <a:prstGeom prst="rect">
                            <a:avLst/>
                          </a:prstGeom>
                        </pic:spPr>
                      </pic:pic>
                    </wpg:wgp>
                  </a:graphicData>
                </a:graphic>
              </wp:anchor>
            </w:drawing>
          </mc:Choice>
          <mc:Fallback xmlns:a="http://schemas.openxmlformats.org/drawingml/2006/main">
            <w:pict>
              <v:group id="Group 3392" style="width:595.32pt;height:172.55pt;position:absolute;z-index:-2147483610;mso-position-horizontal-relative:text;mso-position-horizontal:absolute;margin-left:-7.08pt;mso-position-vertical-relative:text;margin-top:-68.3561pt;" coordsize="75605,21913">
                <v:shape id="Shape 52" style="position:absolute;width:75605;height:0;left:0;top:21913;" coordsize="7560564,0" path="m7560564,0l0,0">
                  <v:stroke weight="6pt" endcap="round" joinstyle="miter" miterlimit="10" on="true" color="#339966"/>
                  <v:fill on="false" color="#000000" opacity="0"/>
                </v:shape>
                <v:shape id="Shape 53" style="position:absolute;width:75605;height:0;left:0;top:0;" coordsize="7560564,0" path="m7560564,0l0,0">
                  <v:stroke weight="6pt" endcap="round" joinstyle="miter" miterlimit="10" on="true" color="#339966"/>
                  <v:fill on="false" color="#000000" opacity="0"/>
                </v:shape>
                <v:shape id="Picture 3996" style="position:absolute;width:75438;height:21366;left:0;top:248;" filled="f">
                  <v:imagedata r:id="rId9"/>
                </v:shape>
              </v:group>
            </w:pict>
          </mc:Fallback>
        </mc:AlternateContent>
      </w:r>
      <w:r>
        <w:rPr>
          <w:sz w:val="72"/>
        </w:rPr>
        <w:t xml:space="preserve"> </w:t>
      </w:r>
      <w:r>
        <w:rPr>
          <w:sz w:val="72"/>
        </w:rPr>
        <w:tab/>
      </w:r>
      <w:r>
        <w:rPr>
          <w:b/>
          <w:sz w:val="80"/>
        </w:rPr>
        <w:t xml:space="preserve">Reduced Proprioceptive </w:t>
      </w:r>
    </w:p>
    <w:p w:rsidR="003C5F9A" w:rsidRDefault="005D0151">
      <w:pPr>
        <w:tabs>
          <w:tab w:val="center" w:pos="5801"/>
        </w:tabs>
        <w:spacing w:after="0" w:line="259" w:lineRule="auto"/>
        <w:ind w:left="0" w:right="0" w:firstLine="0"/>
      </w:pPr>
      <w:r>
        <w:rPr>
          <w:sz w:val="48"/>
        </w:rPr>
        <w:t xml:space="preserve"> </w:t>
      </w:r>
      <w:r>
        <w:rPr>
          <w:sz w:val="48"/>
        </w:rPr>
        <w:tab/>
      </w:r>
      <w:r>
        <w:rPr>
          <w:b/>
          <w:sz w:val="80"/>
        </w:rPr>
        <w:t xml:space="preserve">Awareness  </w:t>
      </w:r>
    </w:p>
    <w:p w:rsidR="003C5F9A" w:rsidRDefault="005D0151">
      <w:pPr>
        <w:spacing w:after="223" w:line="413" w:lineRule="auto"/>
        <w:ind w:left="0" w:right="10758" w:firstLine="0"/>
      </w:pPr>
      <w:r>
        <w:t xml:space="preserve">      </w:t>
      </w:r>
      <w:r>
        <w:rPr>
          <w:b/>
        </w:rPr>
        <w:t xml:space="preserve"> </w:t>
      </w:r>
      <w:r>
        <w:t xml:space="preserve">           </w:t>
      </w:r>
    </w:p>
    <w:p w:rsidR="003C5F9A" w:rsidRDefault="005D0151">
      <w:pPr>
        <w:spacing w:after="0" w:line="259" w:lineRule="auto"/>
        <w:ind w:left="283" w:right="0" w:firstLine="0"/>
      </w:pPr>
      <w:r>
        <w:rPr>
          <w:sz w:val="48"/>
        </w:rPr>
        <w:t xml:space="preserve"> </w:t>
      </w:r>
    </w:p>
    <w:p w:rsidR="003C5F9A" w:rsidRDefault="005D0151">
      <w:pPr>
        <w:spacing w:after="163" w:line="259" w:lineRule="auto"/>
        <w:ind w:left="283" w:right="0" w:firstLine="0"/>
      </w:pPr>
      <w:r>
        <w:rPr>
          <w:rFonts w:ascii="Calibri" w:eastAsia="Calibri" w:hAnsi="Calibri" w:cs="Calibri"/>
          <w:noProof/>
          <w:sz w:val="22"/>
        </w:rPr>
        <mc:AlternateContent>
          <mc:Choice Requires="wpg">
            <w:drawing>
              <wp:inline distT="0" distB="0" distL="0" distR="0">
                <wp:extent cx="6882131" cy="2561591"/>
                <wp:effectExtent l="0" t="0" r="0" b="0"/>
                <wp:docPr id="3391" name="Group 3391"/>
                <wp:cNvGraphicFramePr/>
                <a:graphic xmlns:a="http://schemas.openxmlformats.org/drawingml/2006/main">
                  <a:graphicData uri="http://schemas.microsoft.com/office/word/2010/wordprocessingGroup">
                    <wpg:wgp>
                      <wpg:cNvGrpSpPr/>
                      <wpg:grpSpPr>
                        <a:xfrm>
                          <a:off x="0" y="0"/>
                          <a:ext cx="6882131" cy="2561591"/>
                          <a:chOff x="0" y="0"/>
                          <a:chExt cx="6882131" cy="2561591"/>
                        </a:xfrm>
                      </wpg:grpSpPr>
                      <pic:pic xmlns:pic="http://schemas.openxmlformats.org/drawingml/2006/picture">
                        <pic:nvPicPr>
                          <pic:cNvPr id="20" name="Picture 20"/>
                          <pic:cNvPicPr/>
                        </pic:nvPicPr>
                        <pic:blipFill>
                          <a:blip r:embed="rId10"/>
                          <a:stretch>
                            <a:fillRect/>
                          </a:stretch>
                        </pic:blipFill>
                        <pic:spPr>
                          <a:xfrm>
                            <a:off x="0" y="2007"/>
                            <a:ext cx="1687195" cy="1198778"/>
                          </a:xfrm>
                          <a:prstGeom prst="rect">
                            <a:avLst/>
                          </a:prstGeom>
                        </pic:spPr>
                      </pic:pic>
                      <wps:wsp>
                        <wps:cNvPr id="21" name="Rectangle 21"/>
                        <wps:cNvSpPr/>
                        <wps:spPr>
                          <a:xfrm>
                            <a:off x="1687195" y="1063880"/>
                            <a:ext cx="56314" cy="226001"/>
                          </a:xfrm>
                          <a:prstGeom prst="rect">
                            <a:avLst/>
                          </a:prstGeom>
                          <a:ln>
                            <a:noFill/>
                          </a:ln>
                        </wps:spPr>
                        <wps:txbx>
                          <w:txbxContent>
                            <w:p w:rsidR="003C5F9A" w:rsidRDefault="005D0151">
                              <w:pPr>
                                <w:spacing w:after="160" w:line="259" w:lineRule="auto"/>
                                <w:ind w:left="0" w:right="0" w:firstLine="0"/>
                              </w:pPr>
                              <w:r>
                                <w:t xml:space="preserve"> </w:t>
                              </w:r>
                            </w:p>
                          </w:txbxContent>
                        </wps:txbx>
                        <wps:bodyPr horzOverflow="overflow" vert="horz" lIns="0" tIns="0" rIns="0" bIns="0" rtlCol="0">
                          <a:noAutofit/>
                        </wps:bodyPr>
                      </wps:wsp>
                      <pic:pic xmlns:pic="http://schemas.openxmlformats.org/drawingml/2006/picture">
                        <pic:nvPicPr>
                          <pic:cNvPr id="23" name="Picture 23"/>
                          <pic:cNvPicPr/>
                        </pic:nvPicPr>
                        <pic:blipFill>
                          <a:blip r:embed="rId11"/>
                          <a:stretch>
                            <a:fillRect/>
                          </a:stretch>
                        </pic:blipFill>
                        <pic:spPr>
                          <a:xfrm>
                            <a:off x="1731645" y="2007"/>
                            <a:ext cx="1685290" cy="1198778"/>
                          </a:xfrm>
                          <a:prstGeom prst="rect">
                            <a:avLst/>
                          </a:prstGeom>
                        </pic:spPr>
                      </pic:pic>
                      <wps:wsp>
                        <wps:cNvPr id="24" name="Rectangle 24"/>
                        <wps:cNvSpPr/>
                        <wps:spPr>
                          <a:xfrm>
                            <a:off x="3417316" y="1063880"/>
                            <a:ext cx="56314" cy="226001"/>
                          </a:xfrm>
                          <a:prstGeom prst="rect">
                            <a:avLst/>
                          </a:prstGeom>
                          <a:ln>
                            <a:noFill/>
                          </a:ln>
                        </wps:spPr>
                        <wps:txbx>
                          <w:txbxContent>
                            <w:p w:rsidR="003C5F9A" w:rsidRDefault="005D0151">
                              <w:pPr>
                                <w:spacing w:after="160" w:line="259" w:lineRule="auto"/>
                                <w:ind w:left="0" w:right="0" w:firstLine="0"/>
                              </w:pPr>
                              <w:r>
                                <w:t xml:space="preserve"> </w:t>
                              </w:r>
                            </w:p>
                          </w:txbxContent>
                        </wps:txbx>
                        <wps:bodyPr horzOverflow="overflow" vert="horz" lIns="0" tIns="0" rIns="0" bIns="0" rtlCol="0">
                          <a:noAutofit/>
                        </wps:bodyPr>
                      </wps:wsp>
                      <pic:pic xmlns:pic="http://schemas.openxmlformats.org/drawingml/2006/picture">
                        <pic:nvPicPr>
                          <pic:cNvPr id="26" name="Picture 26"/>
                          <pic:cNvPicPr/>
                        </pic:nvPicPr>
                        <pic:blipFill>
                          <a:blip r:embed="rId12"/>
                          <a:stretch>
                            <a:fillRect/>
                          </a:stretch>
                        </pic:blipFill>
                        <pic:spPr>
                          <a:xfrm>
                            <a:off x="3461766" y="2337"/>
                            <a:ext cx="1684909" cy="1198448"/>
                          </a:xfrm>
                          <a:prstGeom prst="rect">
                            <a:avLst/>
                          </a:prstGeom>
                        </pic:spPr>
                      </pic:pic>
                      <wps:wsp>
                        <wps:cNvPr id="27" name="Rectangle 27"/>
                        <wps:cNvSpPr/>
                        <wps:spPr>
                          <a:xfrm>
                            <a:off x="5147310" y="1063880"/>
                            <a:ext cx="56314" cy="226001"/>
                          </a:xfrm>
                          <a:prstGeom prst="rect">
                            <a:avLst/>
                          </a:prstGeom>
                          <a:ln>
                            <a:noFill/>
                          </a:ln>
                        </wps:spPr>
                        <wps:txbx>
                          <w:txbxContent>
                            <w:p w:rsidR="003C5F9A" w:rsidRDefault="005D0151">
                              <w:pPr>
                                <w:spacing w:after="160" w:line="259" w:lineRule="auto"/>
                                <w:ind w:left="0" w:right="0" w:firstLine="0"/>
                              </w:pPr>
                              <w:r>
                                <w:t xml:space="preserve"> </w:t>
                              </w:r>
                            </w:p>
                          </w:txbxContent>
                        </wps:txbx>
                        <wps:bodyPr horzOverflow="overflow" vert="horz" lIns="0" tIns="0" rIns="0" bIns="0" rtlCol="0">
                          <a:noAutofit/>
                        </wps:bodyPr>
                      </wps:wsp>
                      <pic:pic xmlns:pic="http://schemas.openxmlformats.org/drawingml/2006/picture">
                        <pic:nvPicPr>
                          <pic:cNvPr id="29" name="Picture 29"/>
                          <pic:cNvPicPr/>
                        </pic:nvPicPr>
                        <pic:blipFill>
                          <a:blip r:embed="rId13"/>
                          <a:stretch>
                            <a:fillRect/>
                          </a:stretch>
                        </pic:blipFill>
                        <pic:spPr>
                          <a:xfrm>
                            <a:off x="5187315" y="0"/>
                            <a:ext cx="1694815" cy="1200785"/>
                          </a:xfrm>
                          <a:prstGeom prst="rect">
                            <a:avLst/>
                          </a:prstGeom>
                        </pic:spPr>
                      </pic:pic>
                      <pic:pic xmlns:pic="http://schemas.openxmlformats.org/drawingml/2006/picture">
                        <pic:nvPicPr>
                          <pic:cNvPr id="32" name="Picture 32"/>
                          <pic:cNvPicPr/>
                        </pic:nvPicPr>
                        <pic:blipFill>
                          <a:blip r:embed="rId14"/>
                          <a:stretch>
                            <a:fillRect/>
                          </a:stretch>
                        </pic:blipFill>
                        <pic:spPr>
                          <a:xfrm>
                            <a:off x="0" y="1327150"/>
                            <a:ext cx="1687195" cy="1201420"/>
                          </a:xfrm>
                          <a:prstGeom prst="rect">
                            <a:avLst/>
                          </a:prstGeom>
                        </pic:spPr>
                      </pic:pic>
                      <wps:wsp>
                        <wps:cNvPr id="33" name="Rectangle 33"/>
                        <wps:cNvSpPr/>
                        <wps:spPr>
                          <a:xfrm>
                            <a:off x="1687195" y="2391665"/>
                            <a:ext cx="56314" cy="226002"/>
                          </a:xfrm>
                          <a:prstGeom prst="rect">
                            <a:avLst/>
                          </a:prstGeom>
                          <a:ln>
                            <a:noFill/>
                          </a:ln>
                        </wps:spPr>
                        <wps:txbx>
                          <w:txbxContent>
                            <w:p w:rsidR="003C5F9A" w:rsidRDefault="005D0151">
                              <w:pPr>
                                <w:spacing w:after="160" w:line="259" w:lineRule="auto"/>
                                <w:ind w:left="0" w:right="0" w:firstLine="0"/>
                              </w:pPr>
                              <w:r>
                                <w:t xml:space="preserve"> </w:t>
                              </w:r>
                            </w:p>
                          </w:txbxContent>
                        </wps:txbx>
                        <wps:bodyPr horzOverflow="overflow" vert="horz" lIns="0" tIns="0" rIns="0" bIns="0" rtlCol="0">
                          <a:noAutofit/>
                        </wps:bodyPr>
                      </wps:wsp>
                      <pic:pic xmlns:pic="http://schemas.openxmlformats.org/drawingml/2006/picture">
                        <pic:nvPicPr>
                          <pic:cNvPr id="35" name="Picture 35"/>
                          <pic:cNvPicPr/>
                        </pic:nvPicPr>
                        <pic:blipFill>
                          <a:blip r:embed="rId15"/>
                          <a:stretch>
                            <a:fillRect/>
                          </a:stretch>
                        </pic:blipFill>
                        <pic:spPr>
                          <a:xfrm>
                            <a:off x="1729740" y="1327150"/>
                            <a:ext cx="1687195" cy="1201420"/>
                          </a:xfrm>
                          <a:prstGeom prst="rect">
                            <a:avLst/>
                          </a:prstGeom>
                        </pic:spPr>
                      </pic:pic>
                      <wps:wsp>
                        <wps:cNvPr id="36" name="Rectangle 36"/>
                        <wps:cNvSpPr/>
                        <wps:spPr>
                          <a:xfrm>
                            <a:off x="3417316" y="2391665"/>
                            <a:ext cx="56314" cy="226002"/>
                          </a:xfrm>
                          <a:prstGeom prst="rect">
                            <a:avLst/>
                          </a:prstGeom>
                          <a:ln>
                            <a:noFill/>
                          </a:ln>
                        </wps:spPr>
                        <wps:txbx>
                          <w:txbxContent>
                            <w:p w:rsidR="003C5F9A" w:rsidRDefault="005D0151">
                              <w:pPr>
                                <w:spacing w:after="160" w:line="259" w:lineRule="auto"/>
                                <w:ind w:left="0" w:right="0" w:firstLine="0"/>
                              </w:pPr>
                              <w:r>
                                <w:t xml:space="preserve"> </w:t>
                              </w:r>
                            </w:p>
                          </w:txbxContent>
                        </wps:txbx>
                        <wps:bodyPr horzOverflow="overflow" vert="horz" lIns="0" tIns="0" rIns="0" bIns="0" rtlCol="0">
                          <a:noAutofit/>
                        </wps:bodyPr>
                      </wps:wsp>
                      <pic:pic xmlns:pic="http://schemas.openxmlformats.org/drawingml/2006/picture">
                        <pic:nvPicPr>
                          <pic:cNvPr id="38" name="Picture 38"/>
                          <pic:cNvPicPr/>
                        </pic:nvPicPr>
                        <pic:blipFill>
                          <a:blip r:embed="rId16"/>
                          <a:stretch>
                            <a:fillRect/>
                          </a:stretch>
                        </pic:blipFill>
                        <pic:spPr>
                          <a:xfrm>
                            <a:off x="3462782" y="1340917"/>
                            <a:ext cx="1683893" cy="1187653"/>
                          </a:xfrm>
                          <a:prstGeom prst="rect">
                            <a:avLst/>
                          </a:prstGeom>
                        </pic:spPr>
                      </pic:pic>
                      <wps:wsp>
                        <wps:cNvPr id="39" name="Rectangle 39"/>
                        <wps:cNvSpPr/>
                        <wps:spPr>
                          <a:xfrm>
                            <a:off x="5147310" y="2391665"/>
                            <a:ext cx="56314" cy="226002"/>
                          </a:xfrm>
                          <a:prstGeom prst="rect">
                            <a:avLst/>
                          </a:prstGeom>
                          <a:ln>
                            <a:noFill/>
                          </a:ln>
                        </wps:spPr>
                        <wps:txbx>
                          <w:txbxContent>
                            <w:p w:rsidR="003C5F9A" w:rsidRDefault="005D0151">
                              <w:pPr>
                                <w:spacing w:after="160" w:line="259" w:lineRule="auto"/>
                                <w:ind w:left="0" w:right="0" w:firstLine="0"/>
                              </w:pPr>
                              <w:r>
                                <w:t xml:space="preserve"> </w:t>
                              </w:r>
                            </w:p>
                          </w:txbxContent>
                        </wps:txbx>
                        <wps:bodyPr horzOverflow="overflow" vert="horz" lIns="0" tIns="0" rIns="0" bIns="0" rtlCol="0">
                          <a:noAutofit/>
                        </wps:bodyPr>
                      </wps:wsp>
                      <pic:pic xmlns:pic="http://schemas.openxmlformats.org/drawingml/2006/picture">
                        <pic:nvPicPr>
                          <pic:cNvPr id="41" name="Picture 41"/>
                          <pic:cNvPicPr/>
                        </pic:nvPicPr>
                        <pic:blipFill>
                          <a:blip r:embed="rId17"/>
                          <a:stretch>
                            <a:fillRect/>
                          </a:stretch>
                        </pic:blipFill>
                        <pic:spPr>
                          <a:xfrm>
                            <a:off x="5187315" y="1337946"/>
                            <a:ext cx="1687196" cy="1190625"/>
                          </a:xfrm>
                          <a:prstGeom prst="rect">
                            <a:avLst/>
                          </a:prstGeom>
                        </pic:spPr>
                      </pic:pic>
                    </wpg:wgp>
                  </a:graphicData>
                </a:graphic>
              </wp:inline>
            </w:drawing>
          </mc:Choice>
          <mc:Fallback xmlns:a="http://schemas.openxmlformats.org/drawingml/2006/main">
            <w:pict>
              <v:group id="Group 3391" style="width:541.9pt;height:201.7pt;mso-position-horizontal-relative:char;mso-position-vertical-relative:line" coordsize="68821,25615">
                <v:shape id="Picture 20" style="position:absolute;width:16871;height:11987;left:0;top:20;" filled="f">
                  <v:imagedata r:id="rId18"/>
                </v:shape>
                <v:rect id="Rectangle 21" style="position:absolute;width:563;height:2260;left:16871;top:10638;" filled="f" stroked="f">
                  <v:textbox inset="0,0,0,0">
                    <w:txbxContent>
                      <w:p>
                        <w:pPr>
                          <w:spacing w:before="0" w:after="160" w:line="259" w:lineRule="auto"/>
                          <w:ind w:left="0" w:right="0" w:firstLine="0"/>
                        </w:pPr>
                        <w:r>
                          <w:rPr/>
                          <w:t xml:space="preserve"> </w:t>
                        </w:r>
                      </w:p>
                    </w:txbxContent>
                  </v:textbox>
                </v:rect>
                <v:shape id="Picture 23" style="position:absolute;width:16852;height:11987;left:17316;top:20;" filled="f">
                  <v:imagedata r:id="rId19"/>
                </v:shape>
                <v:rect id="Rectangle 24" style="position:absolute;width:563;height:2260;left:34173;top:10638;" filled="f" stroked="f">
                  <v:textbox inset="0,0,0,0">
                    <w:txbxContent>
                      <w:p>
                        <w:pPr>
                          <w:spacing w:before="0" w:after="160" w:line="259" w:lineRule="auto"/>
                          <w:ind w:left="0" w:right="0" w:firstLine="0"/>
                        </w:pPr>
                        <w:r>
                          <w:rPr/>
                          <w:t xml:space="preserve"> </w:t>
                        </w:r>
                      </w:p>
                    </w:txbxContent>
                  </v:textbox>
                </v:rect>
                <v:shape id="Picture 26" style="position:absolute;width:16849;height:11984;left:34617;top:23;" filled="f">
                  <v:imagedata r:id="rId20"/>
                </v:shape>
                <v:rect id="Rectangle 27" style="position:absolute;width:563;height:2260;left:51473;top:10638;" filled="f" stroked="f">
                  <v:textbox inset="0,0,0,0">
                    <w:txbxContent>
                      <w:p>
                        <w:pPr>
                          <w:spacing w:before="0" w:after="160" w:line="259" w:lineRule="auto"/>
                          <w:ind w:left="0" w:right="0" w:firstLine="0"/>
                        </w:pPr>
                        <w:r>
                          <w:rPr/>
                          <w:t xml:space="preserve"> </w:t>
                        </w:r>
                      </w:p>
                    </w:txbxContent>
                  </v:textbox>
                </v:rect>
                <v:shape id="Picture 29" style="position:absolute;width:16948;height:12007;left:51873;top:0;" filled="f">
                  <v:imagedata r:id="rId21"/>
                </v:shape>
                <v:shape id="Picture 32" style="position:absolute;width:16871;height:12014;left:0;top:13271;" filled="f">
                  <v:imagedata r:id="rId22"/>
                </v:shape>
                <v:rect id="Rectangle 33" style="position:absolute;width:563;height:2260;left:16871;top:23916;" filled="f" stroked="f">
                  <v:textbox inset="0,0,0,0">
                    <w:txbxContent>
                      <w:p>
                        <w:pPr>
                          <w:spacing w:before="0" w:after="160" w:line="259" w:lineRule="auto"/>
                          <w:ind w:left="0" w:right="0" w:firstLine="0"/>
                        </w:pPr>
                        <w:r>
                          <w:rPr/>
                          <w:t xml:space="preserve"> </w:t>
                        </w:r>
                      </w:p>
                    </w:txbxContent>
                  </v:textbox>
                </v:rect>
                <v:shape id="Picture 35" style="position:absolute;width:16871;height:12014;left:17297;top:13271;" filled="f">
                  <v:imagedata r:id="rId23"/>
                </v:shape>
                <v:rect id="Rectangle 36" style="position:absolute;width:563;height:2260;left:34173;top:23916;" filled="f" stroked="f">
                  <v:textbox inset="0,0,0,0">
                    <w:txbxContent>
                      <w:p>
                        <w:pPr>
                          <w:spacing w:before="0" w:after="160" w:line="259" w:lineRule="auto"/>
                          <w:ind w:left="0" w:right="0" w:firstLine="0"/>
                        </w:pPr>
                        <w:r>
                          <w:rPr/>
                          <w:t xml:space="preserve"> </w:t>
                        </w:r>
                      </w:p>
                    </w:txbxContent>
                  </v:textbox>
                </v:rect>
                <v:shape id="Picture 38" style="position:absolute;width:16838;height:11876;left:34627;top:13409;" filled="f">
                  <v:imagedata r:id="rId24"/>
                </v:shape>
                <v:rect id="Rectangle 39" style="position:absolute;width:563;height:2260;left:51473;top:23916;" filled="f" stroked="f">
                  <v:textbox inset="0,0,0,0">
                    <w:txbxContent>
                      <w:p>
                        <w:pPr>
                          <w:spacing w:before="0" w:after="160" w:line="259" w:lineRule="auto"/>
                          <w:ind w:left="0" w:right="0" w:firstLine="0"/>
                        </w:pPr>
                        <w:r>
                          <w:rPr/>
                          <w:t xml:space="preserve"> </w:t>
                        </w:r>
                      </w:p>
                    </w:txbxContent>
                  </v:textbox>
                </v:rect>
                <v:shape id="Picture 41" style="position:absolute;width:16871;height:11906;left:51873;top:13379;" filled="f">
                  <v:imagedata r:id="rId25"/>
                </v:shape>
              </v:group>
            </w:pict>
          </mc:Fallback>
        </mc:AlternateContent>
      </w:r>
    </w:p>
    <w:p w:rsidR="003C5F9A" w:rsidRDefault="005D0151">
      <w:pPr>
        <w:spacing w:after="155" w:line="259" w:lineRule="auto"/>
        <w:ind w:left="283" w:right="0" w:firstLine="0"/>
      </w:pPr>
      <w:r>
        <w:rPr>
          <w:sz w:val="48"/>
        </w:rPr>
        <w:t xml:space="preserve"> </w:t>
      </w:r>
    </w:p>
    <w:p w:rsidR="003C5F9A" w:rsidRDefault="005D0151">
      <w:pPr>
        <w:spacing w:after="157" w:line="259" w:lineRule="auto"/>
        <w:ind w:left="283" w:right="0" w:firstLine="0"/>
      </w:pPr>
      <w:r>
        <w:rPr>
          <w:sz w:val="48"/>
        </w:rPr>
        <w:t xml:space="preserve"> </w:t>
      </w:r>
    </w:p>
    <w:p w:rsidR="003C5F9A" w:rsidRDefault="005D0151">
      <w:pPr>
        <w:spacing w:after="155" w:line="259" w:lineRule="auto"/>
        <w:ind w:left="283" w:right="0" w:firstLine="0"/>
      </w:pPr>
      <w:r>
        <w:rPr>
          <w:sz w:val="48"/>
        </w:rPr>
        <w:t xml:space="preserve"> </w:t>
      </w:r>
    </w:p>
    <w:p w:rsidR="003C5F9A" w:rsidRDefault="005D0151">
      <w:pPr>
        <w:spacing w:after="40" w:line="259" w:lineRule="auto"/>
        <w:ind w:left="283" w:right="0" w:firstLine="0"/>
      </w:pPr>
      <w:r>
        <w:rPr>
          <w:sz w:val="48"/>
        </w:rPr>
        <w:t xml:space="preserve"> </w:t>
      </w:r>
    </w:p>
    <w:p w:rsidR="009D786C" w:rsidRDefault="009D786C">
      <w:pPr>
        <w:spacing w:after="65" w:line="216" w:lineRule="auto"/>
        <w:ind w:left="85" w:right="0"/>
        <w:jc w:val="center"/>
        <w:rPr>
          <w:b/>
          <w:sz w:val="36"/>
        </w:rPr>
      </w:pPr>
    </w:p>
    <w:p w:rsidR="009D786C" w:rsidRDefault="009D786C">
      <w:pPr>
        <w:spacing w:after="65" w:line="216" w:lineRule="auto"/>
        <w:ind w:left="85" w:right="0"/>
        <w:jc w:val="center"/>
        <w:rPr>
          <w:b/>
          <w:sz w:val="36"/>
        </w:rPr>
      </w:pPr>
    </w:p>
    <w:p w:rsidR="009D786C" w:rsidRDefault="009D786C">
      <w:pPr>
        <w:spacing w:after="65" w:line="216" w:lineRule="auto"/>
        <w:ind w:left="85" w:right="0"/>
        <w:jc w:val="center"/>
        <w:rPr>
          <w:b/>
          <w:sz w:val="36"/>
        </w:rPr>
      </w:pPr>
    </w:p>
    <w:p w:rsidR="003C5F9A" w:rsidRDefault="005D0151">
      <w:pPr>
        <w:spacing w:after="65" w:line="216" w:lineRule="auto"/>
        <w:ind w:left="85" w:right="0"/>
        <w:jc w:val="center"/>
      </w:pPr>
      <w:r>
        <w:rPr>
          <w:b/>
          <w:sz w:val="36"/>
        </w:rPr>
        <w:t xml:space="preserve">Community Paediatric Occupational Therapy Department  </w:t>
      </w:r>
    </w:p>
    <w:p w:rsidR="003C5F9A" w:rsidRDefault="005D0151">
      <w:pPr>
        <w:spacing w:after="65" w:line="216" w:lineRule="auto"/>
        <w:ind w:left="1834" w:right="1728"/>
        <w:jc w:val="center"/>
      </w:pPr>
      <w:r>
        <w:rPr>
          <w:b/>
          <w:sz w:val="6"/>
        </w:rPr>
        <w:t xml:space="preserve"> </w:t>
      </w:r>
      <w:hyperlink r:id="rId26">
        <w:r>
          <w:rPr>
            <w:b/>
            <w:sz w:val="36"/>
          </w:rPr>
          <w:t>www.abm.wales.nhs.uk/childrensdevelopment</w:t>
        </w:r>
      </w:hyperlink>
      <w:hyperlink r:id="rId27">
        <w:r>
          <w:rPr>
            <w:b/>
            <w:sz w:val="36"/>
          </w:rPr>
          <w:t xml:space="preserve"> </w:t>
        </w:r>
      </w:hyperlink>
    </w:p>
    <w:p w:rsidR="003C5F9A" w:rsidRDefault="005D0151">
      <w:pPr>
        <w:spacing w:after="52" w:line="259" w:lineRule="auto"/>
        <w:ind w:left="0" w:right="156" w:firstLine="0"/>
        <w:jc w:val="right"/>
      </w:pPr>
      <w:r>
        <w:rPr>
          <w:rFonts w:ascii="Cambria" w:eastAsia="Cambria" w:hAnsi="Cambria" w:cs="Cambria"/>
          <w:sz w:val="20"/>
        </w:rPr>
        <w:t xml:space="preserve"> </w:t>
      </w:r>
    </w:p>
    <w:p w:rsidR="003C5F9A" w:rsidRDefault="005D0151">
      <w:pPr>
        <w:pStyle w:val="Heading1"/>
      </w:pPr>
      <w:r>
        <w:lastRenderedPageBreak/>
        <w:t>Introduction</w:t>
      </w:r>
      <w:r>
        <w:rPr>
          <w:sz w:val="24"/>
        </w:rPr>
        <w:t xml:space="preserve"> </w:t>
      </w:r>
    </w:p>
    <w:p w:rsidR="003C5F9A" w:rsidRDefault="005D0151">
      <w:pPr>
        <w:spacing w:after="245"/>
        <w:ind w:right="426"/>
      </w:pPr>
      <w:r>
        <w:t xml:space="preserve">This advice sheet provides practical advice for parents/guardians and schools to help children who have difficulties registering where their body is as a result of reduced proprioceptive awareness.  Proprioception is the unconscious awareness of sensations from our joints, muscles and ligaments.  It provides us with an internal awareness about where our body parts are moving in space.  This is necessary so that we do not have to ‘look’ to ‘know’ exactly where our legs or arms are when we move. </w:t>
      </w:r>
    </w:p>
    <w:p w:rsidR="003C5F9A" w:rsidRDefault="005D0151">
      <w:pPr>
        <w:spacing w:after="85"/>
        <w:ind w:right="426"/>
      </w:pPr>
      <w:r>
        <w:t xml:space="preserve">Children with poor proprioceptive awareness often have: </w:t>
      </w:r>
    </w:p>
    <w:p w:rsidR="003C5F9A" w:rsidRDefault="005D0151">
      <w:pPr>
        <w:numPr>
          <w:ilvl w:val="0"/>
          <w:numId w:val="1"/>
        </w:numPr>
        <w:ind w:left="2536" w:right="426" w:hanging="283"/>
      </w:pPr>
      <w:r>
        <w:t xml:space="preserve">A poor posture when sitting and standing; </w:t>
      </w:r>
    </w:p>
    <w:p w:rsidR="003C5F9A" w:rsidRDefault="005D0151">
      <w:pPr>
        <w:numPr>
          <w:ilvl w:val="0"/>
          <w:numId w:val="1"/>
        </w:numPr>
        <w:ind w:left="2536" w:right="426" w:hanging="283"/>
      </w:pPr>
      <w:r>
        <w:t xml:space="preserve">Difficulty learning to swing; </w:t>
      </w:r>
    </w:p>
    <w:p w:rsidR="003C5F9A" w:rsidRDefault="005D0151">
      <w:pPr>
        <w:numPr>
          <w:ilvl w:val="0"/>
          <w:numId w:val="1"/>
        </w:numPr>
        <w:ind w:left="2536" w:right="426" w:hanging="283"/>
      </w:pPr>
      <w:r>
        <w:t xml:space="preserve">Difficulty grading movements leading to clumsiness; </w:t>
      </w:r>
    </w:p>
    <w:p w:rsidR="003C5F9A" w:rsidRDefault="005D0151">
      <w:pPr>
        <w:numPr>
          <w:ilvl w:val="0"/>
          <w:numId w:val="1"/>
        </w:numPr>
        <w:ind w:left="2536" w:right="426" w:hanging="283"/>
      </w:pPr>
      <w:r>
        <w:t xml:space="preserve">Difficulty applying the correct pressure and so appear rough or heavy handed; </w:t>
      </w:r>
    </w:p>
    <w:p w:rsidR="003C5F9A" w:rsidRDefault="005D0151">
      <w:pPr>
        <w:numPr>
          <w:ilvl w:val="0"/>
          <w:numId w:val="1"/>
        </w:numPr>
        <w:ind w:left="2536" w:right="426" w:hanging="283"/>
      </w:pPr>
      <w:r>
        <w:t xml:space="preserve">Frequent falls and regularly bump into things; </w:t>
      </w:r>
    </w:p>
    <w:p w:rsidR="003E5FD8" w:rsidRDefault="005D0151">
      <w:pPr>
        <w:numPr>
          <w:ilvl w:val="0"/>
          <w:numId w:val="1"/>
        </w:numPr>
        <w:ind w:left="2536" w:right="426" w:hanging="283"/>
      </w:pPr>
      <w:r>
        <w:t>Difficulty writing at speed and apply too much/litt</w:t>
      </w:r>
      <w:r w:rsidR="003E5FD8">
        <w:t>le pressure through the pencil;</w:t>
      </w:r>
    </w:p>
    <w:p w:rsidR="003C5F9A" w:rsidRDefault="005D0151">
      <w:pPr>
        <w:numPr>
          <w:ilvl w:val="0"/>
          <w:numId w:val="1"/>
        </w:numPr>
        <w:ind w:left="2536" w:right="426" w:hanging="283"/>
      </w:pPr>
      <w:r>
        <w:t xml:space="preserve">A heavy reliance on vision to complete fine motor tasks.  </w:t>
      </w:r>
    </w:p>
    <w:p w:rsidR="003E5FD8" w:rsidRDefault="00232BE6" w:rsidP="003E5FD8">
      <w:pPr>
        <w:ind w:left="2536" w:right="426" w:firstLine="0"/>
      </w:pPr>
      <w:r>
        <w:rPr>
          <w:noProof/>
          <w:color w:val="FFFFFF"/>
          <w:sz w:val="20"/>
          <w:szCs w:val="20"/>
        </w:rPr>
        <w:drawing>
          <wp:anchor distT="0" distB="0" distL="114300" distR="114300" simplePos="0" relativeHeight="251666432" behindDoc="1" locked="0" layoutInCell="1" allowOverlap="1">
            <wp:simplePos x="0" y="0"/>
            <wp:positionH relativeFrom="column">
              <wp:posOffset>2872105</wp:posOffset>
            </wp:positionH>
            <wp:positionV relativeFrom="paragraph">
              <wp:posOffset>136525</wp:posOffset>
            </wp:positionV>
            <wp:extent cx="2162175" cy="1268730"/>
            <wp:effectExtent l="0" t="0" r="9525" b="7620"/>
            <wp:wrapTight wrapText="bothSides">
              <wp:wrapPolygon edited="0">
                <wp:start x="190" y="0"/>
                <wp:lineTo x="0" y="324"/>
                <wp:lineTo x="0" y="21081"/>
                <wp:lineTo x="190" y="21405"/>
                <wp:lineTo x="21315" y="21405"/>
                <wp:lineTo x="21505" y="21081"/>
                <wp:lineTo x="21505" y="324"/>
                <wp:lineTo x="21315" y="0"/>
                <wp:lineTo x="190" y="0"/>
              </wp:wrapPolygon>
            </wp:wrapTight>
            <wp:docPr id="14" name="Picture 14"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ee the source image"/>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162175" cy="1268730"/>
                    </a:xfrm>
                    <a:prstGeom prst="rect">
                      <a:avLst/>
                    </a:prstGeom>
                    <a:noFill/>
                    <a:ln>
                      <a:noFill/>
                    </a:ln>
                    <a:effectLst>
                      <a:softEdge rad="63500"/>
                    </a:effectLst>
                  </pic:spPr>
                </pic:pic>
              </a:graphicData>
            </a:graphic>
            <wp14:sizeRelH relativeFrom="page">
              <wp14:pctWidth>0</wp14:pctWidth>
            </wp14:sizeRelH>
            <wp14:sizeRelV relativeFrom="page">
              <wp14:pctHeight>0</wp14:pctHeight>
            </wp14:sizeRelV>
          </wp:anchor>
        </w:drawing>
      </w:r>
    </w:p>
    <w:p w:rsidR="005D0151" w:rsidRDefault="005D0151" w:rsidP="005D0151">
      <w:pPr>
        <w:ind w:right="426"/>
      </w:pPr>
    </w:p>
    <w:p w:rsidR="005D0151" w:rsidRDefault="005D0151" w:rsidP="005D0151">
      <w:pPr>
        <w:ind w:right="426"/>
      </w:pPr>
    </w:p>
    <w:p w:rsidR="005D0151" w:rsidRDefault="005D0151" w:rsidP="005D0151">
      <w:pPr>
        <w:ind w:right="426"/>
      </w:pPr>
    </w:p>
    <w:p w:rsidR="005D0151" w:rsidRDefault="005D0151" w:rsidP="005D0151">
      <w:pPr>
        <w:ind w:right="426"/>
      </w:pPr>
    </w:p>
    <w:p w:rsidR="005D0151" w:rsidRDefault="005D0151" w:rsidP="005D0151">
      <w:pPr>
        <w:ind w:right="426"/>
      </w:pPr>
    </w:p>
    <w:p w:rsidR="005D0151" w:rsidRDefault="005D0151" w:rsidP="005D0151">
      <w:pPr>
        <w:ind w:right="426"/>
      </w:pPr>
    </w:p>
    <w:p w:rsidR="005D0151" w:rsidRDefault="005D0151" w:rsidP="005D0151">
      <w:pPr>
        <w:ind w:right="426"/>
      </w:pPr>
    </w:p>
    <w:p w:rsidR="003C5F9A" w:rsidRPr="005D0151" w:rsidRDefault="005D0151" w:rsidP="005D0151">
      <w:pPr>
        <w:spacing w:after="46" w:line="259" w:lineRule="auto"/>
        <w:ind w:right="0"/>
        <w:rPr>
          <w:b/>
        </w:rPr>
      </w:pPr>
      <w:r w:rsidRPr="005D0151">
        <w:rPr>
          <w:b/>
        </w:rPr>
        <w:t xml:space="preserve">“Heavy Work” Activities  </w:t>
      </w:r>
    </w:p>
    <w:p w:rsidR="003C5F9A" w:rsidRDefault="005D0151">
      <w:pPr>
        <w:ind w:left="2070" w:right="946"/>
      </w:pPr>
      <w:r>
        <w:t xml:space="preserve">Heavy work activities are important as the pressure through the joints and muscles that they provide give the sensory feedback the child needs to improve their proprioceptive awareness.  Doing some of the following types of activities regularly throughout the day, and particularly just before an activity that the child finds difficult, may help calm and focus them.  </w:t>
      </w:r>
    </w:p>
    <w:p w:rsidR="003C5F9A" w:rsidRDefault="005D0151">
      <w:pPr>
        <w:spacing w:after="35" w:line="259" w:lineRule="auto"/>
        <w:ind w:left="2060" w:right="0" w:firstLine="0"/>
      </w:pPr>
      <w:r>
        <w:t xml:space="preserve"> </w:t>
      </w:r>
    </w:p>
    <w:p w:rsidR="003C5F9A" w:rsidRDefault="005D0151">
      <w:pPr>
        <w:numPr>
          <w:ilvl w:val="0"/>
          <w:numId w:val="2"/>
        </w:numPr>
        <w:ind w:left="2536" w:right="830" w:hanging="283"/>
      </w:pPr>
      <w:r>
        <w:t xml:space="preserve">Rough and tumble play; </w:t>
      </w:r>
    </w:p>
    <w:p w:rsidR="003E5FD8" w:rsidRDefault="005D0151">
      <w:pPr>
        <w:numPr>
          <w:ilvl w:val="0"/>
          <w:numId w:val="2"/>
        </w:numPr>
        <w:ind w:left="2536" w:right="830" w:hanging="283"/>
      </w:pPr>
      <w:r>
        <w:t>Monkey bars, trapeze, climbing</w:t>
      </w:r>
      <w:r w:rsidR="003E5FD8">
        <w:t xml:space="preserve"> frames, adventure playgrounds;</w:t>
      </w:r>
    </w:p>
    <w:p w:rsidR="003C5F9A" w:rsidRDefault="005D0151">
      <w:pPr>
        <w:numPr>
          <w:ilvl w:val="0"/>
          <w:numId w:val="2"/>
        </w:numPr>
        <w:ind w:left="2536" w:right="830" w:hanging="283"/>
      </w:pPr>
      <w:r>
        <w:t xml:space="preserve">Trampolining; </w:t>
      </w:r>
    </w:p>
    <w:p w:rsidR="003C5F9A" w:rsidRDefault="005D0151">
      <w:pPr>
        <w:numPr>
          <w:ilvl w:val="0"/>
          <w:numId w:val="2"/>
        </w:numPr>
        <w:ind w:left="2536" w:right="830" w:hanging="283"/>
      </w:pPr>
      <w:r>
        <w:t xml:space="preserve">Pushing and pulling games such as Row Your Boat in either sitting,  kneeling or standing and Tug Of War;  </w:t>
      </w:r>
    </w:p>
    <w:p w:rsidR="003C5F9A" w:rsidRDefault="005D0151">
      <w:pPr>
        <w:numPr>
          <w:ilvl w:val="0"/>
          <w:numId w:val="2"/>
        </w:numPr>
        <w:ind w:left="2536" w:right="830" w:hanging="283"/>
      </w:pPr>
      <w:r>
        <w:t xml:space="preserve">Catching and throwing heavy sandbags, beanbags and balls;  </w:t>
      </w:r>
    </w:p>
    <w:p w:rsidR="003C5F9A" w:rsidRDefault="005D0151">
      <w:pPr>
        <w:numPr>
          <w:ilvl w:val="0"/>
          <w:numId w:val="2"/>
        </w:numPr>
        <w:ind w:left="2536" w:right="830" w:hanging="283"/>
      </w:pPr>
      <w:r>
        <w:t xml:space="preserve">Sit the child on a piece of strong fabric on a slippery floor such as tiles, lino or polished wood. With the child holding one end of a piece of rope and you the other, pull them around the floor.  </w:t>
      </w:r>
    </w:p>
    <w:p w:rsidR="003C5F9A" w:rsidRDefault="005D0151">
      <w:pPr>
        <w:numPr>
          <w:ilvl w:val="0"/>
          <w:numId w:val="2"/>
        </w:numPr>
        <w:ind w:left="2536" w:right="830" w:hanging="283"/>
      </w:pPr>
      <w:r>
        <w:t xml:space="preserve">Everyday activities e.g. vacuuming, pushing the supermarket trolley, digging and raking in the garden, shaking out duvets, cleaning windows etc.  </w:t>
      </w:r>
    </w:p>
    <w:p w:rsidR="003C5F9A" w:rsidRDefault="005D0151">
      <w:pPr>
        <w:numPr>
          <w:ilvl w:val="0"/>
          <w:numId w:val="2"/>
        </w:numPr>
        <w:ind w:left="2536" w:right="830" w:hanging="283"/>
      </w:pPr>
      <w:r>
        <w:t xml:space="preserve">Wheelbarrow walks; </w:t>
      </w:r>
    </w:p>
    <w:p w:rsidR="003C5F9A" w:rsidRDefault="005D0151">
      <w:pPr>
        <w:numPr>
          <w:ilvl w:val="0"/>
          <w:numId w:val="2"/>
        </w:numPr>
        <w:ind w:left="2536" w:right="830" w:hanging="283"/>
      </w:pPr>
      <w:r>
        <w:t xml:space="preserve">Vibrating pens and toys;  </w:t>
      </w:r>
    </w:p>
    <w:p w:rsidR="003C5F9A" w:rsidRDefault="005D0151">
      <w:pPr>
        <w:numPr>
          <w:ilvl w:val="0"/>
          <w:numId w:val="2"/>
        </w:numPr>
        <w:ind w:left="2536" w:right="830" w:hanging="283"/>
      </w:pPr>
      <w:r>
        <w:t xml:space="preserve">Jumping off something high to land on something soft e.g. from the sofa onto a pile of cushions; </w:t>
      </w:r>
    </w:p>
    <w:p w:rsidR="003C5F9A" w:rsidRDefault="005D0151">
      <w:pPr>
        <w:numPr>
          <w:ilvl w:val="0"/>
          <w:numId w:val="2"/>
        </w:numPr>
        <w:ind w:left="2536" w:right="830" w:hanging="283"/>
      </w:pPr>
      <w:r w:rsidRPr="003E5FD8">
        <w:rPr>
          <w:u w:val="single"/>
        </w:rPr>
        <w:lastRenderedPageBreak/>
        <w:t>Squashy Ball:</w:t>
      </w:r>
      <w:r>
        <w:t xml:space="preserve"> encourage the child to hold a sponge ball between two flat hands in front of the chest (prayer position). Squash the ball hard to try and keep it flattened for 10 seconds and then repeat. </w:t>
      </w:r>
    </w:p>
    <w:p w:rsidR="003E5FD8" w:rsidRDefault="003E5FD8" w:rsidP="003E5FD8">
      <w:pPr>
        <w:ind w:left="2536" w:right="830" w:firstLine="0"/>
      </w:pPr>
    </w:p>
    <w:p w:rsidR="003C5F9A" w:rsidRDefault="005D0151">
      <w:pPr>
        <w:numPr>
          <w:ilvl w:val="0"/>
          <w:numId w:val="2"/>
        </w:numPr>
        <w:ind w:left="2536" w:right="830" w:hanging="283"/>
      </w:pPr>
      <w:r w:rsidRPr="003E5FD8">
        <w:rPr>
          <w:u w:val="single"/>
        </w:rPr>
        <w:t>Squash into The Floor:</w:t>
      </w:r>
      <w:r>
        <w:t xml:space="preserve"> encourage the child to place the palms of their hands on the top of their head and press down for 10 seconds. Build up to 25 seconds over time.    </w:t>
      </w:r>
    </w:p>
    <w:p w:rsidR="003E5FD8" w:rsidRDefault="003E5FD8" w:rsidP="003E5FD8">
      <w:pPr>
        <w:ind w:left="0" w:right="830" w:firstLine="0"/>
      </w:pPr>
    </w:p>
    <w:p w:rsidR="003C5F9A" w:rsidRDefault="005D0151">
      <w:pPr>
        <w:numPr>
          <w:ilvl w:val="0"/>
          <w:numId w:val="2"/>
        </w:numPr>
        <w:ind w:left="2536" w:right="830" w:hanging="283"/>
      </w:pPr>
      <w:r w:rsidRPr="003E5FD8">
        <w:rPr>
          <w:u w:val="single"/>
        </w:rPr>
        <w:t>Hotdog:</w:t>
      </w:r>
      <w:r>
        <w:t xml:space="preserve"> roll the child up in a duvet (the child is the ‘sausage’ and the duvet is the ‘bread’!).  Put ‘toppings’ on the ‘sausage’ by applying firm pressure with your hands down their back, arms and legs. If your child really enjoys this try varying the type of pressure with the topping e.g. tomato sauce could be firm squeezing, onions could be firm patting.  Always stop and ask the child if they want more. This way they get to control the input you are giving to suit their needs.     </w:t>
      </w:r>
    </w:p>
    <w:p w:rsidR="003E5FD8" w:rsidRDefault="003E5FD8" w:rsidP="003E5FD8">
      <w:pPr>
        <w:ind w:left="0" w:right="830" w:firstLine="0"/>
      </w:pPr>
    </w:p>
    <w:p w:rsidR="003E5FD8" w:rsidRDefault="00232BE6" w:rsidP="003E5FD8">
      <w:pPr>
        <w:numPr>
          <w:ilvl w:val="0"/>
          <w:numId w:val="2"/>
        </w:numPr>
        <w:spacing w:after="1145"/>
        <w:ind w:left="2536" w:right="830" w:hanging="283"/>
      </w:pPr>
      <w:r>
        <w:rPr>
          <w:noProof/>
          <w:color w:val="FFFFFF"/>
          <w:sz w:val="20"/>
          <w:szCs w:val="20"/>
        </w:rPr>
        <w:drawing>
          <wp:anchor distT="0" distB="0" distL="114300" distR="114300" simplePos="0" relativeHeight="251668480" behindDoc="1" locked="0" layoutInCell="1" allowOverlap="1">
            <wp:simplePos x="0" y="0"/>
            <wp:positionH relativeFrom="column">
              <wp:posOffset>4129405</wp:posOffset>
            </wp:positionH>
            <wp:positionV relativeFrom="paragraph">
              <wp:posOffset>899795</wp:posOffset>
            </wp:positionV>
            <wp:extent cx="2533650" cy="1506855"/>
            <wp:effectExtent l="0" t="0" r="0" b="0"/>
            <wp:wrapTight wrapText="bothSides">
              <wp:wrapPolygon edited="0">
                <wp:start x="162" y="0"/>
                <wp:lineTo x="0" y="273"/>
                <wp:lineTo x="0" y="20753"/>
                <wp:lineTo x="162" y="21300"/>
                <wp:lineTo x="21275" y="21300"/>
                <wp:lineTo x="21438" y="20753"/>
                <wp:lineTo x="21438" y="273"/>
                <wp:lineTo x="21275" y="0"/>
                <wp:lineTo x="162" y="0"/>
              </wp:wrapPolygon>
            </wp:wrapTight>
            <wp:docPr id="7" name="Picture 7"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ee the source image"/>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33650" cy="1506855"/>
                    </a:xfrm>
                    <a:prstGeom prst="rect">
                      <a:avLst/>
                    </a:prstGeom>
                    <a:noFill/>
                    <a:ln>
                      <a:noFill/>
                    </a:ln>
                    <a:effectLst>
                      <a:softEdge rad="63500"/>
                    </a:effectLst>
                  </pic:spPr>
                </pic:pic>
              </a:graphicData>
            </a:graphic>
            <wp14:sizeRelH relativeFrom="page">
              <wp14:pctWidth>0</wp14:pctWidth>
            </wp14:sizeRelH>
            <wp14:sizeRelV relativeFrom="page">
              <wp14:pctHeight>0</wp14:pctHeight>
            </wp14:sizeRelV>
          </wp:anchor>
        </w:drawing>
      </w:r>
      <w:r>
        <w:rPr>
          <w:noProof/>
          <w:color w:val="FFFFFF"/>
          <w:sz w:val="20"/>
          <w:szCs w:val="20"/>
        </w:rPr>
        <w:drawing>
          <wp:anchor distT="0" distB="0" distL="114300" distR="114300" simplePos="0" relativeHeight="251667456" behindDoc="1" locked="0" layoutInCell="1" allowOverlap="1">
            <wp:simplePos x="0" y="0"/>
            <wp:positionH relativeFrom="column">
              <wp:posOffset>1405255</wp:posOffset>
            </wp:positionH>
            <wp:positionV relativeFrom="paragraph">
              <wp:posOffset>986790</wp:posOffset>
            </wp:positionV>
            <wp:extent cx="2544445" cy="1341755"/>
            <wp:effectExtent l="0" t="0" r="8255" b="0"/>
            <wp:wrapTight wrapText="bothSides">
              <wp:wrapPolygon edited="0">
                <wp:start x="162" y="0"/>
                <wp:lineTo x="0" y="307"/>
                <wp:lineTo x="0" y="20547"/>
                <wp:lineTo x="162" y="21160"/>
                <wp:lineTo x="21347" y="21160"/>
                <wp:lineTo x="21508" y="20547"/>
                <wp:lineTo x="21508" y="307"/>
                <wp:lineTo x="21347" y="0"/>
                <wp:lineTo x="162" y="0"/>
              </wp:wrapPolygon>
            </wp:wrapTight>
            <wp:docPr id="5" name="Picture 5"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ee the source image"/>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544445" cy="1341755"/>
                    </a:xfrm>
                    <a:prstGeom prst="rect">
                      <a:avLst/>
                    </a:prstGeom>
                    <a:noFill/>
                    <a:ln>
                      <a:noFill/>
                    </a:ln>
                    <a:effectLst>
                      <a:softEdge rad="63500"/>
                    </a:effectLst>
                  </pic:spPr>
                </pic:pic>
              </a:graphicData>
            </a:graphic>
          </wp:anchor>
        </w:drawing>
      </w:r>
      <w:r w:rsidR="005D0151" w:rsidRPr="003E5FD8">
        <w:rPr>
          <w:u w:val="single"/>
        </w:rPr>
        <w:t>Strong Man Press Ups:</w:t>
      </w:r>
      <w:r w:rsidR="005D0151">
        <w:t xml:space="preserve"> child lies on their tummy on the floor and pushes up through his outstretched arms. Try doing press-ups against the wall or down on a desk</w:t>
      </w:r>
      <w:r w:rsidR="00745685">
        <w:t>.</w:t>
      </w:r>
      <w:r w:rsidRPr="00232BE6">
        <w:rPr>
          <w:noProof/>
          <w:color w:val="FFFFFF"/>
          <w:sz w:val="20"/>
          <w:szCs w:val="20"/>
        </w:rPr>
        <w:t xml:space="preserve"> </w:t>
      </w:r>
    </w:p>
    <w:p w:rsidR="00232BE6" w:rsidRDefault="00232BE6" w:rsidP="00745685">
      <w:pPr>
        <w:spacing w:after="1145"/>
        <w:ind w:left="2536" w:right="830" w:firstLine="0"/>
      </w:pPr>
    </w:p>
    <w:p w:rsidR="00232BE6" w:rsidRDefault="00232BE6" w:rsidP="00745685">
      <w:pPr>
        <w:spacing w:after="1145"/>
        <w:ind w:left="2536" w:right="830" w:firstLine="0"/>
      </w:pPr>
    </w:p>
    <w:p w:rsidR="003E5FD8" w:rsidRDefault="005D0151">
      <w:pPr>
        <w:pStyle w:val="Heading2"/>
        <w:ind w:left="1947"/>
      </w:pPr>
      <w:r>
        <w:t>Considerations for Heavy Work Activities</w:t>
      </w:r>
    </w:p>
    <w:p w:rsidR="003C5F9A" w:rsidRDefault="005D0151" w:rsidP="003E5FD8">
      <w:pPr>
        <w:pStyle w:val="Heading2"/>
        <w:ind w:left="0" w:firstLine="0"/>
      </w:pPr>
      <w:r>
        <w:t xml:space="preserve">  </w:t>
      </w:r>
    </w:p>
    <w:p w:rsidR="003E5FD8" w:rsidRDefault="005D0151">
      <w:pPr>
        <w:numPr>
          <w:ilvl w:val="0"/>
          <w:numId w:val="3"/>
        </w:numPr>
        <w:ind w:right="426" w:hanging="360"/>
      </w:pPr>
      <w:r>
        <w:t xml:space="preserve">For children with poor proprioceptive awareness opportunity to engage in these heavy work activities should be given before focus tasks and not as a reward. </w:t>
      </w:r>
    </w:p>
    <w:p w:rsidR="003C5F9A" w:rsidRDefault="005D0151" w:rsidP="003E5FD8">
      <w:pPr>
        <w:ind w:left="2613" w:right="426" w:firstLine="0"/>
      </w:pPr>
      <w:r>
        <w:t xml:space="preserve"> </w:t>
      </w:r>
      <w:r>
        <w:rPr>
          <w:b/>
        </w:rPr>
        <w:t xml:space="preserve"> </w:t>
      </w:r>
    </w:p>
    <w:p w:rsidR="003C5F9A" w:rsidRPr="003E5FD8" w:rsidRDefault="005D0151">
      <w:pPr>
        <w:numPr>
          <w:ilvl w:val="0"/>
          <w:numId w:val="3"/>
        </w:numPr>
        <w:ind w:right="426" w:hanging="360"/>
      </w:pPr>
      <w:r>
        <w:t xml:space="preserve">Some of the more controlled activities can also be used at bedtime to help calm the child as part of a regular bedtime routine. </w:t>
      </w:r>
      <w:r>
        <w:rPr>
          <w:b/>
        </w:rPr>
        <w:t xml:space="preserve"> </w:t>
      </w:r>
    </w:p>
    <w:p w:rsidR="003E5FD8" w:rsidRDefault="003E5FD8" w:rsidP="003E5FD8">
      <w:pPr>
        <w:ind w:left="0" w:right="426" w:firstLine="0"/>
      </w:pPr>
    </w:p>
    <w:p w:rsidR="003C5F9A" w:rsidRPr="003E5FD8" w:rsidRDefault="005D0151">
      <w:pPr>
        <w:numPr>
          <w:ilvl w:val="0"/>
          <w:numId w:val="3"/>
        </w:numPr>
        <w:spacing w:after="185"/>
        <w:ind w:right="426" w:hanging="360"/>
      </w:pPr>
      <w:r>
        <w:t>If the child struggles with knowing which body part they are moving or needs a prompt to know what to move, give clues during activities by touching or gently tapping the body part.</w:t>
      </w:r>
      <w:r>
        <w:rPr>
          <w:b/>
        </w:rPr>
        <w:t xml:space="preserve"> </w:t>
      </w:r>
    </w:p>
    <w:p w:rsidR="003E5FD8" w:rsidRDefault="003E5FD8" w:rsidP="003E5FD8">
      <w:pPr>
        <w:spacing w:after="185"/>
        <w:ind w:right="426"/>
        <w:rPr>
          <w:b/>
        </w:rPr>
      </w:pPr>
    </w:p>
    <w:p w:rsidR="003E5FD8" w:rsidRDefault="003E5FD8" w:rsidP="003E5FD8">
      <w:pPr>
        <w:spacing w:after="185"/>
        <w:ind w:right="426"/>
        <w:rPr>
          <w:b/>
        </w:rPr>
      </w:pPr>
    </w:p>
    <w:p w:rsidR="003E5FD8" w:rsidRDefault="003E5FD8" w:rsidP="003E5FD8">
      <w:pPr>
        <w:spacing w:after="185"/>
        <w:ind w:right="426"/>
        <w:rPr>
          <w:b/>
        </w:rPr>
      </w:pPr>
    </w:p>
    <w:p w:rsidR="003E5FD8" w:rsidRDefault="003E5FD8" w:rsidP="003E5FD8">
      <w:pPr>
        <w:spacing w:after="185"/>
        <w:ind w:right="426"/>
        <w:rPr>
          <w:b/>
        </w:rPr>
      </w:pPr>
    </w:p>
    <w:p w:rsidR="009D786C" w:rsidRDefault="009D786C" w:rsidP="005D0151">
      <w:pPr>
        <w:spacing w:after="38" w:line="259" w:lineRule="auto"/>
        <w:ind w:left="1952" w:right="0" w:firstLine="0"/>
        <w:rPr>
          <w:b/>
        </w:rPr>
      </w:pPr>
      <w:r>
        <w:rPr>
          <w:b/>
        </w:rPr>
        <w:lastRenderedPageBreak/>
        <w:t>Deep pressure techniques</w:t>
      </w:r>
    </w:p>
    <w:p w:rsidR="003E5FD8" w:rsidRDefault="003E5FD8" w:rsidP="005D0151">
      <w:pPr>
        <w:spacing w:after="38" w:line="259" w:lineRule="auto"/>
        <w:ind w:left="1952" w:right="0" w:firstLine="0"/>
        <w:rPr>
          <w:b/>
        </w:rPr>
      </w:pPr>
    </w:p>
    <w:p w:rsidR="009D786C" w:rsidRDefault="009D786C">
      <w:pPr>
        <w:spacing w:after="38" w:line="259" w:lineRule="auto"/>
        <w:ind w:left="1952" w:right="0" w:firstLine="0"/>
      </w:pPr>
      <w:r>
        <w:t>Many children respond well to deep pressure as it calms the sensory systems. It also increases proprioceptive feedback</w:t>
      </w:r>
      <w:r w:rsidR="00381B2D">
        <w:t xml:space="preserve">. Deep pressure techniques include – </w:t>
      </w:r>
    </w:p>
    <w:p w:rsidR="00381B2D" w:rsidRDefault="00381B2D" w:rsidP="00381B2D">
      <w:pPr>
        <w:pStyle w:val="ListParagraph"/>
        <w:numPr>
          <w:ilvl w:val="0"/>
          <w:numId w:val="5"/>
        </w:numPr>
        <w:spacing w:after="38" w:line="259" w:lineRule="auto"/>
        <w:ind w:right="0"/>
      </w:pPr>
      <w:r>
        <w:t>Wrapping the child up in a blanket and rolling/asking them to roll,</w:t>
      </w:r>
    </w:p>
    <w:p w:rsidR="00381B2D" w:rsidRDefault="00381B2D" w:rsidP="00381B2D">
      <w:pPr>
        <w:pStyle w:val="ListParagraph"/>
        <w:numPr>
          <w:ilvl w:val="0"/>
          <w:numId w:val="5"/>
        </w:numPr>
        <w:spacing w:after="38" w:line="259" w:lineRule="auto"/>
        <w:ind w:right="0"/>
      </w:pPr>
      <w:r>
        <w:t>Giving the child a firm hug,</w:t>
      </w:r>
    </w:p>
    <w:p w:rsidR="00381B2D" w:rsidRDefault="00381B2D" w:rsidP="00381B2D">
      <w:pPr>
        <w:pStyle w:val="ListParagraph"/>
        <w:numPr>
          <w:ilvl w:val="0"/>
          <w:numId w:val="5"/>
        </w:numPr>
        <w:spacing w:after="38" w:line="259" w:lineRule="auto"/>
        <w:ind w:right="0"/>
      </w:pPr>
      <w:r>
        <w:t>Making a sandwich with the child’s body with a mat underneath them and a mat on top. You can try increasing the pressure by pressing gently on top,</w:t>
      </w:r>
    </w:p>
    <w:p w:rsidR="00381B2D" w:rsidRDefault="00381B2D" w:rsidP="00381B2D">
      <w:pPr>
        <w:pStyle w:val="ListParagraph"/>
        <w:numPr>
          <w:ilvl w:val="0"/>
          <w:numId w:val="5"/>
        </w:numPr>
        <w:spacing w:after="38" w:line="259" w:lineRule="auto"/>
        <w:ind w:right="0"/>
      </w:pPr>
      <w:r>
        <w:t>Giving the child a firm massage,</w:t>
      </w:r>
    </w:p>
    <w:p w:rsidR="00381B2D" w:rsidRPr="00381B2D" w:rsidRDefault="00381B2D" w:rsidP="00381B2D">
      <w:pPr>
        <w:pStyle w:val="ListParagraph"/>
        <w:numPr>
          <w:ilvl w:val="0"/>
          <w:numId w:val="5"/>
        </w:numPr>
        <w:spacing w:after="38" w:line="259" w:lineRule="auto"/>
        <w:ind w:right="0"/>
        <w:rPr>
          <w:i/>
          <w:color w:val="000000" w:themeColor="text1"/>
        </w:rPr>
      </w:pPr>
      <w:r w:rsidRPr="00381B2D">
        <w:rPr>
          <w:i/>
          <w:color w:val="000000" w:themeColor="text1"/>
        </w:rPr>
        <w:t>Using weighted equipment such as a weighted blanket or jacket,</w:t>
      </w:r>
    </w:p>
    <w:p w:rsidR="002D2B14" w:rsidRDefault="00232BE6" w:rsidP="005D0151">
      <w:pPr>
        <w:spacing w:after="38" w:line="259" w:lineRule="auto"/>
        <w:ind w:right="0"/>
        <w:rPr>
          <w:i/>
          <w:color w:val="000000" w:themeColor="text1"/>
        </w:rPr>
      </w:pPr>
      <w:r>
        <w:rPr>
          <w:noProof/>
          <w:color w:val="FFFFFF"/>
          <w:sz w:val="20"/>
          <w:szCs w:val="20"/>
        </w:rPr>
        <w:drawing>
          <wp:anchor distT="0" distB="0" distL="114300" distR="114300" simplePos="0" relativeHeight="251670528" behindDoc="1" locked="0" layoutInCell="1" allowOverlap="1">
            <wp:simplePos x="0" y="0"/>
            <wp:positionH relativeFrom="column">
              <wp:posOffset>4167505</wp:posOffset>
            </wp:positionH>
            <wp:positionV relativeFrom="paragraph">
              <wp:posOffset>179070</wp:posOffset>
            </wp:positionV>
            <wp:extent cx="2030095" cy="1196852"/>
            <wp:effectExtent l="0" t="0" r="8255" b="3810"/>
            <wp:wrapTight wrapText="bothSides">
              <wp:wrapPolygon edited="0">
                <wp:start x="203" y="0"/>
                <wp:lineTo x="0" y="344"/>
                <wp:lineTo x="0" y="20637"/>
                <wp:lineTo x="203" y="21325"/>
                <wp:lineTo x="21282" y="21325"/>
                <wp:lineTo x="21485" y="20637"/>
                <wp:lineTo x="21485" y="344"/>
                <wp:lineTo x="21282" y="0"/>
                <wp:lineTo x="203" y="0"/>
              </wp:wrapPolygon>
            </wp:wrapTight>
            <wp:docPr id="10" name="Picture 10"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ee the source image"/>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030095" cy="1196852"/>
                    </a:xfrm>
                    <a:prstGeom prst="rect">
                      <a:avLst/>
                    </a:prstGeom>
                    <a:noFill/>
                    <a:ln>
                      <a:noFill/>
                    </a:ln>
                    <a:effectLst>
                      <a:softEdge rad="63500"/>
                    </a:effectLst>
                  </pic:spPr>
                </pic:pic>
              </a:graphicData>
            </a:graphic>
            <wp14:sizeRelH relativeFrom="page">
              <wp14:pctWidth>0</wp14:pctWidth>
            </wp14:sizeRelH>
            <wp14:sizeRelV relativeFrom="page">
              <wp14:pctHeight>0</wp14:pctHeight>
            </wp14:sizeRelV>
          </wp:anchor>
        </w:drawing>
      </w:r>
    </w:p>
    <w:p w:rsidR="005D0151" w:rsidRDefault="00232BE6" w:rsidP="005D0151">
      <w:pPr>
        <w:spacing w:after="38" w:line="259" w:lineRule="auto"/>
        <w:ind w:right="0"/>
        <w:rPr>
          <w:i/>
          <w:color w:val="000000" w:themeColor="text1"/>
        </w:rPr>
      </w:pPr>
      <w:r>
        <w:rPr>
          <w:noProof/>
          <w:color w:val="FFFFFF"/>
          <w:sz w:val="20"/>
          <w:szCs w:val="20"/>
        </w:rPr>
        <w:drawing>
          <wp:anchor distT="0" distB="0" distL="114300" distR="114300" simplePos="0" relativeHeight="251669504" behindDoc="1" locked="0" layoutInCell="1" allowOverlap="1">
            <wp:simplePos x="0" y="0"/>
            <wp:positionH relativeFrom="column">
              <wp:posOffset>1557655</wp:posOffset>
            </wp:positionH>
            <wp:positionV relativeFrom="paragraph">
              <wp:posOffset>13335</wp:posOffset>
            </wp:positionV>
            <wp:extent cx="2209800" cy="1224079"/>
            <wp:effectExtent l="0" t="0" r="0" b="0"/>
            <wp:wrapTight wrapText="bothSides">
              <wp:wrapPolygon edited="0">
                <wp:start x="186" y="0"/>
                <wp:lineTo x="0" y="336"/>
                <wp:lineTo x="0" y="20513"/>
                <wp:lineTo x="186" y="21185"/>
                <wp:lineTo x="21228" y="21185"/>
                <wp:lineTo x="21414" y="20513"/>
                <wp:lineTo x="21414" y="336"/>
                <wp:lineTo x="21228" y="0"/>
                <wp:lineTo x="186" y="0"/>
              </wp:wrapPolygon>
            </wp:wrapTight>
            <wp:docPr id="12" name="Picture 12"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ee the source imag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209800" cy="1224079"/>
                    </a:xfrm>
                    <a:prstGeom prst="rect">
                      <a:avLst/>
                    </a:prstGeom>
                    <a:noFill/>
                    <a:ln>
                      <a:noFill/>
                    </a:ln>
                    <a:effectLst>
                      <a:softEdge rad="63500"/>
                    </a:effectLst>
                  </pic:spPr>
                </pic:pic>
              </a:graphicData>
            </a:graphic>
            <wp14:sizeRelH relativeFrom="page">
              <wp14:pctWidth>0</wp14:pctWidth>
            </wp14:sizeRelH>
            <wp14:sizeRelV relativeFrom="page">
              <wp14:pctHeight>0</wp14:pctHeight>
            </wp14:sizeRelV>
          </wp:anchor>
        </w:drawing>
      </w:r>
      <w:r w:rsidR="005D0151">
        <w:rPr>
          <w:i/>
          <w:color w:val="000000" w:themeColor="text1"/>
        </w:rPr>
        <w:t xml:space="preserve">                         </w:t>
      </w:r>
      <w:bookmarkStart w:id="0" w:name="_GoBack"/>
      <w:bookmarkEnd w:id="0"/>
    </w:p>
    <w:p w:rsidR="005D0151" w:rsidRDefault="005D0151" w:rsidP="005D0151">
      <w:pPr>
        <w:spacing w:after="38" w:line="259" w:lineRule="auto"/>
        <w:ind w:right="0"/>
        <w:rPr>
          <w:b/>
        </w:rPr>
      </w:pPr>
    </w:p>
    <w:p w:rsidR="005D0151" w:rsidRDefault="005D0151" w:rsidP="005D0151">
      <w:pPr>
        <w:spacing w:after="38" w:line="259" w:lineRule="auto"/>
        <w:ind w:right="0"/>
        <w:rPr>
          <w:b/>
        </w:rPr>
      </w:pPr>
    </w:p>
    <w:p w:rsidR="005D0151" w:rsidRDefault="005D0151" w:rsidP="005D0151">
      <w:pPr>
        <w:spacing w:after="38" w:line="259" w:lineRule="auto"/>
        <w:ind w:right="0"/>
        <w:rPr>
          <w:b/>
        </w:rPr>
      </w:pPr>
    </w:p>
    <w:p w:rsidR="005D0151" w:rsidRDefault="005D0151" w:rsidP="005D0151">
      <w:pPr>
        <w:spacing w:after="38" w:line="259" w:lineRule="auto"/>
        <w:ind w:right="0"/>
        <w:rPr>
          <w:b/>
        </w:rPr>
      </w:pPr>
    </w:p>
    <w:p w:rsidR="005D0151" w:rsidRDefault="005D0151" w:rsidP="005D0151">
      <w:pPr>
        <w:spacing w:after="38" w:line="259" w:lineRule="auto"/>
        <w:ind w:right="0"/>
        <w:rPr>
          <w:b/>
        </w:rPr>
      </w:pPr>
    </w:p>
    <w:p w:rsidR="003E5FD8" w:rsidRDefault="003E5FD8">
      <w:pPr>
        <w:pStyle w:val="Heading2"/>
        <w:ind w:left="1947"/>
      </w:pPr>
    </w:p>
    <w:p w:rsidR="003C5F9A" w:rsidRDefault="005D0151">
      <w:pPr>
        <w:pStyle w:val="Heading2"/>
        <w:ind w:left="1947"/>
      </w:pPr>
      <w:r>
        <w:t xml:space="preserve">References </w:t>
      </w:r>
    </w:p>
    <w:p w:rsidR="003C5F9A" w:rsidRDefault="003E5FD8">
      <w:pPr>
        <w:spacing w:after="0" w:line="286" w:lineRule="auto"/>
        <w:ind w:left="1947" w:right="362"/>
      </w:pPr>
      <w:r>
        <w:t>Erna, Botticelli and</w:t>
      </w:r>
      <w:r w:rsidR="005D0151">
        <w:t xml:space="preserve"> Hallway (1995) </w:t>
      </w:r>
      <w:r w:rsidR="005D0151">
        <w:rPr>
          <w:i/>
        </w:rPr>
        <w:t>Combining Neuro-Development Treatment &amp; Sensory Integration Principles</w:t>
      </w:r>
      <w:r w:rsidR="005D0151">
        <w:t xml:space="preserve">.   </w:t>
      </w:r>
    </w:p>
    <w:p w:rsidR="003C5F9A" w:rsidRDefault="005D0151">
      <w:pPr>
        <w:spacing w:after="49" w:line="259" w:lineRule="auto"/>
        <w:ind w:left="1952" w:right="0" w:firstLine="0"/>
      </w:pPr>
      <w:r>
        <w:t xml:space="preserve"> </w:t>
      </w:r>
    </w:p>
    <w:p w:rsidR="003C5F9A" w:rsidRDefault="005D0151">
      <w:pPr>
        <w:spacing w:after="0" w:line="286" w:lineRule="auto"/>
        <w:ind w:left="1947" w:right="362"/>
      </w:pPr>
      <w:r>
        <w:t xml:space="preserve">Oetter et al (1993) </w:t>
      </w:r>
      <w:r>
        <w:rPr>
          <w:i/>
        </w:rPr>
        <w:t>‘M.O.R.E’ Integrating The Mouth With Sensory and Postural Functions.</w:t>
      </w:r>
      <w:r>
        <w:t xml:space="preserve">  2</w:t>
      </w:r>
      <w:r>
        <w:rPr>
          <w:vertAlign w:val="superscript"/>
        </w:rPr>
        <w:t>nd</w:t>
      </w:r>
      <w:r>
        <w:t xml:space="preserve"> edition. </w:t>
      </w:r>
    </w:p>
    <w:p w:rsidR="003C5F9A" w:rsidRDefault="005D0151">
      <w:pPr>
        <w:spacing w:after="63" w:line="259" w:lineRule="auto"/>
        <w:ind w:left="1952" w:right="0" w:firstLine="0"/>
      </w:pPr>
      <w:r>
        <w:t xml:space="preserve"> </w:t>
      </w:r>
    </w:p>
    <w:p w:rsidR="003C5F9A" w:rsidRDefault="005D0151">
      <w:pPr>
        <w:spacing w:after="216"/>
        <w:ind w:right="426"/>
      </w:pPr>
      <w:r>
        <w:t xml:space="preserve">Lane &amp; Murray (2002) </w:t>
      </w:r>
      <w:r>
        <w:rPr>
          <w:i/>
        </w:rPr>
        <w:t>‘Sensory Integration Theory and Practice’</w:t>
      </w:r>
      <w:r>
        <w:t>. Bundy. 2</w:t>
      </w:r>
      <w:r>
        <w:rPr>
          <w:vertAlign w:val="superscript"/>
        </w:rPr>
        <w:t>nd</w:t>
      </w:r>
      <w:r>
        <w:t xml:space="preserve"> Edition. Case, Smith and Allen </w:t>
      </w:r>
      <w:r>
        <w:rPr>
          <w:i/>
        </w:rPr>
        <w:t>Sensory Profile</w:t>
      </w:r>
      <w:r>
        <w:t>. 3</w:t>
      </w:r>
      <w:r>
        <w:rPr>
          <w:vertAlign w:val="superscript"/>
        </w:rPr>
        <w:t>rd</w:t>
      </w:r>
      <w:r>
        <w:t xml:space="preserve"> Edition. Page 436-439. </w:t>
      </w:r>
    </w:p>
    <w:p w:rsidR="003C5F9A" w:rsidRDefault="005D0151">
      <w:pPr>
        <w:spacing w:after="218" w:line="259" w:lineRule="auto"/>
        <w:ind w:left="1952" w:right="0" w:firstLine="0"/>
      </w:pPr>
      <w:r>
        <w:t xml:space="preserve"> </w:t>
      </w:r>
    </w:p>
    <w:p w:rsidR="003E5FD8" w:rsidRDefault="003E5FD8">
      <w:pPr>
        <w:ind w:right="5526"/>
      </w:pPr>
      <w:r>
        <w:t>Publication Date: 10/12/2020</w:t>
      </w:r>
    </w:p>
    <w:p w:rsidR="003C5F9A" w:rsidRDefault="005D0151">
      <w:pPr>
        <w:ind w:right="5526"/>
      </w:pPr>
      <w:r>
        <w:t xml:space="preserve">Version: </w:t>
      </w:r>
      <w:r w:rsidR="003E5FD8">
        <w:t>2</w:t>
      </w:r>
    </w:p>
    <w:p w:rsidR="003C5F9A" w:rsidRDefault="003E5FD8">
      <w:pPr>
        <w:ind w:right="426"/>
      </w:pPr>
      <w:r>
        <w:t>Review Date: 10/12/2023</w:t>
      </w:r>
    </w:p>
    <w:p w:rsidR="003C5F9A" w:rsidRDefault="005D0151">
      <w:pPr>
        <w:spacing w:after="1275"/>
        <w:ind w:right="426"/>
      </w:pPr>
      <w:r>
        <w:t xml:space="preserve">Author: Paediatric Occupational Therapy </w:t>
      </w:r>
    </w:p>
    <w:p w:rsidR="003C5F9A" w:rsidRDefault="005D0151" w:rsidP="005D0151">
      <w:pPr>
        <w:spacing w:after="6128" w:line="259" w:lineRule="auto"/>
        <w:ind w:left="1952" w:right="0" w:firstLine="0"/>
      </w:pPr>
      <w:r>
        <w:rPr>
          <w:b/>
        </w:rPr>
        <w:t xml:space="preserve"> </w:t>
      </w:r>
    </w:p>
    <w:sectPr w:rsidR="003C5F9A">
      <w:headerReference w:type="even" r:id="rId33"/>
      <w:headerReference w:type="default" r:id="rId34"/>
      <w:headerReference w:type="first" r:id="rId35"/>
      <w:pgSz w:w="11906" w:h="16838"/>
      <w:pgMar w:top="743" w:right="256" w:bottom="326" w:left="142"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4BC9" w:rsidRDefault="005D0151">
      <w:pPr>
        <w:spacing w:after="0" w:line="240" w:lineRule="auto"/>
      </w:pPr>
      <w:r>
        <w:separator/>
      </w:r>
    </w:p>
  </w:endnote>
  <w:endnote w:type="continuationSeparator" w:id="0">
    <w:p w:rsidR="005C4BC9" w:rsidRDefault="005D01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4BC9" w:rsidRDefault="005D0151">
      <w:pPr>
        <w:spacing w:after="0" w:line="240" w:lineRule="auto"/>
      </w:pPr>
      <w:r>
        <w:separator/>
      </w:r>
    </w:p>
  </w:footnote>
  <w:footnote w:type="continuationSeparator" w:id="0">
    <w:p w:rsidR="005C4BC9" w:rsidRDefault="005D01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F9A" w:rsidRDefault="005D0151">
    <w:r>
      <w:rPr>
        <w:rFonts w:ascii="Calibri" w:eastAsia="Calibri" w:hAnsi="Calibri" w:cs="Calibri"/>
        <w:noProof/>
        <w:sz w:val="22"/>
      </w:rPr>
      <mc:AlternateContent>
        <mc:Choice Requires="wpg">
          <w:drawing>
            <wp:anchor distT="0" distB="0" distL="114300" distR="114300" simplePos="0" relativeHeight="251658240" behindDoc="1" locked="0" layoutInCell="1" allowOverlap="1">
              <wp:simplePos x="0" y="0"/>
              <wp:positionH relativeFrom="page">
                <wp:posOffset>0</wp:posOffset>
              </wp:positionH>
              <wp:positionV relativeFrom="page">
                <wp:posOffset>0</wp:posOffset>
              </wp:positionV>
              <wp:extent cx="1051560" cy="10692384"/>
              <wp:effectExtent l="0" t="0" r="0" b="0"/>
              <wp:wrapNone/>
              <wp:docPr id="4005" name="Group 4005"/>
              <wp:cNvGraphicFramePr/>
              <a:graphic xmlns:a="http://schemas.openxmlformats.org/drawingml/2006/main">
                <a:graphicData uri="http://schemas.microsoft.com/office/word/2010/wordprocessingGroup">
                  <wpg:wgp>
                    <wpg:cNvGrpSpPr/>
                    <wpg:grpSpPr>
                      <a:xfrm>
                        <a:off x="0" y="0"/>
                        <a:ext cx="1051560" cy="10692384"/>
                        <a:chOff x="0" y="0"/>
                        <a:chExt cx="1051560" cy="10692384"/>
                      </a:xfrm>
                    </wpg:grpSpPr>
                    <pic:pic xmlns:pic="http://schemas.openxmlformats.org/drawingml/2006/picture">
                      <pic:nvPicPr>
                        <pic:cNvPr id="4006" name="Picture 4006"/>
                        <pic:cNvPicPr/>
                      </pic:nvPicPr>
                      <pic:blipFill>
                        <a:blip r:embed="rId1"/>
                        <a:stretch>
                          <a:fillRect/>
                        </a:stretch>
                      </pic:blipFill>
                      <pic:spPr>
                        <a:xfrm>
                          <a:off x="0" y="0"/>
                          <a:ext cx="1048512" cy="10664952"/>
                        </a:xfrm>
                        <a:prstGeom prst="rect">
                          <a:avLst/>
                        </a:prstGeom>
                      </pic:spPr>
                    </pic:pic>
                    <wps:wsp>
                      <wps:cNvPr id="4007" name="Shape 4007"/>
                      <wps:cNvSpPr/>
                      <wps:spPr>
                        <a:xfrm>
                          <a:off x="1051560" y="0"/>
                          <a:ext cx="0" cy="10692384"/>
                        </a:xfrm>
                        <a:custGeom>
                          <a:avLst/>
                          <a:gdLst/>
                          <a:ahLst/>
                          <a:cxnLst/>
                          <a:rect l="0" t="0" r="0" b="0"/>
                          <a:pathLst>
                            <a:path h="10692384">
                              <a:moveTo>
                                <a:pt x="0" y="10692384"/>
                              </a:moveTo>
                              <a:lnTo>
                                <a:pt x="0" y="0"/>
                              </a:lnTo>
                            </a:path>
                          </a:pathLst>
                        </a:custGeom>
                        <a:ln w="76200" cap="rnd">
                          <a:miter lim="127000"/>
                        </a:ln>
                      </wps:spPr>
                      <wps:style>
                        <a:lnRef idx="1">
                          <a:srgbClr val="339966"/>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005" style="width:82.8pt;height:841.92pt;position:absolute;z-index:-2147483648;mso-position-horizontal-relative:page;mso-position-horizontal:absolute;margin-left:0pt;mso-position-vertical-relative:page;margin-top:0pt;" coordsize="10515,106923">
              <v:shape id="Picture 4006" style="position:absolute;width:10485;height:106649;left:0;top:0;" filled="f">
                <v:imagedata r:id="rId14"/>
              </v:shape>
              <v:shape id="Shape 4007" style="position:absolute;width:0;height:106923;left:10515;top:0;" coordsize="0,10692384" path="m0,10692384l0,0">
                <v:stroke weight="6pt" endcap="round" joinstyle="miter" miterlimit="10" on="true" color="#339966"/>
                <v:fill on="false" color="#000000" opacity="0"/>
              </v:shap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F9A" w:rsidRDefault="005D0151">
    <w:r>
      <w:rPr>
        <w:rFonts w:ascii="Calibri" w:eastAsia="Calibri" w:hAnsi="Calibri" w:cs="Calibri"/>
        <w:noProof/>
        <w:sz w:val="22"/>
      </w:rPr>
      <mc:AlternateContent>
        <mc:Choice Requires="wpg">
          <w:drawing>
            <wp:anchor distT="0" distB="0" distL="114300" distR="114300" simplePos="0" relativeHeight="251659264" behindDoc="1" locked="0" layoutInCell="1" allowOverlap="1">
              <wp:simplePos x="0" y="0"/>
              <wp:positionH relativeFrom="page">
                <wp:posOffset>0</wp:posOffset>
              </wp:positionH>
              <wp:positionV relativeFrom="page">
                <wp:posOffset>0</wp:posOffset>
              </wp:positionV>
              <wp:extent cx="1051560" cy="10692384"/>
              <wp:effectExtent l="0" t="0" r="0" b="0"/>
              <wp:wrapNone/>
              <wp:docPr id="4001" name="Group 4001"/>
              <wp:cNvGraphicFramePr/>
              <a:graphic xmlns:a="http://schemas.openxmlformats.org/drawingml/2006/main">
                <a:graphicData uri="http://schemas.microsoft.com/office/word/2010/wordprocessingGroup">
                  <wpg:wgp>
                    <wpg:cNvGrpSpPr/>
                    <wpg:grpSpPr>
                      <a:xfrm>
                        <a:off x="0" y="0"/>
                        <a:ext cx="1051560" cy="10692384"/>
                        <a:chOff x="0" y="0"/>
                        <a:chExt cx="1051560" cy="10692384"/>
                      </a:xfrm>
                    </wpg:grpSpPr>
                    <pic:pic xmlns:pic="http://schemas.openxmlformats.org/drawingml/2006/picture">
                      <pic:nvPicPr>
                        <pic:cNvPr id="4002" name="Picture 4002"/>
                        <pic:cNvPicPr/>
                      </pic:nvPicPr>
                      <pic:blipFill>
                        <a:blip r:embed="rId1"/>
                        <a:stretch>
                          <a:fillRect/>
                        </a:stretch>
                      </pic:blipFill>
                      <pic:spPr>
                        <a:xfrm>
                          <a:off x="0" y="0"/>
                          <a:ext cx="1048512" cy="10664952"/>
                        </a:xfrm>
                        <a:prstGeom prst="rect">
                          <a:avLst/>
                        </a:prstGeom>
                      </pic:spPr>
                    </pic:pic>
                    <wps:wsp>
                      <wps:cNvPr id="4003" name="Shape 4003"/>
                      <wps:cNvSpPr/>
                      <wps:spPr>
                        <a:xfrm>
                          <a:off x="1051560" y="0"/>
                          <a:ext cx="0" cy="10692384"/>
                        </a:xfrm>
                        <a:custGeom>
                          <a:avLst/>
                          <a:gdLst/>
                          <a:ahLst/>
                          <a:cxnLst/>
                          <a:rect l="0" t="0" r="0" b="0"/>
                          <a:pathLst>
                            <a:path h="10692384">
                              <a:moveTo>
                                <a:pt x="0" y="10692384"/>
                              </a:moveTo>
                              <a:lnTo>
                                <a:pt x="0" y="0"/>
                              </a:lnTo>
                            </a:path>
                          </a:pathLst>
                        </a:custGeom>
                        <a:ln w="76200" cap="rnd">
                          <a:miter lim="127000"/>
                        </a:ln>
                      </wps:spPr>
                      <wps:style>
                        <a:lnRef idx="1">
                          <a:srgbClr val="339966"/>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4001" style="width:82.8pt;height:841.92pt;position:absolute;z-index:-2147483648;mso-position-horizontal-relative:page;mso-position-horizontal:absolute;margin-left:0pt;mso-position-vertical-relative:page;margin-top:0pt;" coordsize="10515,106923">
              <v:shape id="Picture 4002" style="position:absolute;width:10485;height:106649;left:0;top:0;" filled="f">
                <v:imagedata r:id="rId14"/>
              </v:shape>
              <v:shape id="Shape 4003" style="position:absolute;width:0;height:106923;left:10515;top:0;" coordsize="0,10692384" path="m0,10692384l0,0">
                <v:stroke weight="6pt" endcap="round" joinstyle="miter" miterlimit="10" on="true" color="#339966"/>
                <v:fill on="false" color="#000000" opacity="0"/>
              </v:shap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F9A" w:rsidRDefault="005D0151">
    <w:r>
      <w:rPr>
        <w:rFonts w:ascii="Calibri" w:eastAsia="Calibri" w:hAnsi="Calibri" w:cs="Calibri"/>
        <w:noProof/>
        <w:sz w:val="22"/>
      </w:rPr>
      <mc:AlternateContent>
        <mc:Choice Requires="wpg">
          <w:drawing>
            <wp:anchor distT="0" distB="0" distL="114300" distR="114300" simplePos="0" relativeHeight="251660288" behindDoc="1" locked="0" layoutInCell="1" allowOverlap="1">
              <wp:simplePos x="0" y="0"/>
              <wp:positionH relativeFrom="page">
                <wp:posOffset>0</wp:posOffset>
              </wp:positionH>
              <wp:positionV relativeFrom="page">
                <wp:posOffset>0</wp:posOffset>
              </wp:positionV>
              <wp:extent cx="1" cy="1"/>
              <wp:effectExtent l="0" t="0" r="0" b="0"/>
              <wp:wrapNone/>
              <wp:docPr id="3999" name="Group 3999"/>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xmlns:a="http://schemas.openxmlformats.org/drawingml/2006/main">
          <w:pict>
            <v:group id="Group 3999" style="width:7.87402e-05pt;height:7.87402e-05pt;position:absolute;z-index:-2147483648;mso-position-horizontal-relative:page;mso-position-horizontal:absolute;margin-left:0pt;mso-position-vertical-relative:page;margin-top:0pt;" coordsize="0,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0018D0"/>
    <w:multiLevelType w:val="hybridMultilevel"/>
    <w:tmpl w:val="2458B0C2"/>
    <w:lvl w:ilvl="0" w:tplc="A7BC786C">
      <w:start w:val="1"/>
      <w:numFmt w:val="bullet"/>
      <w:lvlText w:val="•"/>
      <w:lvlJc w:val="left"/>
      <w:pPr>
        <w:ind w:left="261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CD0B4B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582513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DCCE87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1167C7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3924044">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270C9E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218F7B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FB601C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ECA6057"/>
    <w:multiLevelType w:val="hybridMultilevel"/>
    <w:tmpl w:val="44B654B6"/>
    <w:lvl w:ilvl="0" w:tplc="33F6ECE8">
      <w:start w:val="1"/>
      <w:numFmt w:val="bullet"/>
      <w:lvlText w:val="•"/>
      <w:lvlJc w:val="left"/>
      <w:pPr>
        <w:ind w:left="253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58EE9F0">
      <w:start w:val="1"/>
      <w:numFmt w:val="bullet"/>
      <w:lvlText w:val="o"/>
      <w:lvlJc w:val="left"/>
      <w:pPr>
        <w:ind w:left="139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654EEC4">
      <w:start w:val="1"/>
      <w:numFmt w:val="bullet"/>
      <w:lvlText w:val="▪"/>
      <w:lvlJc w:val="left"/>
      <w:pPr>
        <w:ind w:left="211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6722C44">
      <w:start w:val="1"/>
      <w:numFmt w:val="bullet"/>
      <w:lvlText w:val="•"/>
      <w:lvlJc w:val="left"/>
      <w:pPr>
        <w:ind w:left="283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C424A6C">
      <w:start w:val="1"/>
      <w:numFmt w:val="bullet"/>
      <w:lvlText w:val="o"/>
      <w:lvlJc w:val="left"/>
      <w:pPr>
        <w:ind w:left="355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41A1D4A">
      <w:start w:val="1"/>
      <w:numFmt w:val="bullet"/>
      <w:lvlText w:val="▪"/>
      <w:lvlJc w:val="left"/>
      <w:pPr>
        <w:ind w:left="427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698DDFA">
      <w:start w:val="1"/>
      <w:numFmt w:val="bullet"/>
      <w:lvlText w:val="•"/>
      <w:lvlJc w:val="left"/>
      <w:pPr>
        <w:ind w:left="499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8E0BD82">
      <w:start w:val="1"/>
      <w:numFmt w:val="bullet"/>
      <w:lvlText w:val="o"/>
      <w:lvlJc w:val="left"/>
      <w:pPr>
        <w:ind w:left="571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31A7334">
      <w:start w:val="1"/>
      <w:numFmt w:val="bullet"/>
      <w:lvlText w:val="▪"/>
      <w:lvlJc w:val="left"/>
      <w:pPr>
        <w:ind w:left="643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6524B16"/>
    <w:multiLevelType w:val="hybridMultilevel"/>
    <w:tmpl w:val="9C865DFC"/>
    <w:lvl w:ilvl="0" w:tplc="1966B1F0">
      <w:start w:val="1"/>
      <w:numFmt w:val="bullet"/>
      <w:lvlText w:val="•"/>
      <w:lvlJc w:val="left"/>
      <w:pPr>
        <w:ind w:left="261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3203F9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E1C89A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BCCB0C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8F84AE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D94C2E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128333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98692C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26C5B6E">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6F24420"/>
    <w:multiLevelType w:val="hybridMultilevel"/>
    <w:tmpl w:val="7DC688F8"/>
    <w:lvl w:ilvl="0" w:tplc="1DF49BE6">
      <w:start w:val="1"/>
      <w:numFmt w:val="bullet"/>
      <w:lvlText w:val="•"/>
      <w:lvlJc w:val="left"/>
      <w:pPr>
        <w:ind w:left="253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E64B190">
      <w:start w:val="1"/>
      <w:numFmt w:val="bullet"/>
      <w:lvlText w:val="o"/>
      <w:lvlJc w:val="left"/>
      <w:pPr>
        <w:ind w:left="139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35A1D9C">
      <w:start w:val="1"/>
      <w:numFmt w:val="bullet"/>
      <w:lvlText w:val="▪"/>
      <w:lvlJc w:val="left"/>
      <w:pPr>
        <w:ind w:left="211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CA4C1B8">
      <w:start w:val="1"/>
      <w:numFmt w:val="bullet"/>
      <w:lvlText w:val="•"/>
      <w:lvlJc w:val="left"/>
      <w:pPr>
        <w:ind w:left="283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E665F26">
      <w:start w:val="1"/>
      <w:numFmt w:val="bullet"/>
      <w:lvlText w:val="o"/>
      <w:lvlJc w:val="left"/>
      <w:pPr>
        <w:ind w:left="355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A8E0D16">
      <w:start w:val="1"/>
      <w:numFmt w:val="bullet"/>
      <w:lvlText w:val="▪"/>
      <w:lvlJc w:val="left"/>
      <w:pPr>
        <w:ind w:left="427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2F84ED8">
      <w:start w:val="1"/>
      <w:numFmt w:val="bullet"/>
      <w:lvlText w:val="•"/>
      <w:lvlJc w:val="left"/>
      <w:pPr>
        <w:ind w:left="499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5B2BAEC">
      <w:start w:val="1"/>
      <w:numFmt w:val="bullet"/>
      <w:lvlText w:val="o"/>
      <w:lvlJc w:val="left"/>
      <w:pPr>
        <w:ind w:left="571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608EE08">
      <w:start w:val="1"/>
      <w:numFmt w:val="bullet"/>
      <w:lvlText w:val="▪"/>
      <w:lvlJc w:val="left"/>
      <w:pPr>
        <w:ind w:left="643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3725465B"/>
    <w:multiLevelType w:val="hybridMultilevel"/>
    <w:tmpl w:val="75304D42"/>
    <w:lvl w:ilvl="0" w:tplc="501C9624">
      <w:numFmt w:val="bullet"/>
      <w:lvlText w:val=""/>
      <w:lvlJc w:val="left"/>
      <w:pPr>
        <w:ind w:left="2312" w:hanging="360"/>
      </w:pPr>
      <w:rPr>
        <w:rFonts w:ascii="Symbol" w:eastAsia="Arial" w:hAnsi="Symbol" w:cs="Arial" w:hint="default"/>
      </w:rPr>
    </w:lvl>
    <w:lvl w:ilvl="1" w:tplc="08090003" w:tentative="1">
      <w:start w:val="1"/>
      <w:numFmt w:val="bullet"/>
      <w:lvlText w:val="o"/>
      <w:lvlJc w:val="left"/>
      <w:pPr>
        <w:ind w:left="3032" w:hanging="360"/>
      </w:pPr>
      <w:rPr>
        <w:rFonts w:ascii="Courier New" w:hAnsi="Courier New" w:cs="Courier New" w:hint="default"/>
      </w:rPr>
    </w:lvl>
    <w:lvl w:ilvl="2" w:tplc="08090005" w:tentative="1">
      <w:start w:val="1"/>
      <w:numFmt w:val="bullet"/>
      <w:lvlText w:val=""/>
      <w:lvlJc w:val="left"/>
      <w:pPr>
        <w:ind w:left="3752" w:hanging="360"/>
      </w:pPr>
      <w:rPr>
        <w:rFonts w:ascii="Wingdings" w:hAnsi="Wingdings" w:hint="default"/>
      </w:rPr>
    </w:lvl>
    <w:lvl w:ilvl="3" w:tplc="08090001" w:tentative="1">
      <w:start w:val="1"/>
      <w:numFmt w:val="bullet"/>
      <w:lvlText w:val=""/>
      <w:lvlJc w:val="left"/>
      <w:pPr>
        <w:ind w:left="4472" w:hanging="360"/>
      </w:pPr>
      <w:rPr>
        <w:rFonts w:ascii="Symbol" w:hAnsi="Symbol" w:hint="default"/>
      </w:rPr>
    </w:lvl>
    <w:lvl w:ilvl="4" w:tplc="08090003" w:tentative="1">
      <w:start w:val="1"/>
      <w:numFmt w:val="bullet"/>
      <w:lvlText w:val="o"/>
      <w:lvlJc w:val="left"/>
      <w:pPr>
        <w:ind w:left="5192" w:hanging="360"/>
      </w:pPr>
      <w:rPr>
        <w:rFonts w:ascii="Courier New" w:hAnsi="Courier New" w:cs="Courier New" w:hint="default"/>
      </w:rPr>
    </w:lvl>
    <w:lvl w:ilvl="5" w:tplc="08090005" w:tentative="1">
      <w:start w:val="1"/>
      <w:numFmt w:val="bullet"/>
      <w:lvlText w:val=""/>
      <w:lvlJc w:val="left"/>
      <w:pPr>
        <w:ind w:left="5912" w:hanging="360"/>
      </w:pPr>
      <w:rPr>
        <w:rFonts w:ascii="Wingdings" w:hAnsi="Wingdings" w:hint="default"/>
      </w:rPr>
    </w:lvl>
    <w:lvl w:ilvl="6" w:tplc="08090001" w:tentative="1">
      <w:start w:val="1"/>
      <w:numFmt w:val="bullet"/>
      <w:lvlText w:val=""/>
      <w:lvlJc w:val="left"/>
      <w:pPr>
        <w:ind w:left="6632" w:hanging="360"/>
      </w:pPr>
      <w:rPr>
        <w:rFonts w:ascii="Symbol" w:hAnsi="Symbol" w:hint="default"/>
      </w:rPr>
    </w:lvl>
    <w:lvl w:ilvl="7" w:tplc="08090003" w:tentative="1">
      <w:start w:val="1"/>
      <w:numFmt w:val="bullet"/>
      <w:lvlText w:val="o"/>
      <w:lvlJc w:val="left"/>
      <w:pPr>
        <w:ind w:left="7352" w:hanging="360"/>
      </w:pPr>
      <w:rPr>
        <w:rFonts w:ascii="Courier New" w:hAnsi="Courier New" w:cs="Courier New" w:hint="default"/>
      </w:rPr>
    </w:lvl>
    <w:lvl w:ilvl="8" w:tplc="08090005" w:tentative="1">
      <w:start w:val="1"/>
      <w:numFmt w:val="bullet"/>
      <w:lvlText w:val=""/>
      <w:lvlJc w:val="left"/>
      <w:pPr>
        <w:ind w:left="8072" w:hanging="360"/>
      </w:pPr>
      <w:rPr>
        <w:rFonts w:ascii="Wingdings" w:hAnsi="Wingdings" w:hint="default"/>
      </w:rPr>
    </w:lvl>
  </w:abstractNum>
  <w:num w:numId="1">
    <w:abstractNumId w:val="3"/>
  </w:num>
  <w:num w:numId="2">
    <w:abstractNumId w:val="1"/>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5F9A"/>
    <w:rsid w:val="00232BE6"/>
    <w:rsid w:val="002D2B14"/>
    <w:rsid w:val="00381B2D"/>
    <w:rsid w:val="003C5F9A"/>
    <w:rsid w:val="003E5FD8"/>
    <w:rsid w:val="005C4BC9"/>
    <w:rsid w:val="005D0151"/>
    <w:rsid w:val="00745685"/>
    <w:rsid w:val="009D78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184DD9"/>
  <w15:docId w15:val="{6A55E51D-A5F3-403F-8427-C45BBCE84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5" w:line="271" w:lineRule="auto"/>
      <w:ind w:left="1962" w:right="356" w:hanging="10"/>
    </w:pPr>
    <w:rPr>
      <w:rFonts w:ascii="Arial" w:eastAsia="Arial" w:hAnsi="Arial" w:cs="Arial"/>
      <w:color w:val="000000"/>
      <w:sz w:val="24"/>
    </w:rPr>
  </w:style>
  <w:style w:type="paragraph" w:styleId="Heading1">
    <w:name w:val="heading 1"/>
    <w:next w:val="Normal"/>
    <w:link w:val="Heading1Char"/>
    <w:uiPriority w:val="9"/>
    <w:unhideWhenUsed/>
    <w:qFormat/>
    <w:pPr>
      <w:keepNext/>
      <w:keepLines/>
      <w:spacing w:after="187"/>
      <w:ind w:left="1952"/>
      <w:outlineLvl w:val="0"/>
    </w:pPr>
    <w:rPr>
      <w:rFonts w:ascii="Arial" w:eastAsia="Arial" w:hAnsi="Arial" w:cs="Arial"/>
      <w:b/>
      <w:color w:val="000000"/>
      <w:sz w:val="28"/>
    </w:rPr>
  </w:style>
  <w:style w:type="paragraph" w:styleId="Heading2">
    <w:name w:val="heading 2"/>
    <w:next w:val="Normal"/>
    <w:link w:val="Heading2Char"/>
    <w:uiPriority w:val="9"/>
    <w:unhideWhenUsed/>
    <w:qFormat/>
    <w:pPr>
      <w:keepNext/>
      <w:keepLines/>
      <w:spacing w:after="18"/>
      <w:ind w:left="2070" w:hanging="10"/>
      <w:outlineLvl w:val="1"/>
    </w:pPr>
    <w:rPr>
      <w:rFonts w:ascii="Arial" w:eastAsia="Arial" w:hAnsi="Arial" w:cs="Arial"/>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Arial" w:eastAsia="Arial" w:hAnsi="Arial" w:cs="Arial"/>
      <w:b/>
      <w:color w:val="000000"/>
      <w:sz w:val="24"/>
    </w:rPr>
  </w:style>
  <w:style w:type="character" w:customStyle="1" w:styleId="Heading1Char">
    <w:name w:val="Heading 1 Char"/>
    <w:link w:val="Heading1"/>
    <w:rPr>
      <w:rFonts w:ascii="Arial" w:eastAsia="Arial" w:hAnsi="Arial" w:cs="Arial"/>
      <w:b/>
      <w:color w:val="000000"/>
      <w:sz w:val="28"/>
    </w:rPr>
  </w:style>
  <w:style w:type="paragraph" w:styleId="ListParagraph">
    <w:name w:val="List Paragraph"/>
    <w:basedOn w:val="Normal"/>
    <w:uiPriority w:val="34"/>
    <w:qFormat/>
    <w:rsid w:val="00381B2D"/>
    <w:pPr>
      <w:ind w:left="720"/>
      <w:contextualSpacing/>
    </w:pPr>
  </w:style>
  <w:style w:type="paragraph" w:styleId="BalloonText">
    <w:name w:val="Balloon Text"/>
    <w:basedOn w:val="Normal"/>
    <w:link w:val="BalloonTextChar"/>
    <w:uiPriority w:val="99"/>
    <w:semiHidden/>
    <w:unhideWhenUsed/>
    <w:rsid w:val="002D2B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2B14"/>
    <w:rPr>
      <w:rFonts w:ascii="Segoe UI" w:eastAsia="Arial"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jpg"/><Relationship Id="rId18" Type="http://schemas.openxmlformats.org/officeDocument/2006/relationships/image" Target="media/image11.jpg"/><Relationship Id="rId26" Type="http://schemas.openxmlformats.org/officeDocument/2006/relationships/hyperlink" Target="http://www.abm.wales.nhs.uk/childrensdevelopment" TargetMode="External"/><Relationship Id="rId3" Type="http://schemas.openxmlformats.org/officeDocument/2006/relationships/settings" Target="settings.xml"/><Relationship Id="rId21" Type="http://schemas.openxmlformats.org/officeDocument/2006/relationships/image" Target="media/image40.jpg"/><Relationship Id="rId34" Type="http://schemas.openxmlformats.org/officeDocument/2006/relationships/header" Target="header2.xml"/><Relationship Id="rId7" Type="http://schemas.openxmlformats.org/officeDocument/2006/relationships/image" Target="media/image1.jpeg"/><Relationship Id="rId12" Type="http://schemas.openxmlformats.org/officeDocument/2006/relationships/image" Target="media/image5.jpg"/><Relationship Id="rId17" Type="http://schemas.openxmlformats.org/officeDocument/2006/relationships/image" Target="media/image10.jpg"/><Relationship Id="rId25" Type="http://schemas.openxmlformats.org/officeDocument/2006/relationships/image" Target="media/image80.jpg"/><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9.jpg"/><Relationship Id="rId20" Type="http://schemas.openxmlformats.org/officeDocument/2006/relationships/image" Target="media/image30.jpg"/><Relationship Id="rId29"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g"/><Relationship Id="rId24" Type="http://schemas.openxmlformats.org/officeDocument/2006/relationships/image" Target="media/image70.jpg"/><Relationship Id="rId32" Type="http://schemas.openxmlformats.org/officeDocument/2006/relationships/image" Target="media/image15.jpeg"/><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jpg"/><Relationship Id="rId23" Type="http://schemas.openxmlformats.org/officeDocument/2006/relationships/image" Target="media/image60.jpg"/><Relationship Id="rId28" Type="http://schemas.openxmlformats.org/officeDocument/2006/relationships/image" Target="media/image11.jpeg"/><Relationship Id="rId36" Type="http://schemas.openxmlformats.org/officeDocument/2006/relationships/fontTable" Target="fontTable.xml"/><Relationship Id="rId10" Type="http://schemas.openxmlformats.org/officeDocument/2006/relationships/image" Target="media/image3.jpg"/><Relationship Id="rId19" Type="http://schemas.openxmlformats.org/officeDocument/2006/relationships/image" Target="media/image2.jpg"/><Relationship Id="rId31" Type="http://schemas.openxmlformats.org/officeDocument/2006/relationships/image" Target="media/image14.jpeg"/><Relationship Id="rId4" Type="http://schemas.openxmlformats.org/officeDocument/2006/relationships/webSettings" Target="webSettings.xml"/><Relationship Id="rId9" Type="http://schemas.openxmlformats.org/officeDocument/2006/relationships/image" Target="media/image12.png"/><Relationship Id="rId14" Type="http://schemas.openxmlformats.org/officeDocument/2006/relationships/image" Target="media/image7.jpg"/><Relationship Id="rId22" Type="http://schemas.openxmlformats.org/officeDocument/2006/relationships/image" Target="media/image50.jpg"/><Relationship Id="rId27" Type="http://schemas.openxmlformats.org/officeDocument/2006/relationships/hyperlink" Target="http://www.abm.wales.nhs.uk/childrensdevelopment" TargetMode="External"/><Relationship Id="rId30" Type="http://schemas.openxmlformats.org/officeDocument/2006/relationships/image" Target="media/image13.jpeg"/><Relationship Id="rId35"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6.png"/><Relationship Id="rId14" Type="http://schemas.openxmlformats.org/officeDocument/2006/relationships/image" Target="media/image11.png"/></Relationships>
</file>

<file path=word/_rels/header2.xml.rels><?xml version="1.0" encoding="UTF-8" standalone="yes"?>
<Relationships xmlns="http://schemas.openxmlformats.org/package/2006/relationships"><Relationship Id="rId1" Type="http://schemas.openxmlformats.org/officeDocument/2006/relationships/image" Target="media/image16.png"/><Relationship Id="rId14"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4</Pages>
  <Words>759</Words>
  <Characters>4328</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Rog</dc:creator>
  <cp:keywords/>
  <cp:lastModifiedBy>Rhian Stamp (Swansea Bay UHB - Occupational Therapy)</cp:lastModifiedBy>
  <cp:revision>6</cp:revision>
  <cp:lastPrinted>2020-12-08T11:31:00Z</cp:lastPrinted>
  <dcterms:created xsi:type="dcterms:W3CDTF">2020-11-27T15:24:00Z</dcterms:created>
  <dcterms:modified xsi:type="dcterms:W3CDTF">2020-12-14T10:13:00Z</dcterms:modified>
</cp:coreProperties>
</file>