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121D" w:rsidRPr="007E1592" w:rsidRDefault="000C121D" w:rsidP="000C121D">
      <w:pPr>
        <w:jc w:val="center"/>
        <w:rPr>
          <w:rFonts w:ascii="Verdana" w:hAnsi="Verdana"/>
          <w:b/>
          <w:sz w:val="28"/>
          <w:u w:val="single"/>
        </w:rPr>
      </w:pPr>
      <w:r w:rsidRPr="007E1592">
        <w:rPr>
          <w:rFonts w:ascii="Verdana" w:hAnsi="Verdana"/>
          <w:b/>
          <w:sz w:val="28"/>
          <w:u w:val="single"/>
        </w:rPr>
        <w:t>Recognising our staff</w:t>
      </w:r>
    </w:p>
    <w:p w:rsidR="000C121D" w:rsidRDefault="000C121D" w:rsidP="000C121D">
      <w:pPr>
        <w:jc w:val="center"/>
        <w:rPr>
          <w:rFonts w:ascii="Verdana" w:hAnsi="Verdana"/>
          <w:b/>
          <w:sz w:val="28"/>
        </w:rPr>
      </w:pPr>
    </w:p>
    <w:p w:rsidR="000C121D" w:rsidRDefault="000C121D" w:rsidP="000C121D">
      <w:pPr>
        <w:jc w:val="center"/>
        <w:rPr>
          <w:rFonts w:ascii="Verdana" w:hAnsi="Verdana"/>
          <w:b/>
          <w:sz w:val="28"/>
        </w:rPr>
      </w:pPr>
    </w:p>
    <w:p w:rsidR="000C121D" w:rsidRDefault="000C121D" w:rsidP="000C121D">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Many different types of staff wor</w:t>
      </w:r>
      <w:r w:rsidR="001812EC">
        <w:rPr>
          <w:rFonts w:ascii="Verdana" w:eastAsia="Times New Roman" w:hAnsi="Verdana" w:cs="Times New Roman"/>
          <w:color w:val="000000"/>
          <w:sz w:val="18"/>
          <w:szCs w:val="18"/>
          <w:lang w:eastAsia="en-GB"/>
        </w:rPr>
        <w:t>k on th</w:t>
      </w:r>
      <w:r w:rsidR="00D45EBB">
        <w:rPr>
          <w:rFonts w:ascii="Verdana" w:eastAsia="Times New Roman" w:hAnsi="Verdana" w:cs="Times New Roman"/>
          <w:color w:val="000000"/>
          <w:sz w:val="18"/>
          <w:szCs w:val="18"/>
          <w:lang w:eastAsia="en-GB"/>
        </w:rPr>
        <w:t>e Neonatal Units of the Swansea Bay University Health B</w:t>
      </w:r>
      <w:bookmarkStart w:id="0" w:name="_GoBack"/>
      <w:bookmarkEnd w:id="0"/>
      <w:r>
        <w:rPr>
          <w:rFonts w:ascii="Verdana" w:eastAsia="Times New Roman" w:hAnsi="Verdana" w:cs="Times New Roman"/>
          <w:color w:val="000000"/>
          <w:sz w:val="18"/>
          <w:szCs w:val="18"/>
          <w:lang w:eastAsia="en-GB"/>
        </w:rPr>
        <w:t>oard – Doctors, nurses, health care assistants, ward clerks to physiotherapists. This page helps you identify our staff from the uniforms they wear.</w:t>
      </w:r>
    </w:p>
    <w:p w:rsidR="000C121D" w:rsidRDefault="000C121D" w:rsidP="000C121D">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0C121D" w:rsidRPr="007B4DFF" w:rsidRDefault="000C121D" w:rsidP="007B4DFF">
      <w:pPr>
        <w:shd w:val="clear" w:color="auto" w:fill="FFFFFF"/>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All staff members have NHS identity badges with their photographs on the badge - these should be visible at all times.</w:t>
      </w:r>
    </w:p>
    <w:p w:rsidR="000C121D" w:rsidRDefault="000C121D" w:rsidP="000C121D">
      <w:pPr>
        <w:rPr>
          <w:rFonts w:ascii="Verdana" w:hAnsi="Verdana"/>
          <w:sz w:val="18"/>
        </w:rPr>
      </w:pPr>
    </w:p>
    <w:p w:rsidR="000C121D" w:rsidRDefault="000C121D" w:rsidP="000C121D">
      <w:pPr>
        <w:rPr>
          <w:rFonts w:ascii="Verdana" w:hAnsi="Verdana"/>
          <w:sz w:val="18"/>
        </w:rPr>
      </w:pPr>
    </w:p>
    <w:tbl>
      <w:tblPr>
        <w:tblStyle w:val="TableGrid"/>
        <w:tblW w:w="0" w:type="auto"/>
        <w:tblLook w:val="04A0" w:firstRow="1" w:lastRow="0" w:firstColumn="1" w:lastColumn="0" w:noHBand="0" w:noVBand="1"/>
      </w:tblPr>
      <w:tblGrid>
        <w:gridCol w:w="4716"/>
        <w:gridCol w:w="4300"/>
      </w:tblGrid>
      <w:tr w:rsidR="000C121D" w:rsidTr="000C121D">
        <w:tc>
          <w:tcPr>
            <w:tcW w:w="4508" w:type="dxa"/>
          </w:tcPr>
          <w:p w:rsidR="000C121D" w:rsidRDefault="000C121D" w:rsidP="000C121D">
            <w:pPr>
              <w:rPr>
                <w:rFonts w:ascii="Verdana" w:hAnsi="Verdana"/>
                <w:sz w:val="18"/>
              </w:rPr>
            </w:pPr>
            <w:r>
              <w:rPr>
                <w:rFonts w:ascii="Verdana" w:hAnsi="Verdana"/>
                <w:noProof/>
                <w:sz w:val="18"/>
                <w:lang w:eastAsia="en-GB"/>
              </w:rPr>
              <w:drawing>
                <wp:inline distT="0" distB="0" distL="0" distR="0">
                  <wp:extent cx="2857500" cy="2228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octors.JPG"/>
                          <pic:cNvPicPr/>
                        </pic:nvPicPr>
                        <pic:blipFill>
                          <a:blip r:embed="rId6">
                            <a:extLst>
                              <a:ext uri="{28A0092B-C50C-407E-A947-70E740481C1C}">
                                <a14:useLocalDpi xmlns:a14="http://schemas.microsoft.com/office/drawing/2010/main" val="0"/>
                              </a:ext>
                            </a:extLst>
                          </a:blip>
                          <a:stretch>
                            <a:fillRect/>
                          </a:stretch>
                        </pic:blipFill>
                        <pic:spPr>
                          <a:xfrm>
                            <a:off x="0" y="0"/>
                            <a:ext cx="2857500" cy="2228850"/>
                          </a:xfrm>
                          <a:prstGeom prst="rect">
                            <a:avLst/>
                          </a:prstGeom>
                        </pic:spPr>
                      </pic:pic>
                    </a:graphicData>
                  </a:graphic>
                </wp:inline>
              </w:drawing>
            </w:r>
          </w:p>
        </w:tc>
        <w:tc>
          <w:tcPr>
            <w:tcW w:w="4508" w:type="dxa"/>
          </w:tcPr>
          <w:p w:rsidR="000C121D" w:rsidRDefault="000C121D" w:rsidP="000C121D">
            <w:pPr>
              <w:spacing w:before="150" w:after="150" w:line="288" w:lineRule="auto"/>
              <w:outlineLvl w:val="1"/>
              <w:rPr>
                <w:rFonts w:ascii="Verdana" w:eastAsia="Times New Roman" w:hAnsi="Verdana" w:cs="Times New Roman"/>
                <w:b/>
                <w:bCs/>
                <w:color w:val="673588"/>
                <w:sz w:val="23"/>
                <w:szCs w:val="23"/>
                <w:lang w:eastAsia="en-GB"/>
              </w:rPr>
            </w:pPr>
            <w:r>
              <w:rPr>
                <w:rFonts w:ascii="Verdana" w:eastAsia="Times New Roman" w:hAnsi="Verdana" w:cs="Times New Roman"/>
                <w:b/>
                <w:bCs/>
                <w:color w:val="673588"/>
                <w:sz w:val="23"/>
                <w:szCs w:val="23"/>
                <w:lang w:eastAsia="en-GB"/>
              </w:rPr>
              <w:t>Doctors</w:t>
            </w:r>
          </w:p>
          <w:p w:rsidR="000C121D" w:rsidRDefault="001812EC" w:rsidP="000C121D">
            <w:pPr>
              <w:rPr>
                <w:rFonts w:ascii="Verdana" w:eastAsia="Times New Roman" w:hAnsi="Verdana" w:cs="Times New Roman"/>
                <w:b/>
                <w:bCs/>
                <w:color w:val="000000"/>
                <w:sz w:val="18"/>
                <w:szCs w:val="18"/>
                <w:lang w:eastAsia="en-GB"/>
              </w:rPr>
            </w:pPr>
            <w:r>
              <w:rPr>
                <w:rFonts w:ascii="Verdana" w:eastAsia="Times New Roman" w:hAnsi="Verdana" w:cs="Times New Roman"/>
                <w:b/>
                <w:bCs/>
                <w:color w:val="000000"/>
                <w:sz w:val="18"/>
                <w:szCs w:val="18"/>
                <w:lang w:eastAsia="en-GB"/>
              </w:rPr>
              <w:t>All our D</w:t>
            </w:r>
            <w:r w:rsidR="000C121D">
              <w:rPr>
                <w:rFonts w:ascii="Verdana" w:eastAsia="Times New Roman" w:hAnsi="Verdana" w:cs="Times New Roman"/>
                <w:b/>
                <w:bCs/>
                <w:color w:val="000000"/>
                <w:sz w:val="18"/>
                <w:szCs w:val="18"/>
                <w:lang w:eastAsia="en-GB"/>
              </w:rPr>
              <w:t>octors wear everyday clothes - their own shirts or blouses, trousers or skirts. You may also see them wearing green or blue surgical gowns.</w:t>
            </w:r>
          </w:p>
          <w:p w:rsidR="000C121D" w:rsidRDefault="000C121D" w:rsidP="000C121D">
            <w:pPr>
              <w:rPr>
                <w:rFonts w:ascii="Verdana" w:hAnsi="Verdana"/>
                <w:sz w:val="18"/>
              </w:rPr>
            </w:pPr>
          </w:p>
        </w:tc>
      </w:tr>
      <w:tr w:rsidR="000C121D" w:rsidTr="000C121D">
        <w:tc>
          <w:tcPr>
            <w:tcW w:w="4508" w:type="dxa"/>
          </w:tcPr>
          <w:p w:rsidR="000C121D" w:rsidRDefault="000C121D" w:rsidP="000C121D">
            <w:pPr>
              <w:jc w:val="center"/>
              <w:rPr>
                <w:rFonts w:ascii="Verdana" w:hAnsi="Verdana"/>
                <w:sz w:val="18"/>
              </w:rPr>
            </w:pPr>
            <w:r>
              <w:rPr>
                <w:rFonts w:ascii="Verdana" w:hAnsi="Verdana"/>
                <w:noProof/>
                <w:sz w:val="18"/>
                <w:lang w:eastAsia="en-GB"/>
              </w:rPr>
              <w:drawing>
                <wp:inline distT="0" distB="0" distL="0" distR="0">
                  <wp:extent cx="2171700" cy="4055745"/>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ead nurse.JPG"/>
                          <pic:cNvPicPr/>
                        </pic:nvPicPr>
                        <pic:blipFill>
                          <a:blip r:embed="rId7">
                            <a:extLst>
                              <a:ext uri="{28A0092B-C50C-407E-A947-70E740481C1C}">
                                <a14:useLocalDpi xmlns:a14="http://schemas.microsoft.com/office/drawing/2010/main" val="0"/>
                              </a:ext>
                            </a:extLst>
                          </a:blip>
                          <a:stretch>
                            <a:fillRect/>
                          </a:stretch>
                        </pic:blipFill>
                        <pic:spPr>
                          <a:xfrm>
                            <a:off x="0" y="0"/>
                            <a:ext cx="2188112" cy="4086395"/>
                          </a:xfrm>
                          <a:prstGeom prst="rect">
                            <a:avLst/>
                          </a:prstGeom>
                        </pic:spPr>
                      </pic:pic>
                    </a:graphicData>
                  </a:graphic>
                </wp:inline>
              </w:drawing>
            </w:r>
          </w:p>
        </w:tc>
        <w:tc>
          <w:tcPr>
            <w:tcW w:w="4508" w:type="dxa"/>
          </w:tcPr>
          <w:p w:rsidR="000C121D" w:rsidRDefault="000C121D" w:rsidP="000C121D">
            <w:pPr>
              <w:spacing w:before="150" w:after="150" w:line="288" w:lineRule="auto"/>
              <w:outlineLvl w:val="1"/>
              <w:rPr>
                <w:rFonts w:ascii="Verdana" w:eastAsia="Times New Roman" w:hAnsi="Verdana" w:cs="Times New Roman"/>
                <w:b/>
                <w:bCs/>
                <w:color w:val="673588"/>
                <w:sz w:val="23"/>
                <w:szCs w:val="23"/>
                <w:lang w:eastAsia="en-GB"/>
              </w:rPr>
            </w:pPr>
            <w:r>
              <w:rPr>
                <w:rFonts w:ascii="Verdana" w:eastAsia="Times New Roman" w:hAnsi="Verdana" w:cs="Times New Roman"/>
                <w:b/>
                <w:bCs/>
                <w:color w:val="673588"/>
                <w:sz w:val="23"/>
                <w:szCs w:val="23"/>
                <w:lang w:eastAsia="en-GB"/>
              </w:rPr>
              <w:t>Lead Nurse</w:t>
            </w:r>
          </w:p>
          <w:p w:rsidR="000C121D" w:rsidRDefault="000C121D" w:rsidP="000C121D">
            <w:pPr>
              <w:rPr>
                <w:rFonts w:ascii="Verdana" w:eastAsia="Times New Roman" w:hAnsi="Verdana" w:cs="Times New Roman"/>
                <w:b/>
                <w:bCs/>
                <w:color w:val="000000"/>
                <w:sz w:val="18"/>
                <w:szCs w:val="18"/>
                <w:lang w:eastAsia="en-GB"/>
              </w:rPr>
            </w:pPr>
            <w:r>
              <w:rPr>
                <w:rFonts w:ascii="Verdana" w:eastAsia="Times New Roman" w:hAnsi="Verdana" w:cs="Times New Roman"/>
                <w:b/>
                <w:bCs/>
                <w:color w:val="000000"/>
                <w:sz w:val="18"/>
                <w:szCs w:val="18"/>
                <w:lang w:eastAsia="en-GB"/>
              </w:rPr>
              <w:t>Lead Nurse is responsible for managing nursing and allied staff on the neonatal unit. Lead Nurses wear Navy Blue trousers and tops with a red trim on the collar</w:t>
            </w:r>
          </w:p>
          <w:p w:rsidR="000C121D" w:rsidRDefault="000C121D" w:rsidP="000C121D">
            <w:pPr>
              <w:rPr>
                <w:rFonts w:ascii="Verdana" w:hAnsi="Verdana"/>
                <w:sz w:val="18"/>
              </w:rPr>
            </w:pPr>
          </w:p>
        </w:tc>
      </w:tr>
      <w:tr w:rsidR="000C121D" w:rsidTr="000C121D">
        <w:tc>
          <w:tcPr>
            <w:tcW w:w="4508" w:type="dxa"/>
          </w:tcPr>
          <w:p w:rsidR="000C121D" w:rsidRDefault="000C121D" w:rsidP="000C121D">
            <w:pPr>
              <w:jc w:val="center"/>
              <w:rPr>
                <w:rFonts w:ascii="Verdana" w:hAnsi="Verdana"/>
                <w:sz w:val="18"/>
              </w:rPr>
            </w:pPr>
            <w:r>
              <w:rPr>
                <w:rFonts w:ascii="Verdana" w:hAnsi="Verdana"/>
                <w:noProof/>
                <w:sz w:val="18"/>
                <w:lang w:eastAsia="en-GB"/>
              </w:rPr>
              <w:lastRenderedPageBreak/>
              <w:drawing>
                <wp:inline distT="0" distB="0" distL="0" distR="0">
                  <wp:extent cx="2476500" cy="4186989"/>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ard manager.JPG"/>
                          <pic:cNvPicPr/>
                        </pic:nvPicPr>
                        <pic:blipFill>
                          <a:blip r:embed="rId8">
                            <a:extLst>
                              <a:ext uri="{28A0092B-C50C-407E-A947-70E740481C1C}">
                                <a14:useLocalDpi xmlns:a14="http://schemas.microsoft.com/office/drawing/2010/main" val="0"/>
                              </a:ext>
                            </a:extLst>
                          </a:blip>
                          <a:stretch>
                            <a:fillRect/>
                          </a:stretch>
                        </pic:blipFill>
                        <pic:spPr>
                          <a:xfrm>
                            <a:off x="0" y="0"/>
                            <a:ext cx="2483469" cy="4198771"/>
                          </a:xfrm>
                          <a:prstGeom prst="rect">
                            <a:avLst/>
                          </a:prstGeom>
                        </pic:spPr>
                      </pic:pic>
                    </a:graphicData>
                  </a:graphic>
                </wp:inline>
              </w:drawing>
            </w:r>
          </w:p>
        </w:tc>
        <w:tc>
          <w:tcPr>
            <w:tcW w:w="4508" w:type="dxa"/>
          </w:tcPr>
          <w:p w:rsidR="000C121D" w:rsidRDefault="000C121D" w:rsidP="000C121D">
            <w:pPr>
              <w:pStyle w:val="Heading2"/>
              <w:spacing w:line="288" w:lineRule="auto"/>
              <w:outlineLvl w:val="1"/>
              <w:rPr>
                <w:rFonts w:ascii="Verdana" w:hAnsi="Verdana"/>
                <w:sz w:val="23"/>
                <w:szCs w:val="23"/>
              </w:rPr>
            </w:pPr>
            <w:r>
              <w:rPr>
                <w:rFonts w:ascii="Verdana" w:hAnsi="Verdana"/>
                <w:sz w:val="23"/>
                <w:szCs w:val="23"/>
              </w:rPr>
              <w:t>Ward Manager</w:t>
            </w:r>
          </w:p>
          <w:p w:rsidR="000C121D" w:rsidRDefault="000C121D" w:rsidP="000C121D">
            <w:pPr>
              <w:rPr>
                <w:rStyle w:val="Strong"/>
                <w:color w:val="000000"/>
                <w:sz w:val="18"/>
                <w:szCs w:val="18"/>
              </w:rPr>
            </w:pPr>
            <w:r>
              <w:rPr>
                <w:rStyle w:val="Strong"/>
                <w:rFonts w:ascii="Verdana" w:hAnsi="Verdana"/>
                <w:color w:val="000000"/>
                <w:sz w:val="18"/>
                <w:szCs w:val="18"/>
              </w:rPr>
              <w:t xml:space="preserve">A Ward </w:t>
            </w:r>
            <w:r w:rsidR="001812EC">
              <w:rPr>
                <w:rStyle w:val="Strong"/>
                <w:rFonts w:ascii="Verdana" w:hAnsi="Verdana"/>
                <w:color w:val="000000"/>
                <w:sz w:val="18"/>
                <w:szCs w:val="18"/>
              </w:rPr>
              <w:t>M</w:t>
            </w:r>
            <w:r>
              <w:rPr>
                <w:rStyle w:val="Strong"/>
                <w:rFonts w:ascii="Verdana" w:hAnsi="Verdana"/>
                <w:color w:val="000000"/>
                <w:sz w:val="18"/>
                <w:szCs w:val="18"/>
              </w:rPr>
              <w:t>anager is a senior nurse in charge of all the nurses working on a particular shift. They wear Navy Blue trousers and tops.</w:t>
            </w:r>
          </w:p>
          <w:p w:rsidR="000C121D" w:rsidRDefault="000C121D" w:rsidP="000C121D">
            <w:pPr>
              <w:rPr>
                <w:rStyle w:val="Strong"/>
                <w:rFonts w:ascii="Verdana" w:hAnsi="Verdana"/>
                <w:color w:val="000000"/>
                <w:sz w:val="18"/>
                <w:szCs w:val="18"/>
              </w:rPr>
            </w:pPr>
          </w:p>
          <w:p w:rsidR="000C121D" w:rsidRDefault="000C121D" w:rsidP="000C121D">
            <w:pPr>
              <w:rPr>
                <w:rFonts w:ascii="Verdana" w:hAnsi="Verdana"/>
                <w:sz w:val="18"/>
              </w:rPr>
            </w:pPr>
          </w:p>
        </w:tc>
      </w:tr>
      <w:tr w:rsidR="000C121D" w:rsidTr="000C121D">
        <w:tc>
          <w:tcPr>
            <w:tcW w:w="4508" w:type="dxa"/>
          </w:tcPr>
          <w:p w:rsidR="000C121D" w:rsidRDefault="000C121D" w:rsidP="000C121D">
            <w:pPr>
              <w:jc w:val="center"/>
              <w:rPr>
                <w:rFonts w:ascii="Verdana" w:hAnsi="Verdana"/>
                <w:sz w:val="18"/>
              </w:rPr>
            </w:pPr>
            <w:r>
              <w:rPr>
                <w:rFonts w:ascii="Verdana" w:hAnsi="Verdana"/>
                <w:noProof/>
                <w:sz w:val="18"/>
                <w:lang w:eastAsia="en-GB"/>
              </w:rPr>
              <w:drawing>
                <wp:inline distT="0" distB="0" distL="0" distR="0">
                  <wp:extent cx="2549525" cy="3946357"/>
                  <wp:effectExtent l="0" t="0" r="317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taff nurse.JPG"/>
                          <pic:cNvPicPr/>
                        </pic:nvPicPr>
                        <pic:blipFill>
                          <a:blip r:embed="rId9">
                            <a:extLst>
                              <a:ext uri="{28A0092B-C50C-407E-A947-70E740481C1C}">
                                <a14:useLocalDpi xmlns:a14="http://schemas.microsoft.com/office/drawing/2010/main" val="0"/>
                              </a:ext>
                            </a:extLst>
                          </a:blip>
                          <a:stretch>
                            <a:fillRect/>
                          </a:stretch>
                        </pic:blipFill>
                        <pic:spPr>
                          <a:xfrm>
                            <a:off x="0" y="0"/>
                            <a:ext cx="2556976" cy="3957890"/>
                          </a:xfrm>
                          <a:prstGeom prst="rect">
                            <a:avLst/>
                          </a:prstGeom>
                        </pic:spPr>
                      </pic:pic>
                    </a:graphicData>
                  </a:graphic>
                </wp:inline>
              </w:drawing>
            </w:r>
          </w:p>
        </w:tc>
        <w:tc>
          <w:tcPr>
            <w:tcW w:w="4508" w:type="dxa"/>
          </w:tcPr>
          <w:p w:rsidR="000C121D" w:rsidRDefault="000C121D" w:rsidP="000C121D">
            <w:pPr>
              <w:pStyle w:val="Heading2"/>
              <w:spacing w:line="288" w:lineRule="auto"/>
              <w:outlineLvl w:val="1"/>
              <w:rPr>
                <w:sz w:val="23"/>
                <w:szCs w:val="23"/>
              </w:rPr>
            </w:pPr>
            <w:r>
              <w:rPr>
                <w:rFonts w:ascii="Verdana" w:hAnsi="Verdana"/>
                <w:sz w:val="23"/>
                <w:szCs w:val="23"/>
              </w:rPr>
              <w:t>Staff Nurse</w:t>
            </w:r>
          </w:p>
          <w:p w:rsidR="000C121D" w:rsidRDefault="000C121D" w:rsidP="000C121D">
            <w:pPr>
              <w:rPr>
                <w:rStyle w:val="Strong"/>
                <w:color w:val="000000"/>
                <w:sz w:val="18"/>
                <w:szCs w:val="18"/>
              </w:rPr>
            </w:pPr>
            <w:r>
              <w:rPr>
                <w:rStyle w:val="Strong"/>
                <w:rFonts w:ascii="Verdana" w:hAnsi="Verdana"/>
                <w:color w:val="000000"/>
                <w:sz w:val="18"/>
                <w:szCs w:val="18"/>
              </w:rPr>
              <w:t>A Staff Nurse is a registered nurse looking after your baby on the neonatal unit. They wear light blue trousers and tops.</w:t>
            </w:r>
          </w:p>
          <w:p w:rsidR="000C121D" w:rsidRDefault="000C121D" w:rsidP="000C121D">
            <w:pPr>
              <w:rPr>
                <w:rFonts w:ascii="Verdana" w:hAnsi="Verdana"/>
                <w:sz w:val="18"/>
              </w:rPr>
            </w:pPr>
          </w:p>
        </w:tc>
      </w:tr>
      <w:tr w:rsidR="000C121D" w:rsidTr="000C121D">
        <w:tc>
          <w:tcPr>
            <w:tcW w:w="4508" w:type="dxa"/>
          </w:tcPr>
          <w:p w:rsidR="000C121D" w:rsidRDefault="000C121D" w:rsidP="000C121D">
            <w:pPr>
              <w:jc w:val="center"/>
              <w:rPr>
                <w:rFonts w:ascii="Verdana" w:hAnsi="Verdana"/>
                <w:sz w:val="18"/>
              </w:rPr>
            </w:pPr>
            <w:r>
              <w:rPr>
                <w:rFonts w:ascii="Verdana" w:hAnsi="Verdana"/>
                <w:noProof/>
                <w:sz w:val="18"/>
                <w:lang w:eastAsia="en-GB"/>
              </w:rPr>
              <w:lastRenderedPageBreak/>
              <w:drawing>
                <wp:inline distT="0" distB="0" distL="0" distR="0">
                  <wp:extent cx="2352675" cy="4635697"/>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ursery nurse.JPG"/>
                          <pic:cNvPicPr/>
                        </pic:nvPicPr>
                        <pic:blipFill>
                          <a:blip r:embed="rId10">
                            <a:extLst>
                              <a:ext uri="{28A0092B-C50C-407E-A947-70E740481C1C}">
                                <a14:useLocalDpi xmlns:a14="http://schemas.microsoft.com/office/drawing/2010/main" val="0"/>
                              </a:ext>
                            </a:extLst>
                          </a:blip>
                          <a:stretch>
                            <a:fillRect/>
                          </a:stretch>
                        </pic:blipFill>
                        <pic:spPr>
                          <a:xfrm>
                            <a:off x="0" y="0"/>
                            <a:ext cx="2363410" cy="4656849"/>
                          </a:xfrm>
                          <a:prstGeom prst="rect">
                            <a:avLst/>
                          </a:prstGeom>
                        </pic:spPr>
                      </pic:pic>
                    </a:graphicData>
                  </a:graphic>
                </wp:inline>
              </w:drawing>
            </w:r>
          </w:p>
        </w:tc>
        <w:tc>
          <w:tcPr>
            <w:tcW w:w="4508" w:type="dxa"/>
          </w:tcPr>
          <w:p w:rsidR="000C121D" w:rsidRDefault="000C121D" w:rsidP="000C121D">
            <w:pPr>
              <w:spacing w:before="150" w:after="150" w:line="288" w:lineRule="auto"/>
              <w:outlineLvl w:val="1"/>
              <w:rPr>
                <w:rFonts w:eastAsia="Times New Roman" w:cs="Times New Roman"/>
                <w:color w:val="673588"/>
                <w:sz w:val="23"/>
                <w:szCs w:val="23"/>
                <w:lang w:eastAsia="en-GB"/>
              </w:rPr>
            </w:pPr>
            <w:r>
              <w:rPr>
                <w:rFonts w:ascii="Verdana" w:eastAsia="Times New Roman" w:hAnsi="Verdana" w:cs="Times New Roman"/>
                <w:b/>
                <w:bCs/>
                <w:color w:val="673588"/>
                <w:sz w:val="23"/>
                <w:szCs w:val="23"/>
                <w:lang w:eastAsia="en-GB"/>
              </w:rPr>
              <w:t>Nursery Nurse</w:t>
            </w:r>
          </w:p>
          <w:p w:rsidR="000C121D" w:rsidRPr="000C121D" w:rsidRDefault="000C121D" w:rsidP="000C121D">
            <w:pPr>
              <w:rPr>
                <w:rFonts w:ascii="Verdana" w:eastAsia="Times New Roman" w:hAnsi="Verdana" w:cs="Times New Roman"/>
                <w:b/>
                <w:bCs/>
                <w:color w:val="000000"/>
                <w:sz w:val="18"/>
                <w:szCs w:val="18"/>
                <w:lang w:eastAsia="en-GB"/>
              </w:rPr>
            </w:pPr>
            <w:r>
              <w:rPr>
                <w:rFonts w:ascii="Verdana" w:eastAsia="Times New Roman" w:hAnsi="Verdana" w:cs="Times New Roman"/>
                <w:b/>
                <w:bCs/>
                <w:color w:val="000000"/>
                <w:sz w:val="18"/>
                <w:szCs w:val="18"/>
                <w:lang w:eastAsia="en-GB"/>
              </w:rPr>
              <w:t>A Nursery Nurse often looks after your baby in Special care areas, transitional care units and postnatal ward under the supervision of Staff nurses. They are often very experienced in supporting you and your baby before they are ready to go home. They wear light green trousers and tops.</w:t>
            </w:r>
          </w:p>
        </w:tc>
      </w:tr>
      <w:tr w:rsidR="000C121D" w:rsidTr="000C121D">
        <w:tc>
          <w:tcPr>
            <w:tcW w:w="4508" w:type="dxa"/>
          </w:tcPr>
          <w:p w:rsidR="000C121D" w:rsidRDefault="000C121D" w:rsidP="000C121D">
            <w:pPr>
              <w:jc w:val="center"/>
              <w:rPr>
                <w:rFonts w:ascii="Verdana" w:hAnsi="Verdana"/>
                <w:sz w:val="18"/>
              </w:rPr>
            </w:pPr>
            <w:r>
              <w:rPr>
                <w:rFonts w:ascii="Verdana" w:hAnsi="Verdana"/>
                <w:noProof/>
                <w:sz w:val="18"/>
                <w:lang w:eastAsia="en-GB"/>
              </w:rPr>
              <w:drawing>
                <wp:inline distT="0" distB="0" distL="0" distR="0">
                  <wp:extent cx="2357578" cy="3952875"/>
                  <wp:effectExtent l="0" t="0" r="508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Healthcare support worker.JPG"/>
                          <pic:cNvPicPr/>
                        </pic:nvPicPr>
                        <pic:blipFill>
                          <a:blip r:embed="rId11">
                            <a:extLst>
                              <a:ext uri="{28A0092B-C50C-407E-A947-70E740481C1C}">
                                <a14:useLocalDpi xmlns:a14="http://schemas.microsoft.com/office/drawing/2010/main" val="0"/>
                              </a:ext>
                            </a:extLst>
                          </a:blip>
                          <a:stretch>
                            <a:fillRect/>
                          </a:stretch>
                        </pic:blipFill>
                        <pic:spPr>
                          <a:xfrm>
                            <a:off x="0" y="0"/>
                            <a:ext cx="2370251" cy="3974124"/>
                          </a:xfrm>
                          <a:prstGeom prst="rect">
                            <a:avLst/>
                          </a:prstGeom>
                        </pic:spPr>
                      </pic:pic>
                    </a:graphicData>
                  </a:graphic>
                </wp:inline>
              </w:drawing>
            </w:r>
          </w:p>
        </w:tc>
        <w:tc>
          <w:tcPr>
            <w:tcW w:w="4508" w:type="dxa"/>
          </w:tcPr>
          <w:p w:rsidR="000C121D" w:rsidRDefault="000C121D" w:rsidP="000C121D">
            <w:pPr>
              <w:spacing w:before="150" w:after="150" w:line="288" w:lineRule="auto"/>
              <w:outlineLvl w:val="1"/>
              <w:rPr>
                <w:rFonts w:ascii="Verdana" w:eastAsia="Times New Roman" w:hAnsi="Verdana" w:cs="Times New Roman"/>
                <w:b/>
                <w:bCs/>
                <w:color w:val="673588"/>
                <w:sz w:val="23"/>
                <w:szCs w:val="23"/>
                <w:lang w:eastAsia="en-GB"/>
              </w:rPr>
            </w:pPr>
            <w:r>
              <w:rPr>
                <w:rFonts w:ascii="Verdana" w:eastAsia="Times New Roman" w:hAnsi="Verdana" w:cs="Times New Roman"/>
                <w:b/>
                <w:bCs/>
                <w:color w:val="673588"/>
                <w:sz w:val="23"/>
                <w:szCs w:val="23"/>
                <w:lang w:eastAsia="en-GB"/>
              </w:rPr>
              <w:t>Healthcare Support Worker</w:t>
            </w:r>
          </w:p>
          <w:p w:rsidR="000C121D" w:rsidRDefault="000C121D" w:rsidP="000C121D">
            <w:pPr>
              <w:rPr>
                <w:rFonts w:ascii="Verdana" w:eastAsia="Times New Roman" w:hAnsi="Verdana" w:cs="Times New Roman"/>
                <w:b/>
                <w:bCs/>
                <w:color w:val="000000"/>
                <w:sz w:val="18"/>
                <w:szCs w:val="18"/>
                <w:lang w:eastAsia="en-GB"/>
              </w:rPr>
            </w:pPr>
            <w:r>
              <w:rPr>
                <w:rFonts w:ascii="Verdana" w:eastAsia="Times New Roman" w:hAnsi="Verdana" w:cs="Times New Roman"/>
                <w:b/>
                <w:bCs/>
                <w:color w:val="000000"/>
                <w:sz w:val="18"/>
                <w:szCs w:val="18"/>
                <w:lang w:eastAsia="en-GB"/>
              </w:rPr>
              <w:t>A Health Care Support Worker contributes to house-keeping and administrative duties on the unit. They wear dark green trousers and tops.</w:t>
            </w:r>
          </w:p>
          <w:p w:rsidR="000C121D" w:rsidRDefault="000C121D" w:rsidP="000C121D">
            <w:pPr>
              <w:rPr>
                <w:rFonts w:ascii="Verdana" w:hAnsi="Verdana"/>
                <w:sz w:val="18"/>
              </w:rPr>
            </w:pPr>
          </w:p>
        </w:tc>
      </w:tr>
      <w:tr w:rsidR="000C121D" w:rsidTr="000C121D">
        <w:tc>
          <w:tcPr>
            <w:tcW w:w="4508" w:type="dxa"/>
          </w:tcPr>
          <w:p w:rsidR="000C121D" w:rsidRDefault="000C121D" w:rsidP="000C121D">
            <w:pPr>
              <w:jc w:val="center"/>
              <w:rPr>
                <w:rFonts w:ascii="Verdana" w:hAnsi="Verdana"/>
                <w:sz w:val="18"/>
              </w:rPr>
            </w:pPr>
            <w:r>
              <w:rPr>
                <w:rFonts w:ascii="Verdana" w:hAnsi="Verdana"/>
                <w:noProof/>
                <w:sz w:val="18"/>
                <w:lang w:eastAsia="en-GB"/>
              </w:rPr>
              <w:lastRenderedPageBreak/>
              <w:drawing>
                <wp:inline distT="0" distB="0" distL="0" distR="0">
                  <wp:extent cx="2514600" cy="398839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omestic assistant.JPG"/>
                          <pic:cNvPicPr/>
                        </pic:nvPicPr>
                        <pic:blipFill>
                          <a:blip r:embed="rId12">
                            <a:extLst>
                              <a:ext uri="{28A0092B-C50C-407E-A947-70E740481C1C}">
                                <a14:useLocalDpi xmlns:a14="http://schemas.microsoft.com/office/drawing/2010/main" val="0"/>
                              </a:ext>
                            </a:extLst>
                          </a:blip>
                          <a:stretch>
                            <a:fillRect/>
                          </a:stretch>
                        </pic:blipFill>
                        <pic:spPr>
                          <a:xfrm>
                            <a:off x="0" y="0"/>
                            <a:ext cx="2520541" cy="3997813"/>
                          </a:xfrm>
                          <a:prstGeom prst="rect">
                            <a:avLst/>
                          </a:prstGeom>
                        </pic:spPr>
                      </pic:pic>
                    </a:graphicData>
                  </a:graphic>
                </wp:inline>
              </w:drawing>
            </w:r>
          </w:p>
        </w:tc>
        <w:tc>
          <w:tcPr>
            <w:tcW w:w="4508" w:type="dxa"/>
          </w:tcPr>
          <w:p w:rsidR="000C121D" w:rsidRDefault="000C121D" w:rsidP="000C121D">
            <w:pPr>
              <w:pStyle w:val="Heading2"/>
              <w:spacing w:line="288" w:lineRule="auto"/>
              <w:outlineLvl w:val="1"/>
              <w:rPr>
                <w:rFonts w:ascii="Verdana" w:hAnsi="Verdana"/>
                <w:sz w:val="23"/>
                <w:szCs w:val="23"/>
              </w:rPr>
            </w:pPr>
            <w:r>
              <w:rPr>
                <w:rFonts w:ascii="Verdana" w:hAnsi="Verdana"/>
                <w:sz w:val="23"/>
                <w:szCs w:val="23"/>
              </w:rPr>
              <w:t>Domestic Assistant</w:t>
            </w:r>
          </w:p>
          <w:p w:rsidR="000C121D" w:rsidRDefault="000C121D" w:rsidP="000C121D">
            <w:pPr>
              <w:rPr>
                <w:rStyle w:val="Strong"/>
                <w:color w:val="000000"/>
                <w:sz w:val="18"/>
                <w:szCs w:val="18"/>
              </w:rPr>
            </w:pPr>
            <w:r>
              <w:rPr>
                <w:rStyle w:val="Strong"/>
                <w:rFonts w:ascii="Verdana" w:hAnsi="Verdana"/>
                <w:color w:val="000000"/>
                <w:sz w:val="18"/>
                <w:szCs w:val="18"/>
              </w:rPr>
              <w:t>A Domestic Assistant helps to keep the Neonatal unit clean and tidy. They wear Burgundy trousers and tops. </w:t>
            </w:r>
          </w:p>
          <w:p w:rsidR="000C121D" w:rsidRDefault="000C121D" w:rsidP="000C121D">
            <w:pPr>
              <w:rPr>
                <w:rFonts w:ascii="Verdana" w:hAnsi="Verdana"/>
                <w:sz w:val="18"/>
              </w:rPr>
            </w:pPr>
          </w:p>
        </w:tc>
      </w:tr>
      <w:tr w:rsidR="000C121D" w:rsidTr="000C121D">
        <w:tc>
          <w:tcPr>
            <w:tcW w:w="4508" w:type="dxa"/>
          </w:tcPr>
          <w:p w:rsidR="000C121D" w:rsidRDefault="000C121D" w:rsidP="000C121D">
            <w:pPr>
              <w:jc w:val="center"/>
              <w:rPr>
                <w:rFonts w:ascii="Verdana" w:hAnsi="Verdana"/>
                <w:sz w:val="18"/>
              </w:rPr>
            </w:pPr>
            <w:r>
              <w:rPr>
                <w:rFonts w:ascii="Verdana" w:hAnsi="Verdana"/>
                <w:noProof/>
                <w:sz w:val="18"/>
                <w:lang w:eastAsia="en-GB"/>
              </w:rPr>
              <w:drawing>
                <wp:inline distT="0" distB="0" distL="0" distR="0">
                  <wp:extent cx="2495550" cy="4568266"/>
                  <wp:effectExtent l="0" t="0" r="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Receptionists and Ward clerks.JPG"/>
                          <pic:cNvPicPr/>
                        </pic:nvPicPr>
                        <pic:blipFill>
                          <a:blip r:embed="rId13">
                            <a:extLst>
                              <a:ext uri="{28A0092B-C50C-407E-A947-70E740481C1C}">
                                <a14:useLocalDpi xmlns:a14="http://schemas.microsoft.com/office/drawing/2010/main" val="0"/>
                              </a:ext>
                            </a:extLst>
                          </a:blip>
                          <a:stretch>
                            <a:fillRect/>
                          </a:stretch>
                        </pic:blipFill>
                        <pic:spPr>
                          <a:xfrm>
                            <a:off x="0" y="0"/>
                            <a:ext cx="2502868" cy="4581662"/>
                          </a:xfrm>
                          <a:prstGeom prst="rect">
                            <a:avLst/>
                          </a:prstGeom>
                        </pic:spPr>
                      </pic:pic>
                    </a:graphicData>
                  </a:graphic>
                </wp:inline>
              </w:drawing>
            </w:r>
          </w:p>
        </w:tc>
        <w:tc>
          <w:tcPr>
            <w:tcW w:w="4508" w:type="dxa"/>
          </w:tcPr>
          <w:p w:rsidR="000C121D" w:rsidRDefault="000C121D" w:rsidP="000C121D">
            <w:pPr>
              <w:pStyle w:val="Heading2"/>
              <w:spacing w:line="288" w:lineRule="auto"/>
              <w:outlineLvl w:val="1"/>
              <w:rPr>
                <w:sz w:val="23"/>
                <w:szCs w:val="23"/>
              </w:rPr>
            </w:pPr>
            <w:r>
              <w:rPr>
                <w:rFonts w:ascii="Verdana" w:hAnsi="Verdana"/>
                <w:sz w:val="23"/>
                <w:szCs w:val="23"/>
              </w:rPr>
              <w:t>Receptionists and Ward Clerks</w:t>
            </w:r>
          </w:p>
          <w:p w:rsidR="000C121D" w:rsidRDefault="000C121D" w:rsidP="000C121D">
            <w:pPr>
              <w:rPr>
                <w:rStyle w:val="Strong"/>
                <w:color w:val="000000"/>
                <w:sz w:val="18"/>
                <w:szCs w:val="18"/>
              </w:rPr>
            </w:pPr>
            <w:r>
              <w:rPr>
                <w:rStyle w:val="Strong"/>
                <w:rFonts w:ascii="Verdana" w:hAnsi="Verdana"/>
                <w:color w:val="000000"/>
                <w:sz w:val="18"/>
                <w:szCs w:val="18"/>
              </w:rPr>
              <w:t>A Ward Clerk / Receptionist</w:t>
            </w:r>
            <w:r>
              <w:rPr>
                <w:rFonts w:ascii="Verdana" w:hAnsi="Verdana"/>
                <w:color w:val="000000"/>
                <w:sz w:val="18"/>
                <w:szCs w:val="18"/>
              </w:rPr>
              <w:t xml:space="preserve"> </w:t>
            </w:r>
            <w:r>
              <w:rPr>
                <w:rStyle w:val="Strong"/>
                <w:rFonts w:ascii="Verdana" w:hAnsi="Verdana"/>
                <w:color w:val="000000"/>
                <w:sz w:val="18"/>
                <w:szCs w:val="18"/>
              </w:rPr>
              <w:t>provide general administrative, clerical, and support services for the Neonatal Unit. They wear blue patterned tops and navy trousers</w:t>
            </w:r>
          </w:p>
          <w:p w:rsidR="000C121D" w:rsidRDefault="000C121D" w:rsidP="000C121D">
            <w:pPr>
              <w:rPr>
                <w:rFonts w:ascii="Verdana" w:hAnsi="Verdana"/>
                <w:sz w:val="18"/>
              </w:rPr>
            </w:pPr>
          </w:p>
        </w:tc>
      </w:tr>
      <w:tr w:rsidR="000C121D" w:rsidTr="000C121D">
        <w:tc>
          <w:tcPr>
            <w:tcW w:w="4508" w:type="dxa"/>
          </w:tcPr>
          <w:p w:rsidR="000C121D" w:rsidRDefault="000C121D" w:rsidP="000C121D">
            <w:pPr>
              <w:jc w:val="center"/>
              <w:rPr>
                <w:rFonts w:ascii="Verdana" w:hAnsi="Verdana"/>
                <w:sz w:val="18"/>
              </w:rPr>
            </w:pPr>
            <w:r>
              <w:rPr>
                <w:rFonts w:ascii="Verdana" w:hAnsi="Verdana"/>
                <w:noProof/>
                <w:sz w:val="18"/>
                <w:lang w:eastAsia="en-GB"/>
              </w:rPr>
              <w:lastRenderedPageBreak/>
              <w:drawing>
                <wp:inline distT="0" distB="0" distL="0" distR="0">
                  <wp:extent cx="2286000" cy="461708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hysiotherapists.JPG"/>
                          <pic:cNvPicPr/>
                        </pic:nvPicPr>
                        <pic:blipFill>
                          <a:blip r:embed="rId14">
                            <a:extLst>
                              <a:ext uri="{28A0092B-C50C-407E-A947-70E740481C1C}">
                                <a14:useLocalDpi xmlns:a14="http://schemas.microsoft.com/office/drawing/2010/main" val="0"/>
                              </a:ext>
                            </a:extLst>
                          </a:blip>
                          <a:stretch>
                            <a:fillRect/>
                          </a:stretch>
                        </pic:blipFill>
                        <pic:spPr>
                          <a:xfrm>
                            <a:off x="0" y="0"/>
                            <a:ext cx="2300886" cy="4647151"/>
                          </a:xfrm>
                          <a:prstGeom prst="rect">
                            <a:avLst/>
                          </a:prstGeom>
                        </pic:spPr>
                      </pic:pic>
                    </a:graphicData>
                  </a:graphic>
                </wp:inline>
              </w:drawing>
            </w:r>
          </w:p>
        </w:tc>
        <w:tc>
          <w:tcPr>
            <w:tcW w:w="4508" w:type="dxa"/>
          </w:tcPr>
          <w:p w:rsidR="000C121D" w:rsidRDefault="000C121D" w:rsidP="000C121D">
            <w:pPr>
              <w:spacing w:before="150" w:after="150" w:line="288" w:lineRule="auto"/>
              <w:outlineLvl w:val="1"/>
              <w:rPr>
                <w:rFonts w:eastAsia="Times New Roman" w:cs="Times New Roman"/>
                <w:color w:val="673588"/>
                <w:sz w:val="23"/>
                <w:szCs w:val="23"/>
                <w:lang w:eastAsia="en-GB"/>
              </w:rPr>
            </w:pPr>
            <w:r>
              <w:rPr>
                <w:rFonts w:ascii="Verdana" w:eastAsia="Times New Roman" w:hAnsi="Verdana" w:cs="Times New Roman"/>
                <w:b/>
                <w:bCs/>
                <w:color w:val="673588"/>
                <w:sz w:val="23"/>
                <w:szCs w:val="23"/>
                <w:lang w:eastAsia="en-GB"/>
              </w:rPr>
              <w:t>Physiotherapists</w:t>
            </w:r>
          </w:p>
          <w:p w:rsidR="000C121D" w:rsidRDefault="000C121D" w:rsidP="000C121D">
            <w:pPr>
              <w:rPr>
                <w:rFonts w:ascii="Verdana" w:eastAsia="Times New Roman" w:hAnsi="Verdana" w:cs="Times New Roman"/>
                <w:b/>
                <w:bCs/>
                <w:color w:val="000000"/>
                <w:sz w:val="18"/>
                <w:szCs w:val="18"/>
                <w:lang w:eastAsia="en-GB"/>
              </w:rPr>
            </w:pPr>
            <w:r>
              <w:rPr>
                <w:rFonts w:ascii="Verdana" w:eastAsia="Times New Roman" w:hAnsi="Verdana" w:cs="Times New Roman"/>
                <w:b/>
                <w:bCs/>
                <w:color w:val="000000"/>
                <w:sz w:val="18"/>
                <w:szCs w:val="18"/>
                <w:lang w:eastAsia="en-GB"/>
              </w:rPr>
              <w:t>A Physiotherapist has specialist skills and knowledge and helps to develop/restore movement and function through positioning, manual therapy and exercises. They wear white tops and navy blue trousers.</w:t>
            </w:r>
          </w:p>
          <w:p w:rsidR="000C121D" w:rsidRDefault="000C121D" w:rsidP="000C121D">
            <w:pPr>
              <w:rPr>
                <w:rFonts w:ascii="Verdana" w:hAnsi="Verdana"/>
                <w:sz w:val="18"/>
              </w:rPr>
            </w:pPr>
          </w:p>
        </w:tc>
      </w:tr>
      <w:tr w:rsidR="000C121D" w:rsidTr="000C121D">
        <w:tc>
          <w:tcPr>
            <w:tcW w:w="4508" w:type="dxa"/>
          </w:tcPr>
          <w:p w:rsidR="000C121D" w:rsidRDefault="000C121D" w:rsidP="000C121D">
            <w:pPr>
              <w:jc w:val="center"/>
              <w:rPr>
                <w:rFonts w:ascii="Verdana" w:hAnsi="Verdana"/>
                <w:sz w:val="18"/>
              </w:rPr>
            </w:pPr>
            <w:r>
              <w:rPr>
                <w:rFonts w:ascii="Verdana" w:hAnsi="Verdana"/>
                <w:noProof/>
                <w:sz w:val="18"/>
                <w:lang w:eastAsia="en-GB"/>
              </w:rPr>
              <w:drawing>
                <wp:inline distT="0" distB="0" distL="0" distR="0">
                  <wp:extent cx="2324100" cy="4209546"/>
                  <wp:effectExtent l="0" t="0" r="0" b="63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idwife Supervisor.JPG"/>
                          <pic:cNvPicPr/>
                        </pic:nvPicPr>
                        <pic:blipFill>
                          <a:blip r:embed="rId15">
                            <a:extLst>
                              <a:ext uri="{28A0092B-C50C-407E-A947-70E740481C1C}">
                                <a14:useLocalDpi xmlns:a14="http://schemas.microsoft.com/office/drawing/2010/main" val="0"/>
                              </a:ext>
                            </a:extLst>
                          </a:blip>
                          <a:stretch>
                            <a:fillRect/>
                          </a:stretch>
                        </pic:blipFill>
                        <pic:spPr>
                          <a:xfrm>
                            <a:off x="0" y="0"/>
                            <a:ext cx="2333762" cy="4227047"/>
                          </a:xfrm>
                          <a:prstGeom prst="rect">
                            <a:avLst/>
                          </a:prstGeom>
                        </pic:spPr>
                      </pic:pic>
                    </a:graphicData>
                  </a:graphic>
                </wp:inline>
              </w:drawing>
            </w:r>
          </w:p>
        </w:tc>
        <w:tc>
          <w:tcPr>
            <w:tcW w:w="4508" w:type="dxa"/>
          </w:tcPr>
          <w:p w:rsidR="000C121D" w:rsidRDefault="000C121D" w:rsidP="000C121D">
            <w:pPr>
              <w:spacing w:before="150" w:after="150" w:line="288" w:lineRule="auto"/>
              <w:outlineLvl w:val="1"/>
              <w:rPr>
                <w:rFonts w:ascii="Verdana" w:eastAsia="Times New Roman" w:hAnsi="Verdana" w:cs="Times New Roman"/>
                <w:b/>
                <w:bCs/>
                <w:color w:val="673588"/>
                <w:sz w:val="23"/>
                <w:szCs w:val="23"/>
                <w:lang w:eastAsia="en-GB"/>
              </w:rPr>
            </w:pPr>
            <w:r>
              <w:rPr>
                <w:rFonts w:ascii="Verdana" w:eastAsia="Times New Roman" w:hAnsi="Verdana" w:cs="Times New Roman"/>
                <w:b/>
                <w:bCs/>
                <w:color w:val="673588"/>
                <w:sz w:val="23"/>
                <w:szCs w:val="23"/>
                <w:lang w:eastAsia="en-GB"/>
              </w:rPr>
              <w:t>Midwife Supervisor</w:t>
            </w:r>
          </w:p>
          <w:p w:rsidR="000C121D" w:rsidRDefault="000C121D" w:rsidP="000C121D">
            <w:pPr>
              <w:rPr>
                <w:rFonts w:ascii="Verdana" w:eastAsia="Times New Roman" w:hAnsi="Verdana" w:cs="Times New Roman"/>
                <w:b/>
                <w:bCs/>
                <w:color w:val="000000"/>
                <w:sz w:val="18"/>
                <w:szCs w:val="18"/>
                <w:lang w:eastAsia="en-GB"/>
              </w:rPr>
            </w:pPr>
            <w:r>
              <w:rPr>
                <w:rFonts w:ascii="Verdana" w:eastAsia="Times New Roman" w:hAnsi="Verdana" w:cs="Times New Roman"/>
                <w:b/>
                <w:bCs/>
                <w:color w:val="000000"/>
                <w:sz w:val="18"/>
                <w:szCs w:val="18"/>
                <w:lang w:eastAsia="en-GB"/>
              </w:rPr>
              <w:t>A midwife supervisor supports a mother through pregnancy and childbirth including routine postnatal care. They wear dark blue tops and trousers.</w:t>
            </w:r>
          </w:p>
          <w:p w:rsidR="000C121D" w:rsidRDefault="000C121D" w:rsidP="000C121D">
            <w:pPr>
              <w:rPr>
                <w:rFonts w:ascii="Verdana" w:eastAsia="Times New Roman" w:hAnsi="Verdana" w:cs="Times New Roman"/>
                <w:b/>
                <w:bCs/>
                <w:color w:val="000000"/>
                <w:sz w:val="18"/>
                <w:szCs w:val="18"/>
                <w:lang w:eastAsia="en-GB"/>
              </w:rPr>
            </w:pPr>
          </w:p>
          <w:p w:rsidR="000C121D" w:rsidRDefault="000C121D" w:rsidP="000C121D">
            <w:pPr>
              <w:rPr>
                <w:rFonts w:ascii="Verdana" w:hAnsi="Verdana"/>
                <w:sz w:val="18"/>
              </w:rPr>
            </w:pPr>
          </w:p>
        </w:tc>
      </w:tr>
    </w:tbl>
    <w:p w:rsidR="00521B6B" w:rsidRDefault="00521B6B" w:rsidP="001812EC">
      <w:pPr>
        <w:tabs>
          <w:tab w:val="left" w:pos="1530"/>
        </w:tabs>
      </w:pPr>
    </w:p>
    <w:sectPr w:rsidR="00521B6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07E7" w:rsidRDefault="005607E7" w:rsidP="000C121D">
      <w:r>
        <w:separator/>
      </w:r>
    </w:p>
  </w:endnote>
  <w:endnote w:type="continuationSeparator" w:id="0">
    <w:p w:rsidR="005607E7" w:rsidRDefault="005607E7" w:rsidP="000C12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07E7" w:rsidRDefault="005607E7" w:rsidP="000C121D">
      <w:r>
        <w:separator/>
      </w:r>
    </w:p>
  </w:footnote>
  <w:footnote w:type="continuationSeparator" w:id="0">
    <w:p w:rsidR="005607E7" w:rsidRDefault="005607E7" w:rsidP="000C121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121D"/>
    <w:rsid w:val="000C121D"/>
    <w:rsid w:val="001812EC"/>
    <w:rsid w:val="002F3556"/>
    <w:rsid w:val="003875B1"/>
    <w:rsid w:val="00521B6B"/>
    <w:rsid w:val="005607E7"/>
    <w:rsid w:val="005B6CF7"/>
    <w:rsid w:val="007B4DFF"/>
    <w:rsid w:val="007E1592"/>
    <w:rsid w:val="0085788C"/>
    <w:rsid w:val="00971216"/>
    <w:rsid w:val="00D45EBB"/>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8EF4EF"/>
  <w15:chartTrackingRefBased/>
  <w15:docId w15:val="{6EDD0261-A076-4837-B722-B1B2921CD0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121D"/>
    <w:pPr>
      <w:spacing w:after="0" w:line="240" w:lineRule="auto"/>
    </w:pPr>
  </w:style>
  <w:style w:type="paragraph" w:styleId="Heading2">
    <w:name w:val="heading 2"/>
    <w:basedOn w:val="Normal"/>
    <w:link w:val="Heading2Char"/>
    <w:uiPriority w:val="9"/>
    <w:semiHidden/>
    <w:unhideWhenUsed/>
    <w:qFormat/>
    <w:rsid w:val="000C121D"/>
    <w:pPr>
      <w:spacing w:before="150" w:after="150"/>
      <w:outlineLvl w:val="1"/>
    </w:pPr>
    <w:rPr>
      <w:rFonts w:ascii="Times New Roman" w:eastAsia="Times New Roman" w:hAnsi="Times New Roman" w:cs="Times New Roman"/>
      <w:b/>
      <w:bCs/>
      <w:color w:val="673588"/>
      <w:sz w:val="30"/>
      <w:szCs w:val="3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C121D"/>
    <w:pPr>
      <w:tabs>
        <w:tab w:val="center" w:pos="4513"/>
        <w:tab w:val="right" w:pos="9026"/>
      </w:tabs>
    </w:pPr>
  </w:style>
  <w:style w:type="character" w:customStyle="1" w:styleId="HeaderChar">
    <w:name w:val="Header Char"/>
    <w:basedOn w:val="DefaultParagraphFont"/>
    <w:link w:val="Header"/>
    <w:uiPriority w:val="99"/>
    <w:rsid w:val="000C121D"/>
  </w:style>
  <w:style w:type="paragraph" w:styleId="Footer">
    <w:name w:val="footer"/>
    <w:basedOn w:val="Normal"/>
    <w:link w:val="FooterChar"/>
    <w:uiPriority w:val="99"/>
    <w:unhideWhenUsed/>
    <w:rsid w:val="000C121D"/>
    <w:pPr>
      <w:tabs>
        <w:tab w:val="center" w:pos="4513"/>
        <w:tab w:val="right" w:pos="9026"/>
      </w:tabs>
    </w:pPr>
  </w:style>
  <w:style w:type="character" w:customStyle="1" w:styleId="FooterChar">
    <w:name w:val="Footer Char"/>
    <w:basedOn w:val="DefaultParagraphFont"/>
    <w:link w:val="Footer"/>
    <w:uiPriority w:val="99"/>
    <w:rsid w:val="000C121D"/>
  </w:style>
  <w:style w:type="character" w:customStyle="1" w:styleId="Heading2Char">
    <w:name w:val="Heading 2 Char"/>
    <w:basedOn w:val="DefaultParagraphFont"/>
    <w:link w:val="Heading2"/>
    <w:uiPriority w:val="9"/>
    <w:semiHidden/>
    <w:rsid w:val="000C121D"/>
    <w:rPr>
      <w:rFonts w:ascii="Times New Roman" w:eastAsia="Times New Roman" w:hAnsi="Times New Roman" w:cs="Times New Roman"/>
      <w:b/>
      <w:bCs/>
      <w:color w:val="673588"/>
      <w:sz w:val="30"/>
      <w:szCs w:val="30"/>
      <w:lang w:eastAsia="en-GB"/>
    </w:rPr>
  </w:style>
  <w:style w:type="character" w:styleId="Strong">
    <w:name w:val="Strong"/>
    <w:basedOn w:val="DefaultParagraphFont"/>
    <w:uiPriority w:val="22"/>
    <w:qFormat/>
    <w:rsid w:val="000C121D"/>
    <w:rPr>
      <w:b/>
      <w:bCs/>
    </w:rPr>
  </w:style>
  <w:style w:type="table" w:styleId="TableGrid">
    <w:name w:val="Table Grid"/>
    <w:basedOn w:val="TableNormal"/>
    <w:uiPriority w:val="39"/>
    <w:rsid w:val="000C12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9027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image" Target="media/image8.JPG"/><Relationship Id="rId3" Type="http://schemas.openxmlformats.org/officeDocument/2006/relationships/webSettings" Target="webSettings.xml"/><Relationship Id="rId7" Type="http://schemas.openxmlformats.org/officeDocument/2006/relationships/image" Target="media/image2.JPG"/><Relationship Id="rId12" Type="http://schemas.openxmlformats.org/officeDocument/2006/relationships/image" Target="media/image7.JPG"/><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image" Target="media/image6.JPG"/><Relationship Id="rId5" Type="http://schemas.openxmlformats.org/officeDocument/2006/relationships/endnotes" Target="endnotes.xml"/><Relationship Id="rId15" Type="http://schemas.openxmlformats.org/officeDocument/2006/relationships/image" Target="media/image10.JPG"/><Relationship Id="rId10" Type="http://schemas.openxmlformats.org/officeDocument/2006/relationships/image" Target="media/image5.JPG"/><Relationship Id="rId4" Type="http://schemas.openxmlformats.org/officeDocument/2006/relationships/footnotes" Target="footnotes.xml"/><Relationship Id="rId9" Type="http://schemas.openxmlformats.org/officeDocument/2006/relationships/image" Target="media/image4.JPG"/><Relationship Id="rId14" Type="http://schemas.openxmlformats.org/officeDocument/2006/relationships/image" Target="media/image9.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329</Words>
  <Characters>1877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2</cp:revision>
  <dcterms:created xsi:type="dcterms:W3CDTF">2019-01-18T10:08:00Z</dcterms:created>
  <dcterms:modified xsi:type="dcterms:W3CDTF">2019-01-18T10:08:00Z</dcterms:modified>
</cp:coreProperties>
</file>