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6BBDE974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C3EFA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25-J-061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" filled="f" stroked="f">
                <v:textbox>
                  <w:txbxContent>
                    <w:p w14:paraId="6B840BE9" w14:textId="6BBDE974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1C3EFA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25-J-061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77777777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207F4F50" w14:textId="1C1809A8" w:rsidR="001C3EFA" w:rsidRPr="001C3EFA" w:rsidRDefault="001C3EFA" w:rsidP="001C3EFA">
      <w:pPr>
        <w:rPr>
          <w:rFonts w:ascii="Verdana" w:hAnsi="Verdana"/>
          <w:b/>
          <w:bCs/>
          <w:noProof/>
          <w:sz w:val="22"/>
          <w:szCs w:val="22"/>
        </w:rPr>
      </w:pPr>
      <w:r w:rsidRPr="001C3EFA">
        <w:rPr>
          <w:rFonts w:ascii="Verdana" w:hAnsi="Verdana"/>
          <w:b/>
          <w:bCs/>
          <w:noProof/>
          <w:sz w:val="22"/>
          <w:szCs w:val="22"/>
        </w:rPr>
        <w:t xml:space="preserve">I am writing under the Freedom of Information Act 2000 to request information held by your organisation regarding COVID-19 patient interactions at your COVID-19 hub (or equivalent service), for the prior 12 months up to the latest data point available, with a particular focus on access to antivirals. The information is expected to be received as aggregated totals. </w:t>
      </w:r>
    </w:p>
    <w:p w14:paraId="4F12688F" w14:textId="77777777" w:rsidR="001C3EFA" w:rsidRPr="001C3EFA" w:rsidRDefault="001C3EFA" w:rsidP="001C3EFA">
      <w:pPr>
        <w:rPr>
          <w:rFonts w:ascii="Verdana" w:hAnsi="Verdana"/>
          <w:b/>
          <w:bCs/>
          <w:noProof/>
          <w:sz w:val="22"/>
          <w:szCs w:val="22"/>
        </w:rPr>
      </w:pPr>
      <w:r w:rsidRPr="001C3EFA">
        <w:rPr>
          <w:rFonts w:ascii="Verdana" w:hAnsi="Verdana"/>
          <w:b/>
          <w:bCs/>
          <w:noProof/>
          <w:sz w:val="22"/>
          <w:szCs w:val="22"/>
        </w:rPr>
        <w:t>Patient Attendance</w:t>
      </w:r>
    </w:p>
    <w:p w14:paraId="10420E25" w14:textId="4939D52F" w:rsidR="001C3EFA" w:rsidRPr="001C3EFA" w:rsidRDefault="001C3EFA" w:rsidP="001C3EFA">
      <w:pPr>
        <w:pStyle w:val="ListParagraph"/>
        <w:numPr>
          <w:ilvl w:val="0"/>
          <w:numId w:val="20"/>
        </w:numPr>
        <w:rPr>
          <w:rFonts w:ascii="Verdana" w:hAnsi="Verdana"/>
          <w:b/>
          <w:bCs/>
          <w:noProof/>
          <w:sz w:val="22"/>
          <w:szCs w:val="22"/>
        </w:rPr>
      </w:pPr>
      <w:r w:rsidRPr="001C3EFA">
        <w:rPr>
          <w:rFonts w:ascii="Verdana" w:hAnsi="Verdana"/>
          <w:b/>
          <w:bCs/>
          <w:noProof/>
          <w:sz w:val="22"/>
          <w:szCs w:val="22"/>
        </w:rPr>
        <w:t>How many patients in total have accessed the service in the last 12 months?</w:t>
      </w:r>
    </w:p>
    <w:p w14:paraId="51254CE6" w14:textId="77777777" w:rsidR="001C3EFA" w:rsidRPr="001C3EFA" w:rsidRDefault="001C3EFA" w:rsidP="001C3EFA">
      <w:pPr>
        <w:pStyle w:val="ListParagraph"/>
        <w:numPr>
          <w:ilvl w:val="0"/>
          <w:numId w:val="19"/>
        </w:numPr>
        <w:ind w:left="1134" w:hanging="643"/>
        <w:rPr>
          <w:rFonts w:ascii="Verdana" w:hAnsi="Verdana"/>
          <w:b/>
          <w:bCs/>
          <w:noProof/>
          <w:sz w:val="22"/>
          <w:szCs w:val="22"/>
        </w:rPr>
      </w:pPr>
      <w:r w:rsidRPr="001C3EFA">
        <w:rPr>
          <w:rFonts w:ascii="Verdana" w:hAnsi="Verdana"/>
          <w:b/>
          <w:bCs/>
          <w:noProof/>
          <w:sz w:val="22"/>
          <w:szCs w:val="22"/>
        </w:rPr>
        <w:t>What referral method to the service made up the contribution of all referrals?</w:t>
      </w:r>
    </w:p>
    <w:p w14:paraId="1F03FAE2" w14:textId="2919ABE4" w:rsidR="001C3EFA" w:rsidRPr="001C3EFA" w:rsidRDefault="001C3EFA" w:rsidP="001C3EFA">
      <w:pPr>
        <w:pStyle w:val="ListParagraph"/>
        <w:numPr>
          <w:ilvl w:val="0"/>
          <w:numId w:val="20"/>
        </w:numPr>
        <w:rPr>
          <w:rFonts w:ascii="Verdana" w:hAnsi="Verdana"/>
          <w:b/>
          <w:bCs/>
          <w:noProof/>
          <w:sz w:val="22"/>
          <w:szCs w:val="22"/>
        </w:rPr>
      </w:pPr>
      <w:r w:rsidRPr="001C3EFA">
        <w:rPr>
          <w:rFonts w:ascii="Verdana" w:hAnsi="Verdana"/>
          <w:b/>
          <w:bCs/>
          <w:noProof/>
          <w:sz w:val="22"/>
          <w:szCs w:val="22"/>
        </w:rPr>
        <w:t>HCP Referral (primary care)</w:t>
      </w:r>
    </w:p>
    <w:p w14:paraId="76BC7615" w14:textId="270959D8" w:rsidR="001C3EFA" w:rsidRPr="001C3EFA" w:rsidRDefault="001C3EFA" w:rsidP="001C3EFA">
      <w:pPr>
        <w:pStyle w:val="ListParagraph"/>
        <w:numPr>
          <w:ilvl w:val="0"/>
          <w:numId w:val="20"/>
        </w:numPr>
        <w:rPr>
          <w:rFonts w:ascii="Verdana" w:hAnsi="Verdana"/>
          <w:b/>
          <w:bCs/>
          <w:noProof/>
          <w:sz w:val="22"/>
          <w:szCs w:val="22"/>
        </w:rPr>
      </w:pPr>
      <w:r w:rsidRPr="001C3EFA">
        <w:rPr>
          <w:rFonts w:ascii="Verdana" w:hAnsi="Verdana"/>
          <w:b/>
          <w:bCs/>
          <w:noProof/>
          <w:sz w:val="22"/>
          <w:szCs w:val="22"/>
        </w:rPr>
        <w:t>HCP Referral (secondary care)</w:t>
      </w:r>
    </w:p>
    <w:p w14:paraId="370AF67F" w14:textId="1BBE072E" w:rsidR="001C3EFA" w:rsidRPr="001C3EFA" w:rsidRDefault="001C3EFA" w:rsidP="001C3EFA">
      <w:pPr>
        <w:pStyle w:val="ListParagraph"/>
        <w:numPr>
          <w:ilvl w:val="0"/>
          <w:numId w:val="20"/>
        </w:numPr>
        <w:rPr>
          <w:rFonts w:ascii="Verdana" w:hAnsi="Verdana"/>
          <w:b/>
          <w:bCs/>
          <w:noProof/>
          <w:sz w:val="22"/>
          <w:szCs w:val="22"/>
        </w:rPr>
      </w:pPr>
      <w:r w:rsidRPr="001C3EFA">
        <w:rPr>
          <w:rFonts w:ascii="Verdana" w:hAnsi="Verdana"/>
          <w:b/>
          <w:bCs/>
          <w:noProof/>
          <w:sz w:val="22"/>
          <w:szCs w:val="22"/>
        </w:rPr>
        <w:t>Patient Self-referral</w:t>
      </w:r>
    </w:p>
    <w:p w14:paraId="3A9F2B25" w14:textId="031FF829" w:rsidR="001C3EFA" w:rsidRPr="001C3EFA" w:rsidRDefault="001C3EFA" w:rsidP="001C3EFA">
      <w:pPr>
        <w:pStyle w:val="ListParagraph"/>
        <w:numPr>
          <w:ilvl w:val="0"/>
          <w:numId w:val="20"/>
        </w:numPr>
        <w:rPr>
          <w:rFonts w:ascii="Verdana" w:hAnsi="Verdana"/>
          <w:b/>
          <w:bCs/>
          <w:noProof/>
          <w:sz w:val="22"/>
          <w:szCs w:val="22"/>
        </w:rPr>
      </w:pPr>
      <w:r w:rsidRPr="001C3EFA">
        <w:rPr>
          <w:rFonts w:ascii="Verdana" w:hAnsi="Verdana"/>
          <w:b/>
          <w:bCs/>
          <w:noProof/>
          <w:sz w:val="22"/>
          <w:szCs w:val="22"/>
        </w:rPr>
        <w:t>Other</w:t>
      </w:r>
    </w:p>
    <w:p w14:paraId="6513353A" w14:textId="77777777" w:rsidR="001C3EFA" w:rsidRDefault="001C3EFA" w:rsidP="001C3EFA">
      <w:pPr>
        <w:pStyle w:val="ListParagraph"/>
        <w:ind w:left="1195"/>
        <w:rPr>
          <w:rFonts w:ascii="Verdana" w:hAnsi="Verdana"/>
          <w:b/>
          <w:bCs/>
          <w:noProof/>
          <w:sz w:val="22"/>
          <w:szCs w:val="22"/>
        </w:rPr>
      </w:pPr>
    </w:p>
    <w:p w14:paraId="07470F73" w14:textId="3B487091" w:rsidR="001C3EFA" w:rsidRPr="001C3EFA" w:rsidRDefault="001C3EFA" w:rsidP="001C3EFA">
      <w:pPr>
        <w:rPr>
          <w:rFonts w:ascii="Verdana" w:hAnsi="Verdana"/>
          <w:b/>
          <w:bCs/>
          <w:noProof/>
          <w:sz w:val="22"/>
          <w:szCs w:val="22"/>
        </w:rPr>
      </w:pPr>
      <w:r w:rsidRPr="001C3EFA">
        <w:rPr>
          <w:rFonts w:ascii="Verdana" w:hAnsi="Verdana"/>
          <w:b/>
          <w:bCs/>
          <w:noProof/>
          <w:sz w:val="22"/>
          <w:szCs w:val="22"/>
        </w:rPr>
        <w:t>Daily Interventions</w:t>
      </w:r>
    </w:p>
    <w:p w14:paraId="4C285C8F" w14:textId="1E4B57DF" w:rsidR="001C3EFA" w:rsidRPr="001C3EFA" w:rsidRDefault="001C3EFA" w:rsidP="001C3EFA">
      <w:pPr>
        <w:pStyle w:val="ListParagraph"/>
        <w:numPr>
          <w:ilvl w:val="0"/>
          <w:numId w:val="20"/>
        </w:numPr>
        <w:rPr>
          <w:rFonts w:ascii="Verdana" w:hAnsi="Verdana"/>
          <w:b/>
          <w:bCs/>
          <w:noProof/>
          <w:sz w:val="22"/>
          <w:szCs w:val="22"/>
        </w:rPr>
      </w:pPr>
      <w:r w:rsidRPr="001C3EFA">
        <w:rPr>
          <w:rFonts w:ascii="Verdana" w:hAnsi="Verdana"/>
          <w:b/>
          <w:bCs/>
          <w:noProof/>
          <w:sz w:val="22"/>
          <w:szCs w:val="22"/>
        </w:rPr>
        <w:t>How many patients were qualified to receive some sort of pharmacological intervention (aligned to NICE), regardless of whether they went on to receive treatment?</w:t>
      </w:r>
    </w:p>
    <w:p w14:paraId="4373B31D" w14:textId="313443C6" w:rsidR="001C3EFA" w:rsidRPr="001C3EFA" w:rsidRDefault="001C3EFA" w:rsidP="001C3EFA">
      <w:pPr>
        <w:pStyle w:val="ListParagraph"/>
        <w:numPr>
          <w:ilvl w:val="0"/>
          <w:numId w:val="20"/>
        </w:numPr>
        <w:rPr>
          <w:rFonts w:ascii="Verdana" w:hAnsi="Verdana"/>
          <w:b/>
          <w:bCs/>
          <w:noProof/>
          <w:sz w:val="22"/>
          <w:szCs w:val="22"/>
        </w:rPr>
      </w:pPr>
      <w:r w:rsidRPr="001C3EFA">
        <w:rPr>
          <w:rFonts w:ascii="Verdana" w:hAnsi="Verdana"/>
          <w:b/>
          <w:bCs/>
          <w:noProof/>
          <w:sz w:val="22"/>
          <w:szCs w:val="22"/>
        </w:rPr>
        <w:t>How many patients received pharmacological treatment?</w:t>
      </w:r>
    </w:p>
    <w:p w14:paraId="48AB3F38" w14:textId="168876D4" w:rsidR="001C3EFA" w:rsidRPr="001C3EFA" w:rsidRDefault="001C3EFA" w:rsidP="001C3EFA">
      <w:pPr>
        <w:pStyle w:val="ListParagraph"/>
        <w:numPr>
          <w:ilvl w:val="0"/>
          <w:numId w:val="20"/>
        </w:numPr>
        <w:rPr>
          <w:rFonts w:ascii="Verdana" w:hAnsi="Verdana"/>
          <w:b/>
          <w:bCs/>
          <w:noProof/>
          <w:sz w:val="22"/>
          <w:szCs w:val="22"/>
        </w:rPr>
      </w:pPr>
      <w:r w:rsidRPr="001C3EFA">
        <w:rPr>
          <w:rFonts w:ascii="Verdana" w:hAnsi="Verdana"/>
          <w:b/>
          <w:bCs/>
          <w:noProof/>
          <w:sz w:val="22"/>
          <w:szCs w:val="22"/>
        </w:rPr>
        <w:t>For patients who did not receive pharmacological treatment, what were the top 3 reasons for a patient not receiving treatment? e.g.: Outside of treatment window, not eligible (NICE), watch &amp; wait, symptoms not severe enough, late positive test result, etc.</w:t>
      </w:r>
    </w:p>
    <w:p w14:paraId="15B4BCB9" w14:textId="4205B450" w:rsidR="001C3EFA" w:rsidRPr="001C3EFA" w:rsidRDefault="001C3EFA" w:rsidP="001C3EFA">
      <w:pPr>
        <w:pStyle w:val="ListParagraph"/>
        <w:numPr>
          <w:ilvl w:val="0"/>
          <w:numId w:val="20"/>
        </w:numPr>
        <w:rPr>
          <w:rFonts w:ascii="Verdana" w:hAnsi="Verdana"/>
          <w:b/>
          <w:bCs/>
          <w:noProof/>
          <w:sz w:val="22"/>
          <w:szCs w:val="22"/>
        </w:rPr>
      </w:pPr>
      <w:r w:rsidRPr="001C3EFA">
        <w:rPr>
          <w:rFonts w:ascii="Verdana" w:hAnsi="Verdana"/>
          <w:b/>
          <w:bCs/>
          <w:noProof/>
          <w:sz w:val="22"/>
          <w:szCs w:val="22"/>
        </w:rPr>
        <w:t>For those patients that did receive treatment, what was their main underlying primary condition that qualified them to be eligible to receive treatment?</w:t>
      </w:r>
      <w:r>
        <w:rPr>
          <w:rFonts w:ascii="Verdana" w:hAnsi="Verdana"/>
          <w:b/>
          <w:bCs/>
          <w:noProof/>
          <w:sz w:val="22"/>
          <w:szCs w:val="22"/>
        </w:rPr>
        <w:br/>
      </w:r>
      <w:r w:rsidRPr="001C3EFA">
        <w:rPr>
          <w:rFonts w:ascii="Verdana" w:hAnsi="Verdana"/>
          <w:b/>
          <w:bCs/>
          <w:noProof/>
          <w:sz w:val="22"/>
          <w:szCs w:val="22"/>
        </w:rPr>
        <w:t>e.g. Solid Cancer, immune suppressed, renal disease, etc.</w:t>
      </w:r>
    </w:p>
    <w:p w14:paraId="51B8CA5D" w14:textId="77777777" w:rsidR="001C3EFA" w:rsidRPr="001C3EFA" w:rsidRDefault="001C3EFA" w:rsidP="001C3EFA">
      <w:pPr>
        <w:rPr>
          <w:rFonts w:ascii="Verdana" w:hAnsi="Verdana"/>
          <w:b/>
          <w:bCs/>
          <w:noProof/>
          <w:sz w:val="22"/>
          <w:szCs w:val="22"/>
        </w:rPr>
      </w:pPr>
      <w:r w:rsidRPr="001C3EFA">
        <w:rPr>
          <w:rFonts w:ascii="Verdana" w:hAnsi="Verdana"/>
          <w:b/>
          <w:bCs/>
          <w:noProof/>
          <w:sz w:val="22"/>
          <w:szCs w:val="22"/>
        </w:rPr>
        <w:t>Capacity</w:t>
      </w:r>
    </w:p>
    <w:p w14:paraId="393844BA" w14:textId="42C7EACA" w:rsidR="001C3EFA" w:rsidRPr="001C3EFA" w:rsidRDefault="001C3EFA" w:rsidP="001C3EFA">
      <w:pPr>
        <w:pStyle w:val="ListParagraph"/>
        <w:numPr>
          <w:ilvl w:val="0"/>
          <w:numId w:val="20"/>
        </w:numPr>
        <w:rPr>
          <w:rFonts w:ascii="Verdana" w:hAnsi="Verdana"/>
          <w:b/>
          <w:bCs/>
          <w:noProof/>
          <w:sz w:val="22"/>
          <w:szCs w:val="22"/>
        </w:rPr>
      </w:pPr>
      <w:r w:rsidRPr="001C3EFA">
        <w:rPr>
          <w:rFonts w:ascii="Verdana" w:hAnsi="Verdana"/>
          <w:b/>
          <w:bCs/>
          <w:noProof/>
          <w:sz w:val="22"/>
          <w:szCs w:val="22"/>
        </w:rPr>
        <w:t>How many HCPs do you have within the COVID-19 service?</w:t>
      </w:r>
    </w:p>
    <w:p w14:paraId="23DF621B" w14:textId="5B52C529" w:rsidR="00873328" w:rsidRPr="001C3EFA" w:rsidRDefault="001C3EFA" w:rsidP="001C3EFA">
      <w:pPr>
        <w:pStyle w:val="ListParagraph"/>
        <w:numPr>
          <w:ilvl w:val="0"/>
          <w:numId w:val="20"/>
        </w:numPr>
        <w:rPr>
          <w:rFonts w:ascii="Verdana" w:hAnsi="Verdana"/>
          <w:b/>
          <w:bCs/>
          <w:noProof/>
          <w:sz w:val="22"/>
          <w:szCs w:val="22"/>
        </w:rPr>
      </w:pPr>
      <w:r w:rsidRPr="001C3EFA">
        <w:rPr>
          <w:rFonts w:ascii="Verdana" w:hAnsi="Verdana"/>
          <w:b/>
          <w:bCs/>
          <w:noProof/>
          <w:sz w:val="22"/>
          <w:szCs w:val="22"/>
        </w:rPr>
        <w:t>i.e. no. of prescribers, no. of additional staff, etc.</w:t>
      </w:r>
    </w:p>
    <w:p w14:paraId="2178A95B" w14:textId="77777777" w:rsidR="00873328" w:rsidRDefault="00873328" w:rsidP="00421E7F">
      <w:pPr>
        <w:rPr>
          <w:rFonts w:ascii="Verdana" w:hAnsi="Verdana"/>
          <w:b/>
          <w:bCs/>
          <w:noProof/>
          <w:sz w:val="22"/>
          <w:szCs w:val="22"/>
        </w:rPr>
      </w:pPr>
    </w:p>
    <w:p w14:paraId="75970B72" w14:textId="74DF8C74" w:rsidR="00A10460" w:rsidRDefault="001C3EFA" w:rsidP="00421E7F">
      <w:pPr>
        <w:rPr>
          <w:rFonts w:ascii="Verdana" w:hAnsi="Verdana"/>
          <w:b/>
          <w:bCs/>
          <w:noProof/>
          <w:sz w:val="22"/>
          <w:szCs w:val="22"/>
        </w:rPr>
      </w:pPr>
      <w:r w:rsidRPr="001C3EFA">
        <w:rPr>
          <w:rFonts w:ascii="Verdana" w:hAnsi="Verdana"/>
          <w:noProof/>
          <w:sz w:val="22"/>
          <w:szCs w:val="22"/>
        </w:rPr>
        <w:lastRenderedPageBreak/>
        <w:t>I can confirm that SBUHB do not hold this information</w:t>
      </w:r>
      <w:r w:rsidR="00541F2C">
        <w:rPr>
          <w:rFonts w:ascii="Verdana" w:hAnsi="Verdana"/>
          <w:noProof/>
          <w:sz w:val="22"/>
          <w:szCs w:val="22"/>
        </w:rPr>
        <w:t>,</w:t>
      </w:r>
      <w:r w:rsidRPr="001C3EFA">
        <w:rPr>
          <w:rFonts w:ascii="Verdana" w:hAnsi="Verdana"/>
          <w:noProof/>
          <w:sz w:val="22"/>
          <w:szCs w:val="22"/>
        </w:rPr>
        <w:t xml:space="preserve"> the COVID-19 hub is hosted by Public Health Wales. You will need to contact them on </w:t>
      </w:r>
      <w:hyperlink r:id="rId8" w:history="1">
        <w:r w:rsidRPr="001C3EFA">
          <w:rPr>
            <w:rStyle w:val="Hyperlink"/>
            <w:rFonts w:ascii="Verdana" w:hAnsi="Verdana" w:cs="Arial"/>
            <w:noProof/>
            <w:sz w:val="22"/>
            <w:szCs w:val="22"/>
          </w:rPr>
          <w:t>phw.foi@wales.nhs.uk</w:t>
        </w:r>
      </w:hyperlink>
      <w:r w:rsidRPr="001C3EFA">
        <w:rPr>
          <w:rFonts w:ascii="Verdana" w:hAnsi="Verdana"/>
          <w:noProof/>
          <w:sz w:val="22"/>
          <w:szCs w:val="22"/>
        </w:rPr>
        <w:t xml:space="preserve"> for this information.</w:t>
      </w:r>
      <w:r>
        <w:rPr>
          <w:rFonts w:ascii="Verdana" w:hAnsi="Verdana"/>
          <w:b/>
          <w:bCs/>
          <w:noProof/>
          <w:sz w:val="22"/>
          <w:szCs w:val="22"/>
        </w:rPr>
        <w:t xml:space="preserve"> </w:t>
      </w:r>
      <w:r w:rsidR="00421E7F">
        <w:rPr>
          <w:rFonts w:ascii="Verdana" w:hAnsi="Verdana"/>
          <w:b/>
          <w:bCs/>
          <w:noProof/>
          <w:sz w:val="22"/>
          <w:szCs w:val="22"/>
        </w:rPr>
        <w:br/>
        <w:t xml:space="preserve">_____________________________________________________________ </w:t>
      </w: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5029F2"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 Iechyd Prifysgol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Gwasanaethau Corfforaethol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Porthfa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Ynni,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Ffôn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 Iechyd Prifysgol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Gwasanaethau Corfforaethol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Porthfa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Ynni,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Ffôn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25pt;height:20.25pt;visibility:visible;mso-wrap-style:square" o:bullet="t">
        <v:imagedata r:id="rId1" o:title=""/>
      </v:shape>
    </w:pict>
  </w:numPicBullet>
  <w:numPicBullet w:numPicBulletId="1">
    <w:pict>
      <v:shape id="_x0000_i1027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28" type="#_x0000_t75" style="width:225.75pt;height:225.75pt;visibility:visible;mso-wrap-style:square" o:bullet="t">
        <v:imagedata r:id="rId3" o:title=""/>
      </v:shape>
    </w:pict>
  </w:numPicBullet>
  <w:numPicBullet w:numPicBulletId="3">
    <w:pict>
      <v:shape id="_x0000_i1029" type="#_x0000_t75" style="width:15.75pt;height:15.7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333C551E"/>
    <w:multiLevelType w:val="hybridMultilevel"/>
    <w:tmpl w:val="3E86F060"/>
    <w:lvl w:ilvl="0" w:tplc="4C0CCBCA">
      <w:numFmt w:val="bullet"/>
      <w:lvlText w:val="•"/>
      <w:lvlJc w:val="left"/>
      <w:pPr>
        <w:ind w:left="1195" w:hanging="69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7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8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934BA1"/>
    <w:multiLevelType w:val="hybridMultilevel"/>
    <w:tmpl w:val="629C8C58"/>
    <w:lvl w:ilvl="0" w:tplc="08090001">
      <w:start w:val="1"/>
      <w:numFmt w:val="bullet"/>
      <w:lvlText w:val=""/>
      <w:lvlJc w:val="left"/>
      <w:pPr>
        <w:ind w:left="8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10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45AD4D76"/>
    <w:multiLevelType w:val="hybridMultilevel"/>
    <w:tmpl w:val="DDEEB0D0"/>
    <w:lvl w:ilvl="0" w:tplc="4C0CCBCA">
      <w:numFmt w:val="bullet"/>
      <w:lvlText w:val="•"/>
      <w:lvlJc w:val="left"/>
      <w:pPr>
        <w:ind w:left="1700" w:hanging="690"/>
      </w:pPr>
      <w:rPr>
        <w:rFonts w:ascii="Verdana" w:eastAsia="Calibri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13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4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5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6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8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0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826370">
    <w:abstractNumId w:val="16"/>
  </w:num>
  <w:num w:numId="2" w16cid:durableId="828599020">
    <w:abstractNumId w:val="0"/>
  </w:num>
  <w:num w:numId="3" w16cid:durableId="1966037800">
    <w:abstractNumId w:val="10"/>
  </w:num>
  <w:num w:numId="4" w16cid:durableId="1125923312">
    <w:abstractNumId w:val="18"/>
  </w:num>
  <w:num w:numId="5" w16cid:durableId="1143425367">
    <w:abstractNumId w:val="4"/>
  </w:num>
  <w:num w:numId="6" w16cid:durableId="1293360629">
    <w:abstractNumId w:val="3"/>
  </w:num>
  <w:num w:numId="7" w16cid:durableId="479228409">
    <w:abstractNumId w:val="13"/>
  </w:num>
  <w:num w:numId="8" w16cid:durableId="1553300907">
    <w:abstractNumId w:val="17"/>
  </w:num>
  <w:num w:numId="9" w16cid:durableId="687946864">
    <w:abstractNumId w:val="20"/>
  </w:num>
  <w:num w:numId="10" w16cid:durableId="993416643">
    <w:abstractNumId w:val="1"/>
  </w:num>
  <w:num w:numId="11" w16cid:durableId="1541481371">
    <w:abstractNumId w:val="11"/>
  </w:num>
  <w:num w:numId="12" w16cid:durableId="1525171868">
    <w:abstractNumId w:val="15"/>
  </w:num>
  <w:num w:numId="13" w16cid:durableId="200629463">
    <w:abstractNumId w:val="19"/>
  </w:num>
  <w:num w:numId="14" w16cid:durableId="54383208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6592970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21757720">
    <w:abstractNumId w:val="14"/>
  </w:num>
  <w:num w:numId="17" w16cid:durableId="1764229674">
    <w:abstractNumId w:val="5"/>
  </w:num>
  <w:num w:numId="18" w16cid:durableId="949163570">
    <w:abstractNumId w:val="2"/>
  </w:num>
  <w:num w:numId="19" w16cid:durableId="662391220">
    <w:abstractNumId w:val="9"/>
  </w:num>
  <w:num w:numId="20" w16cid:durableId="1719427753">
    <w:abstractNumId w:val="6"/>
  </w:num>
  <w:num w:numId="21" w16cid:durableId="18344879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A785B"/>
    <w:rsid w:val="000C00ED"/>
    <w:rsid w:val="000F6539"/>
    <w:rsid w:val="00111757"/>
    <w:rsid w:val="001276F0"/>
    <w:rsid w:val="001508FC"/>
    <w:rsid w:val="00185784"/>
    <w:rsid w:val="001B1339"/>
    <w:rsid w:val="001C3EFA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41F2C"/>
    <w:rsid w:val="00553E1D"/>
    <w:rsid w:val="0059250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16437"/>
    <w:rsid w:val="00824D19"/>
    <w:rsid w:val="00846C1D"/>
    <w:rsid w:val="00873328"/>
    <w:rsid w:val="0089491A"/>
    <w:rsid w:val="008A2D60"/>
    <w:rsid w:val="0090178A"/>
    <w:rsid w:val="00912B14"/>
    <w:rsid w:val="009267EE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77B71"/>
    <w:rsid w:val="00B82C9E"/>
    <w:rsid w:val="00B8458F"/>
    <w:rsid w:val="00BB4931"/>
    <w:rsid w:val="00BC67E1"/>
    <w:rsid w:val="00C021A4"/>
    <w:rsid w:val="00C050BE"/>
    <w:rsid w:val="00C21013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  <w:rsid w:val="00FD6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1C3E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hw.foi@wales.nhs.u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74</TotalTime>
  <Pages>2</Pages>
  <Words>254</Words>
  <Characters>1504</Characters>
  <Application>Microsoft Office Word</Application>
  <DocSecurity>0</DocSecurity>
  <Lines>42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Kate Morgan (Swansea Bay UHB - Corporate Services)</cp:lastModifiedBy>
  <cp:revision>27</cp:revision>
  <cp:lastPrinted>2019-03-26T11:11:00Z</cp:lastPrinted>
  <dcterms:created xsi:type="dcterms:W3CDTF">2021-09-13T07:38:00Z</dcterms:created>
  <dcterms:modified xsi:type="dcterms:W3CDTF">2025-11-25T13:22:00Z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11e5b6db-a8ce-4987-9269-669ccaf79838</vt:lpwstr>
  </property>
</Properties>
</file>