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79AE8EF3"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974DD4">
                              <w:rPr>
                                <w:rFonts w:ascii="Verdana" w:hAnsi="Verdana"/>
                                <w:b/>
                                <w:sz w:val="22"/>
                                <w:szCs w:val="22"/>
                              </w:rPr>
                              <w:t>25-J-055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79AE8EF3"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974DD4">
                        <w:rPr>
                          <w:rFonts w:ascii="Verdana" w:hAnsi="Verdana"/>
                          <w:b/>
                          <w:sz w:val="22"/>
                          <w:szCs w:val="22"/>
                        </w:rPr>
                        <w:t>25-J-055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53C08A10" w:rsidR="00DC0D5A" w:rsidRDefault="00A10460" w:rsidP="00DC0D5A">
      <w:pPr>
        <w:spacing w:before="280"/>
        <w:rPr>
          <w:rFonts w:ascii="Verdana" w:hAnsi="Verdana"/>
          <w:b/>
          <w:sz w:val="22"/>
        </w:rPr>
      </w:pPr>
      <w:r w:rsidRPr="00A10460">
        <w:rPr>
          <w:rFonts w:ascii="Verdana" w:hAnsi="Verdana"/>
          <w:b/>
          <w:sz w:val="22"/>
        </w:rPr>
        <w:t>You asked:</w:t>
      </w:r>
    </w:p>
    <w:p w14:paraId="09454F2B" w14:textId="13E9BA67" w:rsidR="00974DD4" w:rsidRPr="00974DD4" w:rsidRDefault="00974DD4" w:rsidP="00974DD4">
      <w:pPr>
        <w:rPr>
          <w:rFonts w:ascii="Verdana" w:hAnsi="Verdana"/>
          <w:b/>
          <w:bCs/>
          <w:noProof/>
          <w:sz w:val="22"/>
          <w:szCs w:val="22"/>
        </w:rPr>
      </w:pPr>
      <w:r w:rsidRPr="00974DD4">
        <w:rPr>
          <w:rFonts w:ascii="Verdana" w:hAnsi="Verdana"/>
          <w:b/>
          <w:bCs/>
          <w:noProof/>
          <w:sz w:val="22"/>
          <w:szCs w:val="22"/>
        </w:rPr>
        <w:t xml:space="preserve">I am submitting this request under the Freedom of Information Act 2000 regarding private oncology services and prescribing within the NHS </w:t>
      </w:r>
      <w:r w:rsidR="004638FD">
        <w:rPr>
          <w:rFonts w:ascii="Verdana" w:hAnsi="Verdana"/>
          <w:b/>
          <w:bCs/>
          <w:noProof/>
          <w:sz w:val="22"/>
          <w:szCs w:val="22"/>
        </w:rPr>
        <w:t>Health Board</w:t>
      </w:r>
      <w:r w:rsidRPr="00974DD4">
        <w:rPr>
          <w:rFonts w:ascii="Verdana" w:hAnsi="Verdana"/>
          <w:b/>
          <w:bCs/>
          <w:noProof/>
          <w:sz w:val="22"/>
          <w:szCs w:val="22"/>
        </w:rPr>
        <w:t>. </w:t>
      </w:r>
    </w:p>
    <w:p w14:paraId="42FACE35" w14:textId="77777777" w:rsidR="00974DD4" w:rsidRPr="00974DD4" w:rsidRDefault="00974DD4" w:rsidP="00974DD4">
      <w:pPr>
        <w:rPr>
          <w:rFonts w:ascii="Verdana" w:hAnsi="Verdana"/>
          <w:b/>
          <w:bCs/>
          <w:noProof/>
          <w:sz w:val="22"/>
          <w:szCs w:val="22"/>
        </w:rPr>
      </w:pPr>
      <w:r w:rsidRPr="00974DD4">
        <w:rPr>
          <w:rFonts w:ascii="Verdana" w:hAnsi="Verdana"/>
          <w:b/>
          <w:bCs/>
          <w:noProof/>
          <w:sz w:val="22"/>
          <w:szCs w:val="22"/>
        </w:rPr>
        <w:t>Additionally, if certain data points are not recorded in the exact format requested, I would welcome any alternative figures or insights. </w:t>
      </w:r>
    </w:p>
    <w:p w14:paraId="79AB13EF" w14:textId="2BB647D6" w:rsidR="00974DD4" w:rsidRPr="00974DD4" w:rsidRDefault="00974DD4" w:rsidP="002B1787">
      <w:pPr>
        <w:rPr>
          <w:rFonts w:ascii="Verdana" w:hAnsi="Verdana"/>
          <w:b/>
          <w:bCs/>
          <w:noProof/>
          <w:sz w:val="22"/>
          <w:szCs w:val="22"/>
        </w:rPr>
      </w:pPr>
      <w:r w:rsidRPr="00974DD4">
        <w:rPr>
          <w:rFonts w:ascii="Verdana" w:hAnsi="Verdana"/>
          <w:b/>
          <w:bCs/>
          <w:noProof/>
          <w:sz w:val="22"/>
          <w:szCs w:val="22"/>
        </w:rPr>
        <w:t>When referring to a private patient, this is a patient treated within NHS facilities but not funded by the NHS. </w:t>
      </w:r>
    </w:p>
    <w:p w14:paraId="3328A153" w14:textId="77777777" w:rsidR="00974DD4" w:rsidRPr="00974DD4" w:rsidRDefault="00974DD4" w:rsidP="00974DD4">
      <w:pPr>
        <w:rPr>
          <w:rFonts w:ascii="Verdana" w:hAnsi="Verdana"/>
          <w:b/>
          <w:bCs/>
          <w:noProof/>
          <w:sz w:val="22"/>
          <w:szCs w:val="22"/>
        </w:rPr>
      </w:pPr>
      <w:r w:rsidRPr="00974DD4">
        <w:rPr>
          <w:rFonts w:ascii="Verdana" w:hAnsi="Verdana"/>
          <w:b/>
          <w:bCs/>
          <w:noProof/>
          <w:sz w:val="22"/>
          <w:szCs w:val="22"/>
        </w:rPr>
        <w:t>1. Prescribing of specific cancer treatments - NHS Funded &amp; Privately Funded. </w:t>
      </w:r>
    </w:p>
    <w:p w14:paraId="38C1BD67" w14:textId="77777777" w:rsidR="00974DD4" w:rsidRPr="00974DD4" w:rsidRDefault="00974DD4" w:rsidP="00974DD4">
      <w:pPr>
        <w:rPr>
          <w:rFonts w:ascii="Verdana" w:hAnsi="Verdana"/>
          <w:b/>
          <w:bCs/>
          <w:noProof/>
          <w:sz w:val="22"/>
          <w:szCs w:val="22"/>
        </w:rPr>
      </w:pPr>
      <w:r w:rsidRPr="00974DD4">
        <w:rPr>
          <w:rFonts w:ascii="Verdana" w:hAnsi="Verdana"/>
          <w:b/>
          <w:bCs/>
          <w:noProof/>
          <w:sz w:val="22"/>
          <w:szCs w:val="22"/>
        </w:rPr>
        <w:t>For the latest twelve-month period, please provide the number of patients treated with the following cancer treatments: </w:t>
      </w:r>
    </w:p>
    <w:p w14:paraId="33B64C08" w14:textId="77777777" w:rsidR="00660FD5" w:rsidRPr="00974DD4" w:rsidRDefault="00660FD5" w:rsidP="00974DD4">
      <w:pPr>
        <w:rPr>
          <w:rFonts w:ascii="Verdana" w:hAnsi="Verdana"/>
          <w:b/>
          <w:bCs/>
          <w:noProof/>
          <w:sz w:val="22"/>
          <w:szCs w:val="22"/>
        </w:rPr>
      </w:pPr>
    </w:p>
    <w:tbl>
      <w:tblPr>
        <w:tblW w:w="9556" w:type="dxa"/>
        <w:jc w:val="center"/>
        <w:tblCellMar>
          <w:left w:w="0" w:type="dxa"/>
          <w:right w:w="0" w:type="dxa"/>
        </w:tblCellMar>
        <w:tblLook w:val="04A0" w:firstRow="1" w:lastRow="0" w:firstColumn="1" w:lastColumn="0" w:noHBand="0" w:noVBand="1"/>
      </w:tblPr>
      <w:tblGrid>
        <w:gridCol w:w="1265"/>
        <w:gridCol w:w="1571"/>
        <w:gridCol w:w="1750"/>
        <w:gridCol w:w="1775"/>
        <w:gridCol w:w="1823"/>
        <w:gridCol w:w="1372"/>
      </w:tblGrid>
      <w:tr w:rsidR="00660FD5" w:rsidRPr="00974DD4" w14:paraId="5D414D02" w14:textId="77777777" w:rsidTr="008725D5">
        <w:trPr>
          <w:trHeight w:val="231"/>
          <w:jc w:val="center"/>
        </w:trPr>
        <w:tc>
          <w:tcPr>
            <w:tcW w:w="1275" w:type="dxa"/>
            <w:tcBorders>
              <w:top w:val="single" w:sz="8" w:space="0" w:color="232126"/>
              <w:left w:val="single" w:sz="8" w:space="0" w:color="232126"/>
              <w:bottom w:val="single" w:sz="8" w:space="0" w:color="232126"/>
              <w:right w:val="single" w:sz="8" w:space="0" w:color="232126"/>
            </w:tcBorders>
            <w:tcMar>
              <w:top w:w="72" w:type="dxa"/>
              <w:left w:w="144" w:type="dxa"/>
              <w:bottom w:w="72" w:type="dxa"/>
              <w:right w:w="144" w:type="dxa"/>
            </w:tcMar>
            <w:vAlign w:val="center"/>
            <w:hideMark/>
          </w:tcPr>
          <w:p w14:paraId="533F090B" w14:textId="738F9376" w:rsidR="00974DD4" w:rsidRPr="00974DD4" w:rsidRDefault="00974DD4" w:rsidP="00E77D0A">
            <w:pPr>
              <w:spacing w:before="0" w:after="0"/>
              <w:ind w:left="0" w:right="0"/>
              <w:rPr>
                <w:rFonts w:ascii="Verdana" w:hAnsi="Verdana"/>
                <w:noProof/>
                <w:sz w:val="22"/>
                <w:szCs w:val="22"/>
              </w:rPr>
            </w:pPr>
          </w:p>
        </w:tc>
        <w:tc>
          <w:tcPr>
            <w:tcW w:w="1571" w:type="dxa"/>
            <w:tcBorders>
              <w:top w:val="single" w:sz="8" w:space="0" w:color="232126"/>
              <w:left w:val="nil"/>
              <w:bottom w:val="single" w:sz="8" w:space="0" w:color="232126"/>
              <w:right w:val="single" w:sz="8" w:space="0" w:color="232126"/>
            </w:tcBorders>
            <w:tcMar>
              <w:top w:w="72" w:type="dxa"/>
              <w:left w:w="144" w:type="dxa"/>
              <w:bottom w:w="72" w:type="dxa"/>
              <w:right w:w="144" w:type="dxa"/>
            </w:tcMar>
            <w:vAlign w:val="center"/>
            <w:hideMark/>
          </w:tcPr>
          <w:p w14:paraId="344ADA1E" w14:textId="52E75E3D" w:rsidR="00974DD4" w:rsidRPr="00974DD4" w:rsidRDefault="00974DD4" w:rsidP="00E77D0A">
            <w:pPr>
              <w:spacing w:before="0" w:after="0"/>
              <w:ind w:left="0" w:right="0"/>
              <w:jc w:val="center"/>
              <w:rPr>
                <w:rFonts w:ascii="Verdana" w:hAnsi="Verdana"/>
                <w:noProof/>
                <w:sz w:val="22"/>
                <w:szCs w:val="22"/>
              </w:rPr>
            </w:pPr>
            <w:r w:rsidRPr="00974DD4">
              <w:rPr>
                <w:rFonts w:ascii="Verdana" w:hAnsi="Verdana"/>
                <w:noProof/>
                <w:sz w:val="22"/>
                <w:szCs w:val="22"/>
              </w:rPr>
              <w:t>Radioligand Therapy (Pluvicto)</w:t>
            </w:r>
          </w:p>
        </w:tc>
        <w:tc>
          <w:tcPr>
            <w:tcW w:w="1832" w:type="dxa"/>
            <w:tcBorders>
              <w:top w:val="single" w:sz="8" w:space="0" w:color="232126"/>
              <w:left w:val="nil"/>
              <w:bottom w:val="single" w:sz="8" w:space="0" w:color="232126"/>
              <w:right w:val="single" w:sz="8" w:space="0" w:color="232126"/>
            </w:tcBorders>
            <w:tcMar>
              <w:top w:w="72" w:type="dxa"/>
              <w:left w:w="144" w:type="dxa"/>
              <w:bottom w:w="72" w:type="dxa"/>
              <w:right w:w="144" w:type="dxa"/>
            </w:tcMar>
            <w:vAlign w:val="center"/>
            <w:hideMark/>
          </w:tcPr>
          <w:p w14:paraId="369E72B0" w14:textId="11171B50" w:rsidR="00974DD4" w:rsidRPr="00974DD4" w:rsidRDefault="00974DD4" w:rsidP="00E77D0A">
            <w:pPr>
              <w:spacing w:before="0" w:after="0"/>
              <w:ind w:left="0" w:right="0"/>
              <w:jc w:val="center"/>
              <w:rPr>
                <w:rFonts w:ascii="Verdana" w:hAnsi="Verdana"/>
                <w:noProof/>
                <w:sz w:val="22"/>
                <w:szCs w:val="22"/>
              </w:rPr>
            </w:pPr>
            <w:r w:rsidRPr="00974DD4">
              <w:rPr>
                <w:rFonts w:ascii="Verdana" w:hAnsi="Verdana"/>
                <w:noProof/>
                <w:sz w:val="22"/>
                <w:szCs w:val="22"/>
              </w:rPr>
              <w:t>Radioligand Therapy (Lu-PSMA I&amp;T)</w:t>
            </w:r>
          </w:p>
        </w:tc>
        <w:tc>
          <w:tcPr>
            <w:tcW w:w="1627" w:type="dxa"/>
            <w:tcBorders>
              <w:top w:val="single" w:sz="8" w:space="0" w:color="232126"/>
              <w:left w:val="nil"/>
              <w:bottom w:val="single" w:sz="8" w:space="0" w:color="232126"/>
              <w:right w:val="single" w:sz="8" w:space="0" w:color="232126"/>
            </w:tcBorders>
            <w:tcMar>
              <w:top w:w="72" w:type="dxa"/>
              <w:left w:w="144" w:type="dxa"/>
              <w:bottom w:w="72" w:type="dxa"/>
              <w:right w:w="144" w:type="dxa"/>
            </w:tcMar>
            <w:vAlign w:val="center"/>
            <w:hideMark/>
          </w:tcPr>
          <w:p w14:paraId="77A28FD8" w14:textId="3E7F74AD" w:rsidR="00974DD4" w:rsidRPr="00974DD4" w:rsidRDefault="00974DD4" w:rsidP="00660FD5">
            <w:pPr>
              <w:spacing w:before="0" w:after="0"/>
              <w:ind w:left="0" w:right="0"/>
              <w:jc w:val="center"/>
              <w:rPr>
                <w:rFonts w:ascii="Verdana" w:hAnsi="Verdana"/>
                <w:noProof/>
                <w:sz w:val="22"/>
                <w:szCs w:val="22"/>
              </w:rPr>
            </w:pPr>
            <w:r w:rsidRPr="00974DD4">
              <w:rPr>
                <w:rFonts w:ascii="Verdana" w:hAnsi="Verdana"/>
                <w:noProof/>
                <w:sz w:val="22"/>
                <w:szCs w:val="22"/>
              </w:rPr>
              <w:t>Enzalutamide</w:t>
            </w:r>
            <w:r w:rsidR="00660FD5">
              <w:rPr>
                <w:rFonts w:ascii="Verdana" w:hAnsi="Verdana"/>
                <w:noProof/>
                <w:sz w:val="22"/>
                <w:szCs w:val="22"/>
              </w:rPr>
              <w:t xml:space="preserve"> </w:t>
            </w:r>
            <w:r w:rsidRPr="00974DD4">
              <w:rPr>
                <w:rFonts w:ascii="Verdana" w:hAnsi="Verdana"/>
                <w:noProof/>
                <w:sz w:val="22"/>
                <w:szCs w:val="22"/>
              </w:rPr>
              <w:t>(XTANDI)</w:t>
            </w:r>
          </w:p>
        </w:tc>
        <w:tc>
          <w:tcPr>
            <w:tcW w:w="1843" w:type="dxa"/>
            <w:tcBorders>
              <w:top w:val="single" w:sz="8" w:space="0" w:color="232126"/>
              <w:left w:val="nil"/>
              <w:bottom w:val="single" w:sz="8" w:space="0" w:color="232126"/>
              <w:right w:val="single" w:sz="8" w:space="0" w:color="232126"/>
            </w:tcBorders>
            <w:tcMar>
              <w:top w:w="72" w:type="dxa"/>
              <w:left w:w="144" w:type="dxa"/>
              <w:bottom w:w="72" w:type="dxa"/>
              <w:right w:w="144" w:type="dxa"/>
            </w:tcMar>
            <w:vAlign w:val="center"/>
            <w:hideMark/>
          </w:tcPr>
          <w:p w14:paraId="32753D5E" w14:textId="3AABD58F" w:rsidR="00974DD4" w:rsidRPr="00974DD4" w:rsidRDefault="00974DD4" w:rsidP="00E77D0A">
            <w:pPr>
              <w:spacing w:before="0" w:after="0"/>
              <w:ind w:left="0" w:right="0"/>
              <w:jc w:val="center"/>
              <w:rPr>
                <w:rFonts w:ascii="Verdana" w:hAnsi="Verdana"/>
                <w:noProof/>
                <w:sz w:val="22"/>
                <w:szCs w:val="22"/>
              </w:rPr>
            </w:pPr>
            <w:r w:rsidRPr="00974DD4">
              <w:rPr>
                <w:rFonts w:ascii="Verdana" w:hAnsi="Verdana"/>
                <w:noProof/>
                <w:sz w:val="22"/>
                <w:szCs w:val="22"/>
              </w:rPr>
              <w:t>Abiraterone (Abiraterone)</w:t>
            </w:r>
          </w:p>
        </w:tc>
        <w:tc>
          <w:tcPr>
            <w:tcW w:w="1408" w:type="dxa"/>
            <w:tcBorders>
              <w:top w:val="single" w:sz="8" w:space="0" w:color="232126"/>
              <w:left w:val="nil"/>
              <w:bottom w:val="single" w:sz="8" w:space="0" w:color="232126"/>
              <w:right w:val="single" w:sz="8" w:space="0" w:color="232126"/>
            </w:tcBorders>
            <w:vAlign w:val="center"/>
            <w:hideMark/>
          </w:tcPr>
          <w:p w14:paraId="2007908E" w14:textId="77777777" w:rsidR="00974DD4" w:rsidRPr="00974DD4" w:rsidRDefault="00974DD4" w:rsidP="00E77D0A">
            <w:pPr>
              <w:spacing w:before="0" w:after="0"/>
              <w:ind w:left="0" w:right="0"/>
              <w:jc w:val="center"/>
              <w:rPr>
                <w:rFonts w:ascii="Verdana" w:hAnsi="Verdana"/>
                <w:noProof/>
                <w:sz w:val="22"/>
                <w:szCs w:val="22"/>
              </w:rPr>
            </w:pPr>
            <w:r w:rsidRPr="00974DD4">
              <w:rPr>
                <w:rFonts w:ascii="Verdana" w:hAnsi="Verdana"/>
                <w:noProof/>
                <w:sz w:val="22"/>
                <w:szCs w:val="22"/>
              </w:rPr>
              <w:t>Cabazitaxel</w:t>
            </w:r>
          </w:p>
        </w:tc>
      </w:tr>
      <w:tr w:rsidR="00660FD5" w:rsidRPr="00974DD4" w14:paraId="5E0CD5B8" w14:textId="77777777" w:rsidTr="008725D5">
        <w:trPr>
          <w:trHeight w:val="231"/>
          <w:jc w:val="center"/>
        </w:trPr>
        <w:tc>
          <w:tcPr>
            <w:tcW w:w="1275" w:type="dxa"/>
            <w:tcBorders>
              <w:top w:val="nil"/>
              <w:left w:val="single" w:sz="8" w:space="0" w:color="232126"/>
              <w:bottom w:val="single" w:sz="8" w:space="0" w:color="232126"/>
              <w:right w:val="single" w:sz="8" w:space="0" w:color="232126"/>
            </w:tcBorders>
            <w:tcMar>
              <w:top w:w="72" w:type="dxa"/>
              <w:left w:w="144" w:type="dxa"/>
              <w:bottom w:w="72" w:type="dxa"/>
              <w:right w:w="144" w:type="dxa"/>
            </w:tcMar>
            <w:vAlign w:val="center"/>
            <w:hideMark/>
          </w:tcPr>
          <w:p w14:paraId="2D343320" w14:textId="77777777" w:rsidR="00974DD4" w:rsidRPr="00974DD4" w:rsidRDefault="00974DD4" w:rsidP="00E77D0A">
            <w:pPr>
              <w:spacing w:before="0" w:after="0"/>
              <w:ind w:left="0" w:right="0"/>
              <w:rPr>
                <w:rFonts w:ascii="Verdana" w:hAnsi="Verdana"/>
                <w:noProof/>
                <w:sz w:val="22"/>
                <w:szCs w:val="22"/>
              </w:rPr>
            </w:pPr>
            <w:r w:rsidRPr="00974DD4">
              <w:rPr>
                <w:rFonts w:ascii="Verdana" w:hAnsi="Verdana"/>
                <w:noProof/>
                <w:sz w:val="22"/>
                <w:szCs w:val="22"/>
              </w:rPr>
              <w:t>Total </w:t>
            </w:r>
          </w:p>
        </w:tc>
        <w:tc>
          <w:tcPr>
            <w:tcW w:w="1571" w:type="dxa"/>
            <w:tcBorders>
              <w:top w:val="nil"/>
              <w:left w:val="nil"/>
              <w:bottom w:val="single" w:sz="8" w:space="0" w:color="232126"/>
              <w:right w:val="single" w:sz="8" w:space="0" w:color="232126"/>
            </w:tcBorders>
            <w:tcMar>
              <w:top w:w="72" w:type="dxa"/>
              <w:left w:w="144" w:type="dxa"/>
              <w:bottom w:w="72" w:type="dxa"/>
              <w:right w:w="144" w:type="dxa"/>
            </w:tcMar>
            <w:vAlign w:val="center"/>
            <w:hideMark/>
          </w:tcPr>
          <w:p w14:paraId="469A0D98" w14:textId="77777777" w:rsidR="00974DD4" w:rsidRPr="00974DD4" w:rsidRDefault="00974DD4" w:rsidP="00E77D0A">
            <w:pPr>
              <w:spacing w:before="0" w:after="0"/>
              <w:ind w:left="0" w:right="0"/>
              <w:jc w:val="center"/>
              <w:rPr>
                <w:rFonts w:ascii="Verdana" w:hAnsi="Verdana"/>
                <w:noProof/>
                <w:sz w:val="22"/>
                <w:szCs w:val="22"/>
              </w:rPr>
            </w:pPr>
            <w:r w:rsidRPr="00974DD4">
              <w:rPr>
                <w:rFonts w:ascii="Verdana" w:hAnsi="Verdana"/>
                <w:noProof/>
                <w:sz w:val="22"/>
                <w:szCs w:val="22"/>
              </w:rPr>
              <w:t> 0</w:t>
            </w:r>
          </w:p>
        </w:tc>
        <w:tc>
          <w:tcPr>
            <w:tcW w:w="1832" w:type="dxa"/>
            <w:tcBorders>
              <w:top w:val="nil"/>
              <w:left w:val="nil"/>
              <w:bottom w:val="single" w:sz="8" w:space="0" w:color="232126"/>
              <w:right w:val="single" w:sz="8" w:space="0" w:color="232126"/>
            </w:tcBorders>
            <w:tcMar>
              <w:top w:w="72" w:type="dxa"/>
              <w:left w:w="144" w:type="dxa"/>
              <w:bottom w:w="72" w:type="dxa"/>
              <w:right w:w="144" w:type="dxa"/>
            </w:tcMar>
            <w:vAlign w:val="center"/>
            <w:hideMark/>
          </w:tcPr>
          <w:p w14:paraId="1F085830" w14:textId="77777777" w:rsidR="00974DD4" w:rsidRPr="00974DD4" w:rsidRDefault="00974DD4" w:rsidP="00E77D0A">
            <w:pPr>
              <w:spacing w:before="0" w:after="0"/>
              <w:ind w:left="0" w:right="0"/>
              <w:jc w:val="center"/>
              <w:rPr>
                <w:rFonts w:ascii="Verdana" w:hAnsi="Verdana"/>
                <w:noProof/>
                <w:sz w:val="22"/>
                <w:szCs w:val="22"/>
              </w:rPr>
            </w:pPr>
            <w:r w:rsidRPr="00974DD4">
              <w:rPr>
                <w:rFonts w:ascii="Verdana" w:hAnsi="Verdana"/>
                <w:noProof/>
                <w:sz w:val="22"/>
                <w:szCs w:val="22"/>
              </w:rPr>
              <w:t>0</w:t>
            </w:r>
          </w:p>
        </w:tc>
        <w:tc>
          <w:tcPr>
            <w:tcW w:w="1627" w:type="dxa"/>
            <w:tcBorders>
              <w:top w:val="nil"/>
              <w:left w:val="nil"/>
              <w:bottom w:val="single" w:sz="8" w:space="0" w:color="232126"/>
              <w:right w:val="single" w:sz="8" w:space="0" w:color="232126"/>
            </w:tcBorders>
            <w:tcMar>
              <w:top w:w="72" w:type="dxa"/>
              <w:left w:w="144" w:type="dxa"/>
              <w:bottom w:w="72" w:type="dxa"/>
              <w:right w:w="144" w:type="dxa"/>
            </w:tcMar>
            <w:vAlign w:val="center"/>
            <w:hideMark/>
          </w:tcPr>
          <w:p w14:paraId="1E2BE65B" w14:textId="77777777" w:rsidR="00974DD4" w:rsidRPr="00974DD4" w:rsidRDefault="00974DD4" w:rsidP="00E77D0A">
            <w:pPr>
              <w:spacing w:before="0" w:after="0"/>
              <w:ind w:left="0" w:right="0"/>
              <w:jc w:val="center"/>
              <w:rPr>
                <w:rFonts w:ascii="Verdana" w:hAnsi="Verdana"/>
                <w:noProof/>
                <w:sz w:val="22"/>
                <w:szCs w:val="22"/>
              </w:rPr>
            </w:pPr>
            <w:r w:rsidRPr="00974DD4">
              <w:rPr>
                <w:rFonts w:ascii="Verdana" w:hAnsi="Verdana"/>
                <w:noProof/>
                <w:sz w:val="22"/>
                <w:szCs w:val="22"/>
              </w:rPr>
              <w:t>183 </w:t>
            </w:r>
          </w:p>
        </w:tc>
        <w:tc>
          <w:tcPr>
            <w:tcW w:w="1843" w:type="dxa"/>
            <w:tcBorders>
              <w:top w:val="nil"/>
              <w:left w:val="nil"/>
              <w:bottom w:val="single" w:sz="8" w:space="0" w:color="232126"/>
              <w:right w:val="single" w:sz="8" w:space="0" w:color="232126"/>
            </w:tcBorders>
            <w:tcMar>
              <w:top w:w="72" w:type="dxa"/>
              <w:left w:w="144" w:type="dxa"/>
              <w:bottom w:w="72" w:type="dxa"/>
              <w:right w:w="144" w:type="dxa"/>
            </w:tcMar>
            <w:vAlign w:val="center"/>
            <w:hideMark/>
          </w:tcPr>
          <w:p w14:paraId="1530FE63" w14:textId="77777777" w:rsidR="00974DD4" w:rsidRPr="00974DD4" w:rsidRDefault="00974DD4" w:rsidP="00E77D0A">
            <w:pPr>
              <w:spacing w:before="0" w:after="0"/>
              <w:ind w:left="0" w:right="0"/>
              <w:jc w:val="center"/>
              <w:rPr>
                <w:rFonts w:ascii="Verdana" w:hAnsi="Verdana"/>
                <w:noProof/>
                <w:sz w:val="22"/>
                <w:szCs w:val="22"/>
              </w:rPr>
            </w:pPr>
            <w:r w:rsidRPr="00974DD4">
              <w:rPr>
                <w:rFonts w:ascii="Verdana" w:hAnsi="Verdana"/>
                <w:noProof/>
                <w:sz w:val="22"/>
                <w:szCs w:val="22"/>
              </w:rPr>
              <w:t>105 </w:t>
            </w:r>
          </w:p>
        </w:tc>
        <w:tc>
          <w:tcPr>
            <w:tcW w:w="1408" w:type="dxa"/>
            <w:tcBorders>
              <w:top w:val="nil"/>
              <w:left w:val="nil"/>
              <w:bottom w:val="single" w:sz="8" w:space="0" w:color="232126"/>
              <w:right w:val="single" w:sz="8" w:space="0" w:color="232126"/>
            </w:tcBorders>
            <w:vAlign w:val="center"/>
            <w:hideMark/>
          </w:tcPr>
          <w:p w14:paraId="139BE0D4" w14:textId="77777777" w:rsidR="00974DD4" w:rsidRPr="00974DD4" w:rsidRDefault="00974DD4" w:rsidP="00E77D0A">
            <w:pPr>
              <w:spacing w:before="0" w:after="0"/>
              <w:ind w:left="0" w:right="0"/>
              <w:jc w:val="center"/>
              <w:rPr>
                <w:rFonts w:ascii="Verdana" w:hAnsi="Verdana"/>
                <w:noProof/>
                <w:sz w:val="22"/>
                <w:szCs w:val="22"/>
              </w:rPr>
            </w:pPr>
            <w:r w:rsidRPr="00974DD4">
              <w:rPr>
                <w:rFonts w:ascii="Verdana" w:hAnsi="Verdana"/>
                <w:noProof/>
                <w:sz w:val="22"/>
                <w:szCs w:val="22"/>
              </w:rPr>
              <w:t>&lt;5*</w:t>
            </w:r>
          </w:p>
        </w:tc>
      </w:tr>
      <w:tr w:rsidR="00660FD5" w:rsidRPr="00974DD4" w14:paraId="1B88D397" w14:textId="77777777" w:rsidTr="008725D5">
        <w:trPr>
          <w:trHeight w:val="231"/>
          <w:jc w:val="center"/>
        </w:trPr>
        <w:tc>
          <w:tcPr>
            <w:tcW w:w="1275" w:type="dxa"/>
            <w:tcBorders>
              <w:top w:val="nil"/>
              <w:left w:val="single" w:sz="8" w:space="0" w:color="232126"/>
              <w:bottom w:val="single" w:sz="8" w:space="0" w:color="232126"/>
              <w:right w:val="single" w:sz="8" w:space="0" w:color="232126"/>
            </w:tcBorders>
            <w:tcMar>
              <w:top w:w="72" w:type="dxa"/>
              <w:left w:w="144" w:type="dxa"/>
              <w:bottom w:w="72" w:type="dxa"/>
              <w:right w:w="144" w:type="dxa"/>
            </w:tcMar>
            <w:vAlign w:val="center"/>
            <w:hideMark/>
          </w:tcPr>
          <w:p w14:paraId="2D6FD03B" w14:textId="77777777" w:rsidR="00974DD4" w:rsidRPr="00974DD4" w:rsidRDefault="00974DD4" w:rsidP="00E77D0A">
            <w:pPr>
              <w:spacing w:before="0" w:after="0"/>
              <w:ind w:left="0" w:right="0"/>
              <w:rPr>
                <w:rFonts w:ascii="Verdana" w:hAnsi="Verdana"/>
                <w:noProof/>
                <w:sz w:val="22"/>
                <w:szCs w:val="22"/>
              </w:rPr>
            </w:pPr>
            <w:r w:rsidRPr="00974DD4">
              <w:rPr>
                <w:rFonts w:ascii="Verdana" w:hAnsi="Verdana"/>
                <w:noProof/>
                <w:sz w:val="22"/>
                <w:szCs w:val="22"/>
              </w:rPr>
              <w:t>NHS Funded </w:t>
            </w:r>
          </w:p>
        </w:tc>
        <w:tc>
          <w:tcPr>
            <w:tcW w:w="1571" w:type="dxa"/>
            <w:tcBorders>
              <w:top w:val="nil"/>
              <w:left w:val="nil"/>
              <w:bottom w:val="single" w:sz="8" w:space="0" w:color="232126"/>
              <w:right w:val="single" w:sz="8" w:space="0" w:color="232126"/>
            </w:tcBorders>
            <w:tcMar>
              <w:top w:w="72" w:type="dxa"/>
              <w:left w:w="144" w:type="dxa"/>
              <w:bottom w:w="72" w:type="dxa"/>
              <w:right w:w="144" w:type="dxa"/>
            </w:tcMar>
            <w:vAlign w:val="center"/>
            <w:hideMark/>
          </w:tcPr>
          <w:p w14:paraId="35943FDA" w14:textId="77777777" w:rsidR="00974DD4" w:rsidRPr="00974DD4" w:rsidRDefault="00974DD4" w:rsidP="00E77D0A">
            <w:pPr>
              <w:spacing w:before="0" w:after="0"/>
              <w:ind w:left="0" w:right="0"/>
              <w:jc w:val="center"/>
              <w:rPr>
                <w:rFonts w:ascii="Verdana" w:hAnsi="Verdana"/>
                <w:noProof/>
                <w:sz w:val="22"/>
                <w:szCs w:val="22"/>
              </w:rPr>
            </w:pPr>
            <w:r w:rsidRPr="00974DD4">
              <w:rPr>
                <w:rFonts w:ascii="Verdana" w:hAnsi="Verdana"/>
                <w:noProof/>
                <w:sz w:val="22"/>
                <w:szCs w:val="22"/>
              </w:rPr>
              <w:t> 0</w:t>
            </w:r>
          </w:p>
        </w:tc>
        <w:tc>
          <w:tcPr>
            <w:tcW w:w="1832" w:type="dxa"/>
            <w:tcBorders>
              <w:top w:val="nil"/>
              <w:left w:val="nil"/>
              <w:bottom w:val="single" w:sz="8" w:space="0" w:color="232126"/>
              <w:right w:val="single" w:sz="8" w:space="0" w:color="232126"/>
            </w:tcBorders>
            <w:tcMar>
              <w:top w:w="72" w:type="dxa"/>
              <w:left w:w="144" w:type="dxa"/>
              <w:bottom w:w="72" w:type="dxa"/>
              <w:right w:w="144" w:type="dxa"/>
            </w:tcMar>
            <w:vAlign w:val="center"/>
            <w:hideMark/>
          </w:tcPr>
          <w:p w14:paraId="13624E90" w14:textId="77777777" w:rsidR="00974DD4" w:rsidRPr="00974DD4" w:rsidRDefault="00974DD4" w:rsidP="00E77D0A">
            <w:pPr>
              <w:spacing w:before="0" w:after="0"/>
              <w:ind w:left="0" w:right="0"/>
              <w:jc w:val="center"/>
              <w:rPr>
                <w:rFonts w:ascii="Verdana" w:hAnsi="Verdana"/>
                <w:noProof/>
                <w:sz w:val="22"/>
                <w:szCs w:val="22"/>
              </w:rPr>
            </w:pPr>
            <w:r w:rsidRPr="00974DD4">
              <w:rPr>
                <w:rFonts w:ascii="Verdana" w:hAnsi="Verdana"/>
                <w:noProof/>
                <w:sz w:val="22"/>
                <w:szCs w:val="22"/>
              </w:rPr>
              <w:t>0</w:t>
            </w:r>
          </w:p>
        </w:tc>
        <w:tc>
          <w:tcPr>
            <w:tcW w:w="1627" w:type="dxa"/>
            <w:tcBorders>
              <w:top w:val="nil"/>
              <w:left w:val="nil"/>
              <w:bottom w:val="single" w:sz="8" w:space="0" w:color="232126"/>
              <w:right w:val="single" w:sz="8" w:space="0" w:color="232126"/>
            </w:tcBorders>
            <w:tcMar>
              <w:top w:w="72" w:type="dxa"/>
              <w:left w:w="144" w:type="dxa"/>
              <w:bottom w:w="72" w:type="dxa"/>
              <w:right w:w="144" w:type="dxa"/>
            </w:tcMar>
            <w:vAlign w:val="center"/>
            <w:hideMark/>
          </w:tcPr>
          <w:p w14:paraId="3D6C9EEA" w14:textId="18AF85B3" w:rsidR="00974DD4" w:rsidRPr="00974DD4" w:rsidRDefault="00974DD4" w:rsidP="00E77D0A">
            <w:pPr>
              <w:spacing w:before="0" w:after="0"/>
              <w:ind w:left="0" w:right="0"/>
              <w:jc w:val="center"/>
              <w:rPr>
                <w:rFonts w:ascii="Verdana" w:hAnsi="Verdana"/>
                <w:noProof/>
                <w:sz w:val="22"/>
                <w:szCs w:val="22"/>
              </w:rPr>
            </w:pPr>
            <w:r w:rsidRPr="00974DD4">
              <w:rPr>
                <w:rFonts w:ascii="Verdana" w:hAnsi="Verdana"/>
                <w:noProof/>
                <w:sz w:val="22"/>
                <w:szCs w:val="22"/>
              </w:rPr>
              <w:t> </w:t>
            </w:r>
            <w:r w:rsidR="001808E0">
              <w:rPr>
                <w:rFonts w:ascii="Verdana" w:hAnsi="Verdana"/>
                <w:noProof/>
                <w:sz w:val="22"/>
                <w:szCs w:val="22"/>
              </w:rPr>
              <w:t>1</w:t>
            </w:r>
            <w:r w:rsidRPr="00974DD4">
              <w:rPr>
                <w:rFonts w:ascii="Verdana" w:hAnsi="Verdana"/>
                <w:noProof/>
                <w:sz w:val="22"/>
                <w:szCs w:val="22"/>
              </w:rPr>
              <w:t>83</w:t>
            </w:r>
          </w:p>
        </w:tc>
        <w:tc>
          <w:tcPr>
            <w:tcW w:w="1843" w:type="dxa"/>
            <w:tcBorders>
              <w:top w:val="nil"/>
              <w:left w:val="nil"/>
              <w:bottom w:val="single" w:sz="8" w:space="0" w:color="232126"/>
              <w:right w:val="single" w:sz="8" w:space="0" w:color="232126"/>
            </w:tcBorders>
            <w:tcMar>
              <w:top w:w="72" w:type="dxa"/>
              <w:left w:w="144" w:type="dxa"/>
              <w:bottom w:w="72" w:type="dxa"/>
              <w:right w:w="144" w:type="dxa"/>
            </w:tcMar>
            <w:vAlign w:val="center"/>
            <w:hideMark/>
          </w:tcPr>
          <w:p w14:paraId="0B193E1E" w14:textId="77777777" w:rsidR="00974DD4" w:rsidRPr="00974DD4" w:rsidRDefault="00974DD4" w:rsidP="00E77D0A">
            <w:pPr>
              <w:spacing w:before="0" w:after="0"/>
              <w:ind w:left="0" w:right="0"/>
              <w:jc w:val="center"/>
              <w:rPr>
                <w:rFonts w:ascii="Verdana" w:hAnsi="Verdana"/>
                <w:noProof/>
                <w:sz w:val="22"/>
                <w:szCs w:val="22"/>
              </w:rPr>
            </w:pPr>
            <w:r w:rsidRPr="00974DD4">
              <w:rPr>
                <w:rFonts w:ascii="Verdana" w:hAnsi="Verdana"/>
                <w:noProof/>
                <w:sz w:val="22"/>
                <w:szCs w:val="22"/>
              </w:rPr>
              <w:t> 105</w:t>
            </w:r>
          </w:p>
        </w:tc>
        <w:tc>
          <w:tcPr>
            <w:tcW w:w="1408" w:type="dxa"/>
            <w:tcBorders>
              <w:top w:val="nil"/>
              <w:left w:val="nil"/>
              <w:bottom w:val="single" w:sz="8" w:space="0" w:color="232126"/>
              <w:right w:val="single" w:sz="8" w:space="0" w:color="232126"/>
            </w:tcBorders>
            <w:vAlign w:val="center"/>
            <w:hideMark/>
          </w:tcPr>
          <w:p w14:paraId="6270C6D5" w14:textId="77777777" w:rsidR="00974DD4" w:rsidRPr="00974DD4" w:rsidRDefault="00974DD4" w:rsidP="00E77D0A">
            <w:pPr>
              <w:spacing w:before="0" w:after="0"/>
              <w:ind w:left="0" w:right="0"/>
              <w:jc w:val="center"/>
              <w:rPr>
                <w:rFonts w:ascii="Verdana" w:hAnsi="Verdana"/>
                <w:noProof/>
                <w:sz w:val="22"/>
                <w:szCs w:val="22"/>
              </w:rPr>
            </w:pPr>
            <w:r w:rsidRPr="00974DD4">
              <w:rPr>
                <w:rFonts w:ascii="Verdana" w:hAnsi="Verdana"/>
                <w:noProof/>
                <w:sz w:val="22"/>
                <w:szCs w:val="22"/>
              </w:rPr>
              <w:t>&lt;5*</w:t>
            </w:r>
          </w:p>
        </w:tc>
      </w:tr>
      <w:tr w:rsidR="00660FD5" w:rsidRPr="00974DD4" w14:paraId="1089CF27" w14:textId="77777777" w:rsidTr="008725D5">
        <w:trPr>
          <w:trHeight w:val="231"/>
          <w:jc w:val="center"/>
        </w:trPr>
        <w:tc>
          <w:tcPr>
            <w:tcW w:w="1275" w:type="dxa"/>
            <w:tcBorders>
              <w:top w:val="nil"/>
              <w:left w:val="single" w:sz="8" w:space="0" w:color="232126"/>
              <w:bottom w:val="single" w:sz="8" w:space="0" w:color="232126"/>
              <w:right w:val="single" w:sz="8" w:space="0" w:color="232126"/>
            </w:tcBorders>
            <w:tcMar>
              <w:top w:w="72" w:type="dxa"/>
              <w:left w:w="144" w:type="dxa"/>
              <w:bottom w:w="72" w:type="dxa"/>
              <w:right w:w="144" w:type="dxa"/>
            </w:tcMar>
            <w:vAlign w:val="center"/>
            <w:hideMark/>
          </w:tcPr>
          <w:p w14:paraId="6B2A0525" w14:textId="77777777" w:rsidR="00974DD4" w:rsidRPr="00974DD4" w:rsidRDefault="00974DD4" w:rsidP="00E77D0A">
            <w:pPr>
              <w:spacing w:before="0" w:after="0"/>
              <w:ind w:left="0" w:right="0"/>
              <w:rPr>
                <w:rFonts w:ascii="Verdana" w:hAnsi="Verdana"/>
                <w:noProof/>
                <w:sz w:val="22"/>
                <w:szCs w:val="22"/>
              </w:rPr>
            </w:pPr>
            <w:r w:rsidRPr="00974DD4">
              <w:rPr>
                <w:rFonts w:ascii="Verdana" w:hAnsi="Verdana"/>
                <w:noProof/>
                <w:sz w:val="22"/>
                <w:szCs w:val="22"/>
              </w:rPr>
              <w:t>Privately Funded </w:t>
            </w:r>
          </w:p>
        </w:tc>
        <w:tc>
          <w:tcPr>
            <w:tcW w:w="1571" w:type="dxa"/>
            <w:tcBorders>
              <w:top w:val="nil"/>
              <w:left w:val="nil"/>
              <w:bottom w:val="single" w:sz="8" w:space="0" w:color="232126"/>
              <w:right w:val="single" w:sz="8" w:space="0" w:color="232126"/>
            </w:tcBorders>
            <w:tcMar>
              <w:top w:w="72" w:type="dxa"/>
              <w:left w:w="144" w:type="dxa"/>
              <w:bottom w:w="72" w:type="dxa"/>
              <w:right w:w="144" w:type="dxa"/>
            </w:tcMar>
            <w:vAlign w:val="center"/>
            <w:hideMark/>
          </w:tcPr>
          <w:p w14:paraId="46144C9C" w14:textId="77777777" w:rsidR="00974DD4" w:rsidRPr="00974DD4" w:rsidRDefault="00974DD4" w:rsidP="00E77D0A">
            <w:pPr>
              <w:spacing w:before="0" w:after="0"/>
              <w:ind w:left="0" w:right="0"/>
              <w:jc w:val="center"/>
              <w:rPr>
                <w:rFonts w:ascii="Verdana" w:hAnsi="Verdana"/>
                <w:noProof/>
                <w:sz w:val="22"/>
                <w:szCs w:val="22"/>
              </w:rPr>
            </w:pPr>
            <w:r w:rsidRPr="00974DD4">
              <w:rPr>
                <w:rFonts w:ascii="Verdana" w:hAnsi="Verdana"/>
                <w:noProof/>
                <w:sz w:val="22"/>
                <w:szCs w:val="22"/>
              </w:rPr>
              <w:t> 0</w:t>
            </w:r>
          </w:p>
        </w:tc>
        <w:tc>
          <w:tcPr>
            <w:tcW w:w="1832" w:type="dxa"/>
            <w:tcBorders>
              <w:top w:val="nil"/>
              <w:left w:val="nil"/>
              <w:bottom w:val="single" w:sz="8" w:space="0" w:color="232126"/>
              <w:right w:val="single" w:sz="8" w:space="0" w:color="232126"/>
            </w:tcBorders>
            <w:tcMar>
              <w:top w:w="72" w:type="dxa"/>
              <w:left w:w="144" w:type="dxa"/>
              <w:bottom w:w="72" w:type="dxa"/>
              <w:right w:w="144" w:type="dxa"/>
            </w:tcMar>
            <w:vAlign w:val="center"/>
            <w:hideMark/>
          </w:tcPr>
          <w:p w14:paraId="13CBD35E" w14:textId="77777777" w:rsidR="00974DD4" w:rsidRPr="00974DD4" w:rsidRDefault="00974DD4" w:rsidP="00E77D0A">
            <w:pPr>
              <w:spacing w:before="0" w:after="0"/>
              <w:ind w:left="0" w:right="0"/>
              <w:jc w:val="center"/>
              <w:rPr>
                <w:rFonts w:ascii="Verdana" w:hAnsi="Verdana"/>
                <w:noProof/>
                <w:sz w:val="22"/>
                <w:szCs w:val="22"/>
              </w:rPr>
            </w:pPr>
            <w:r w:rsidRPr="00974DD4">
              <w:rPr>
                <w:rFonts w:ascii="Verdana" w:hAnsi="Verdana"/>
                <w:noProof/>
                <w:sz w:val="22"/>
                <w:szCs w:val="22"/>
              </w:rPr>
              <w:t>0</w:t>
            </w:r>
          </w:p>
        </w:tc>
        <w:tc>
          <w:tcPr>
            <w:tcW w:w="1627" w:type="dxa"/>
            <w:tcBorders>
              <w:top w:val="nil"/>
              <w:left w:val="nil"/>
              <w:bottom w:val="single" w:sz="8" w:space="0" w:color="232126"/>
              <w:right w:val="single" w:sz="8" w:space="0" w:color="232126"/>
            </w:tcBorders>
            <w:tcMar>
              <w:top w:w="72" w:type="dxa"/>
              <w:left w:w="144" w:type="dxa"/>
              <w:bottom w:w="72" w:type="dxa"/>
              <w:right w:w="144" w:type="dxa"/>
            </w:tcMar>
            <w:vAlign w:val="center"/>
            <w:hideMark/>
          </w:tcPr>
          <w:p w14:paraId="0D7876B2" w14:textId="77777777" w:rsidR="00974DD4" w:rsidRPr="00974DD4" w:rsidRDefault="00974DD4" w:rsidP="00E77D0A">
            <w:pPr>
              <w:spacing w:before="0" w:after="0"/>
              <w:ind w:left="0" w:right="0"/>
              <w:jc w:val="center"/>
              <w:rPr>
                <w:rFonts w:ascii="Verdana" w:hAnsi="Verdana"/>
                <w:noProof/>
                <w:sz w:val="22"/>
                <w:szCs w:val="22"/>
              </w:rPr>
            </w:pPr>
            <w:r w:rsidRPr="00974DD4">
              <w:rPr>
                <w:rFonts w:ascii="Verdana" w:hAnsi="Verdana"/>
                <w:noProof/>
                <w:sz w:val="22"/>
                <w:szCs w:val="22"/>
              </w:rPr>
              <w:t> 0</w:t>
            </w:r>
          </w:p>
        </w:tc>
        <w:tc>
          <w:tcPr>
            <w:tcW w:w="1843" w:type="dxa"/>
            <w:tcBorders>
              <w:top w:val="nil"/>
              <w:left w:val="nil"/>
              <w:bottom w:val="single" w:sz="8" w:space="0" w:color="232126"/>
              <w:right w:val="single" w:sz="8" w:space="0" w:color="232126"/>
            </w:tcBorders>
            <w:tcMar>
              <w:top w:w="72" w:type="dxa"/>
              <w:left w:w="144" w:type="dxa"/>
              <w:bottom w:w="72" w:type="dxa"/>
              <w:right w:w="144" w:type="dxa"/>
            </w:tcMar>
            <w:vAlign w:val="center"/>
            <w:hideMark/>
          </w:tcPr>
          <w:p w14:paraId="616E5152" w14:textId="77777777" w:rsidR="00974DD4" w:rsidRPr="00974DD4" w:rsidRDefault="00974DD4" w:rsidP="00E77D0A">
            <w:pPr>
              <w:spacing w:before="0" w:after="0"/>
              <w:ind w:left="0" w:right="0"/>
              <w:jc w:val="center"/>
              <w:rPr>
                <w:rFonts w:ascii="Verdana" w:hAnsi="Verdana"/>
                <w:noProof/>
                <w:sz w:val="22"/>
                <w:szCs w:val="22"/>
              </w:rPr>
            </w:pPr>
            <w:r w:rsidRPr="00974DD4">
              <w:rPr>
                <w:rFonts w:ascii="Verdana" w:hAnsi="Verdana"/>
                <w:noProof/>
                <w:sz w:val="22"/>
                <w:szCs w:val="22"/>
              </w:rPr>
              <w:t> 0</w:t>
            </w:r>
          </w:p>
        </w:tc>
        <w:tc>
          <w:tcPr>
            <w:tcW w:w="1408" w:type="dxa"/>
            <w:tcBorders>
              <w:top w:val="nil"/>
              <w:left w:val="nil"/>
              <w:bottom w:val="single" w:sz="8" w:space="0" w:color="232126"/>
              <w:right w:val="single" w:sz="8" w:space="0" w:color="232126"/>
            </w:tcBorders>
            <w:vAlign w:val="center"/>
            <w:hideMark/>
          </w:tcPr>
          <w:p w14:paraId="60329BA4" w14:textId="77777777" w:rsidR="00974DD4" w:rsidRPr="00974DD4" w:rsidRDefault="00974DD4" w:rsidP="00E77D0A">
            <w:pPr>
              <w:spacing w:before="0" w:after="0"/>
              <w:ind w:left="0" w:right="0"/>
              <w:jc w:val="center"/>
              <w:rPr>
                <w:rFonts w:ascii="Verdana" w:hAnsi="Verdana"/>
                <w:noProof/>
                <w:sz w:val="22"/>
                <w:szCs w:val="22"/>
              </w:rPr>
            </w:pPr>
            <w:r w:rsidRPr="00974DD4">
              <w:rPr>
                <w:rFonts w:ascii="Verdana" w:hAnsi="Verdana"/>
                <w:noProof/>
                <w:sz w:val="22"/>
                <w:szCs w:val="22"/>
              </w:rPr>
              <w:t>0</w:t>
            </w:r>
          </w:p>
        </w:tc>
      </w:tr>
    </w:tbl>
    <w:p w14:paraId="708FC0FE" w14:textId="77777777" w:rsidR="00660FD5" w:rsidRDefault="00660FD5" w:rsidP="00421E7F">
      <w:pPr>
        <w:rPr>
          <w:rFonts w:ascii="Verdana" w:hAnsi="Verdana"/>
          <w:b/>
          <w:bCs/>
          <w:noProof/>
          <w:sz w:val="22"/>
          <w:szCs w:val="22"/>
        </w:rPr>
      </w:pPr>
    </w:p>
    <w:p w14:paraId="6644CEA6" w14:textId="11B079F4" w:rsidR="004F001A" w:rsidRPr="00A10460" w:rsidRDefault="00660FD5" w:rsidP="00660FD5">
      <w:pPr>
        <w:rPr>
          <w:rFonts w:ascii="Verdana" w:hAnsi="Verdana"/>
          <w:b/>
          <w:bCs/>
          <w:noProof/>
          <w:sz w:val="22"/>
          <w:szCs w:val="22"/>
        </w:rPr>
      </w:pPr>
      <w:r w:rsidRPr="00660FD5">
        <w:rPr>
          <w:rFonts w:ascii="Verdana" w:hAnsi="Verdana"/>
          <w:noProof/>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Pr="00660FD5">
        <w:rPr>
          <w:rFonts w:ascii="Verdana" w:hAnsi="Verdana"/>
          <w:iCs/>
          <w:noProof/>
          <w:sz w:val="22"/>
          <w:szCs w:val="22"/>
        </w:rPr>
        <w:t xml:space="preserve">General Data Protection Regulation (GDPR) and Data Protection Act 2018 and its disclosure would be contrary to the data protection principles and constitute as unfair and unlawful processing in regard to Articles 5, 6, and 9 of GDPR.  </w:t>
      </w:r>
      <w:r w:rsidRPr="00660FD5">
        <w:rPr>
          <w:rFonts w:ascii="Verdana" w:hAnsi="Verdana"/>
          <w:noProof/>
          <w:sz w:val="22"/>
          <w:szCs w:val="22"/>
        </w:rPr>
        <w:t>This exemption is absolute and therefore there is no requirement to apply the public interest test.</w:t>
      </w:r>
      <w:r w:rsidR="00421E7F">
        <w:rPr>
          <w:rFonts w:ascii="Verdana" w:hAnsi="Verdana"/>
          <w:b/>
          <w:bCs/>
          <w:noProof/>
          <w:sz w:val="22"/>
          <w:szCs w:val="22"/>
        </w:rPr>
        <w:br/>
        <w:t xml:space="preserve">_____________________________________________________________ </w:t>
      </w: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825344845" name="Picture 82534484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1557180981" name="Picture 1557180981"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3556FFDC">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65107448"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455D18DB">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3"/>
  </w:num>
  <w:num w:numId="2" w16cid:durableId="828599020">
    <w:abstractNumId w:val="0"/>
  </w:num>
  <w:num w:numId="3" w16cid:durableId="1966037800">
    <w:abstractNumId w:val="8"/>
  </w:num>
  <w:num w:numId="4" w16cid:durableId="1125923312">
    <w:abstractNumId w:val="15"/>
  </w:num>
  <w:num w:numId="5" w16cid:durableId="1143425367">
    <w:abstractNumId w:val="4"/>
  </w:num>
  <w:num w:numId="6" w16cid:durableId="1293360629">
    <w:abstractNumId w:val="3"/>
  </w:num>
  <w:num w:numId="7" w16cid:durableId="479228409">
    <w:abstractNumId w:val="10"/>
  </w:num>
  <w:num w:numId="8" w16cid:durableId="1553300907">
    <w:abstractNumId w:val="14"/>
  </w:num>
  <w:num w:numId="9" w16cid:durableId="687946864">
    <w:abstractNumId w:val="17"/>
  </w:num>
  <w:num w:numId="10" w16cid:durableId="993416643">
    <w:abstractNumId w:val="1"/>
  </w:num>
  <w:num w:numId="11" w16cid:durableId="1541481371">
    <w:abstractNumId w:val="9"/>
  </w:num>
  <w:num w:numId="12" w16cid:durableId="1525171868">
    <w:abstractNumId w:val="12"/>
  </w:num>
  <w:num w:numId="13" w16cid:durableId="200629463">
    <w:abstractNumId w:val="16"/>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1"/>
  </w:num>
  <w:num w:numId="17" w16cid:durableId="1764229674">
    <w:abstractNumId w:val="5"/>
  </w:num>
  <w:num w:numId="18" w16cid:durableId="94916357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476F4"/>
    <w:rsid w:val="001508FC"/>
    <w:rsid w:val="001808E0"/>
    <w:rsid w:val="00185784"/>
    <w:rsid w:val="001B1339"/>
    <w:rsid w:val="001E2D50"/>
    <w:rsid w:val="00213076"/>
    <w:rsid w:val="002156AF"/>
    <w:rsid w:val="00236F74"/>
    <w:rsid w:val="00257A6E"/>
    <w:rsid w:val="002677FD"/>
    <w:rsid w:val="00286642"/>
    <w:rsid w:val="00296FDA"/>
    <w:rsid w:val="002B1787"/>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638FD"/>
    <w:rsid w:val="0048724F"/>
    <w:rsid w:val="004C59CA"/>
    <w:rsid w:val="004C7B47"/>
    <w:rsid w:val="004E1954"/>
    <w:rsid w:val="004F001A"/>
    <w:rsid w:val="004F1E5A"/>
    <w:rsid w:val="004F4D32"/>
    <w:rsid w:val="005029F2"/>
    <w:rsid w:val="0052783F"/>
    <w:rsid w:val="005317D4"/>
    <w:rsid w:val="00534D7A"/>
    <w:rsid w:val="00553E1D"/>
    <w:rsid w:val="0059250D"/>
    <w:rsid w:val="005925B8"/>
    <w:rsid w:val="0059485C"/>
    <w:rsid w:val="005F0E79"/>
    <w:rsid w:val="00602EE5"/>
    <w:rsid w:val="006137E4"/>
    <w:rsid w:val="00635BDA"/>
    <w:rsid w:val="006564DF"/>
    <w:rsid w:val="00660FD5"/>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25D5"/>
    <w:rsid w:val="00873328"/>
    <w:rsid w:val="0089491A"/>
    <w:rsid w:val="008A2D60"/>
    <w:rsid w:val="0090178A"/>
    <w:rsid w:val="00912B14"/>
    <w:rsid w:val="009267EE"/>
    <w:rsid w:val="009269BD"/>
    <w:rsid w:val="00937E61"/>
    <w:rsid w:val="009574AC"/>
    <w:rsid w:val="0097092D"/>
    <w:rsid w:val="00974DD4"/>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1062"/>
    <w:rsid w:val="00B82C9E"/>
    <w:rsid w:val="00B8458F"/>
    <w:rsid w:val="00BB4931"/>
    <w:rsid w:val="00BC3AF5"/>
    <w:rsid w:val="00BC67E1"/>
    <w:rsid w:val="00C021A4"/>
    <w:rsid w:val="00C050BE"/>
    <w:rsid w:val="00C21013"/>
    <w:rsid w:val="00C75A00"/>
    <w:rsid w:val="00CA07E3"/>
    <w:rsid w:val="00CB2BBE"/>
    <w:rsid w:val="00CE1516"/>
    <w:rsid w:val="00CE325E"/>
    <w:rsid w:val="00CE3DBC"/>
    <w:rsid w:val="00D15865"/>
    <w:rsid w:val="00D43B89"/>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0</TotalTime>
  <Pages>1</Pages>
  <Words>236</Words>
  <Characters>1346</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2</cp:revision>
  <cp:lastPrinted>2019-03-26T11:11:00Z</cp:lastPrinted>
  <dcterms:created xsi:type="dcterms:W3CDTF">2025-11-14T09:11:00Z</dcterms:created>
  <dcterms:modified xsi:type="dcterms:W3CDTF">2025-11-14T09:11:00Z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d687b11d-7e38-4192-83a4-2b87d944f928</vt:lpwstr>
  </property>
</Properties>
</file>