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4BA2A7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85644">
                              <w:rPr>
                                <w:rFonts w:ascii="Verdana" w:hAnsi="Verdana"/>
                                <w:b/>
                                <w:sz w:val="22"/>
                                <w:szCs w:val="22"/>
                              </w:rPr>
                              <w:t>25-J-048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4BA2A7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85644">
                        <w:rPr>
                          <w:rFonts w:ascii="Verdana" w:hAnsi="Verdana"/>
                          <w:b/>
                          <w:sz w:val="22"/>
                          <w:szCs w:val="22"/>
                        </w:rPr>
                        <w:t>25-J-048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B486907" w14:textId="213A24F7" w:rsidR="00285644" w:rsidRPr="008F17F3" w:rsidRDefault="00285644" w:rsidP="00285644">
      <w:pPr>
        <w:pStyle w:val="PlainText"/>
        <w:numPr>
          <w:ilvl w:val="0"/>
          <w:numId w:val="20"/>
        </w:numPr>
        <w:rPr>
          <w:rFonts w:ascii="Verdana" w:hAnsi="Verdana"/>
          <w:b/>
          <w:bCs/>
          <w:sz w:val="22"/>
          <w:szCs w:val="22"/>
        </w:rPr>
      </w:pPr>
      <w:r w:rsidRPr="00285644">
        <w:rPr>
          <w:rFonts w:ascii="Verdana" w:hAnsi="Verdana"/>
          <w:b/>
          <w:bCs/>
          <w:sz w:val="22"/>
          <w:szCs w:val="22"/>
        </w:rPr>
        <w:t>The total amount spent by your Health Board on Diversity, Equity and Inclusion (DEI) training and programmes in each of the last three financial years (2022/23, 2023/24, and 2024/25 to date) - information available.</w:t>
      </w:r>
    </w:p>
    <w:p w14:paraId="13F1FF9F" w14:textId="77777777" w:rsidR="00285644" w:rsidRPr="00285644" w:rsidRDefault="00285644" w:rsidP="00285644">
      <w:pPr>
        <w:pStyle w:val="PlainText"/>
        <w:ind w:left="720"/>
        <w:rPr>
          <w:rFonts w:ascii="Verdana" w:hAnsi="Verdana"/>
          <w:sz w:val="22"/>
          <w:szCs w:val="22"/>
        </w:rPr>
      </w:pPr>
      <w:r w:rsidRPr="00285644">
        <w:rPr>
          <w:rFonts w:ascii="Verdana" w:hAnsi="Verdana"/>
          <w:sz w:val="22"/>
          <w:szCs w:val="22"/>
        </w:rPr>
        <w:t xml:space="preserve">Diversity, equality and inclusion training forms part of the mandatory and statutory training that all Health Board staff must complete via an NHS Wales training package. This is delivered via an e-learning package which staff are required to renew on a 3 yearly basis, the name of the package is 'Treat Me Fairly'. No funding is specifically allocated to this due to it being classified as part of mandatory and statutory training across NHS Wales. </w:t>
      </w:r>
    </w:p>
    <w:p w14:paraId="45E83494" w14:textId="77777777" w:rsidR="00285644" w:rsidRPr="00285644" w:rsidRDefault="00285644" w:rsidP="00285644">
      <w:pPr>
        <w:pStyle w:val="PlainText"/>
        <w:ind w:left="720"/>
        <w:rPr>
          <w:rFonts w:ascii="Verdana" w:hAnsi="Verdana"/>
          <w:sz w:val="22"/>
          <w:szCs w:val="22"/>
        </w:rPr>
      </w:pPr>
    </w:p>
    <w:p w14:paraId="7835E5FB" w14:textId="77777777" w:rsidR="00285644" w:rsidRPr="00285644" w:rsidRDefault="00285644" w:rsidP="00285644">
      <w:pPr>
        <w:pStyle w:val="PlainText"/>
        <w:ind w:left="720"/>
        <w:rPr>
          <w:rFonts w:ascii="Verdana" w:hAnsi="Verdana"/>
          <w:sz w:val="22"/>
          <w:szCs w:val="22"/>
        </w:rPr>
      </w:pPr>
      <w:r w:rsidRPr="00285644">
        <w:rPr>
          <w:rFonts w:ascii="Verdana" w:hAnsi="Verdana"/>
          <w:sz w:val="22"/>
          <w:szCs w:val="22"/>
        </w:rPr>
        <w:t>Staff are also required to complete other NHS Wales e-learning packages which are relevant to diversity and inclusion.  These include:</w:t>
      </w:r>
    </w:p>
    <w:p w14:paraId="46C4D4AE" w14:textId="77777777" w:rsidR="00285644" w:rsidRPr="00285644" w:rsidRDefault="00285644" w:rsidP="00285644">
      <w:pPr>
        <w:pStyle w:val="PlainText"/>
        <w:ind w:left="720"/>
        <w:rPr>
          <w:rFonts w:ascii="Verdana" w:hAnsi="Verdana"/>
          <w:sz w:val="22"/>
          <w:szCs w:val="22"/>
        </w:rPr>
      </w:pPr>
    </w:p>
    <w:p w14:paraId="081FF2DA" w14:textId="36E4A04C"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 xml:space="preserve">Anti-racism </w:t>
      </w:r>
    </w:p>
    <w:p w14:paraId="4CB44E4A" w14:textId="709EAC66"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Dementia awareness</w:t>
      </w:r>
    </w:p>
    <w:p w14:paraId="3C2C5675" w14:textId="1248CB2E"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Safeguarding adults</w:t>
      </w:r>
    </w:p>
    <w:p w14:paraId="0BFD9DB9" w14:textId="0DA75C96"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Safeguarding children</w:t>
      </w:r>
    </w:p>
    <w:p w14:paraId="1B98862B" w14:textId="689794CC"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Welsh language awareness</w:t>
      </w:r>
    </w:p>
    <w:p w14:paraId="455FEFCB" w14:textId="1A3439B1"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Paul Ridd Learning Disability Awareness</w:t>
      </w:r>
    </w:p>
    <w:p w14:paraId="0C7F263A" w14:textId="6095FE23"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Violence against women, domestic abuse and sexual violence</w:t>
      </w:r>
    </w:p>
    <w:p w14:paraId="04EA2CA1" w14:textId="75435F73"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Welsh Language Awareness</w:t>
      </w:r>
    </w:p>
    <w:p w14:paraId="26BEE0C0" w14:textId="34B1BDB5" w:rsidR="00285644" w:rsidRPr="00285644" w:rsidRDefault="00285644" w:rsidP="00285644">
      <w:pPr>
        <w:pStyle w:val="PlainText"/>
        <w:numPr>
          <w:ilvl w:val="0"/>
          <w:numId w:val="22"/>
        </w:numPr>
        <w:ind w:left="1800"/>
        <w:rPr>
          <w:rFonts w:ascii="Verdana" w:hAnsi="Verdana"/>
          <w:sz w:val="22"/>
          <w:szCs w:val="22"/>
        </w:rPr>
      </w:pPr>
      <w:r w:rsidRPr="00285644">
        <w:rPr>
          <w:rFonts w:ascii="Verdana" w:hAnsi="Verdana"/>
          <w:sz w:val="22"/>
          <w:szCs w:val="22"/>
        </w:rPr>
        <w:t>Anti-racism</w:t>
      </w:r>
    </w:p>
    <w:p w14:paraId="03C0EB70" w14:textId="77777777" w:rsidR="00285644" w:rsidRPr="00285644" w:rsidRDefault="00285644" w:rsidP="00285644">
      <w:pPr>
        <w:pStyle w:val="PlainText"/>
        <w:ind w:left="720"/>
        <w:rPr>
          <w:rFonts w:ascii="Verdana" w:hAnsi="Verdana"/>
          <w:sz w:val="22"/>
          <w:szCs w:val="22"/>
        </w:rPr>
      </w:pPr>
    </w:p>
    <w:p w14:paraId="1B14D852" w14:textId="503A9A2F" w:rsidR="00285644" w:rsidRPr="00285644" w:rsidRDefault="00285644" w:rsidP="00285644">
      <w:pPr>
        <w:pStyle w:val="PlainText"/>
        <w:ind w:left="720"/>
        <w:rPr>
          <w:rFonts w:ascii="Verdana" w:hAnsi="Verdana"/>
          <w:sz w:val="22"/>
          <w:szCs w:val="22"/>
        </w:rPr>
      </w:pPr>
      <w:r w:rsidRPr="00285644">
        <w:rPr>
          <w:rFonts w:ascii="Verdana" w:hAnsi="Verdana"/>
          <w:sz w:val="22"/>
          <w:szCs w:val="22"/>
        </w:rPr>
        <w:t xml:space="preserve">As a Health Board we run an internal 4-day </w:t>
      </w:r>
      <w:r w:rsidR="00877DD9">
        <w:rPr>
          <w:rFonts w:ascii="Verdana" w:hAnsi="Verdana"/>
          <w:sz w:val="22"/>
          <w:szCs w:val="22"/>
        </w:rPr>
        <w:t xml:space="preserve">leadership </w:t>
      </w:r>
      <w:r w:rsidRPr="00285644">
        <w:rPr>
          <w:rFonts w:ascii="Verdana" w:hAnsi="Verdana"/>
          <w:sz w:val="22"/>
          <w:szCs w:val="22"/>
        </w:rPr>
        <w:t>development programme to support colleagues who are women, and those who identify as women, known as ‘Optimise’. There is no budget for the programme for the timeframe requested, it has been produced and delivered by two facilitators within the Health Board.</w:t>
      </w:r>
    </w:p>
    <w:p w14:paraId="09BB70D9" w14:textId="77777777" w:rsidR="00285644" w:rsidRPr="00285644" w:rsidRDefault="00285644" w:rsidP="00285644">
      <w:pPr>
        <w:pStyle w:val="PlainText"/>
        <w:rPr>
          <w:rFonts w:ascii="Verdana" w:hAnsi="Verdana"/>
          <w:sz w:val="22"/>
          <w:szCs w:val="22"/>
        </w:rPr>
      </w:pPr>
    </w:p>
    <w:p w14:paraId="47186BB7" w14:textId="22DE93A4" w:rsidR="00285644" w:rsidRPr="008F17F3" w:rsidRDefault="00285644" w:rsidP="00285644">
      <w:pPr>
        <w:pStyle w:val="PlainText"/>
        <w:numPr>
          <w:ilvl w:val="0"/>
          <w:numId w:val="20"/>
        </w:numPr>
        <w:rPr>
          <w:rFonts w:ascii="Verdana" w:hAnsi="Verdana"/>
          <w:b/>
          <w:bCs/>
          <w:sz w:val="22"/>
          <w:szCs w:val="22"/>
        </w:rPr>
      </w:pPr>
      <w:r w:rsidRPr="00285644">
        <w:rPr>
          <w:rFonts w:ascii="Verdana" w:hAnsi="Verdana"/>
          <w:b/>
          <w:bCs/>
          <w:sz w:val="22"/>
          <w:szCs w:val="22"/>
        </w:rPr>
        <w:t>The number of staff employed by your Health Board whose primary role involves DEI work, broken down by year for the same period.</w:t>
      </w:r>
    </w:p>
    <w:p w14:paraId="0EE92A1E" w14:textId="77777777" w:rsidR="00285644" w:rsidRPr="00285644" w:rsidRDefault="00285644" w:rsidP="00285644">
      <w:pPr>
        <w:pStyle w:val="PlainText"/>
        <w:ind w:left="720"/>
        <w:rPr>
          <w:rFonts w:ascii="Verdana" w:hAnsi="Verdana"/>
          <w:sz w:val="22"/>
          <w:szCs w:val="22"/>
        </w:rPr>
      </w:pPr>
      <w:r w:rsidRPr="00285644">
        <w:rPr>
          <w:rFonts w:ascii="Verdana" w:hAnsi="Verdana"/>
          <w:sz w:val="22"/>
          <w:szCs w:val="22"/>
        </w:rPr>
        <w:t>Responsibilities for DEI work fall into the roles of a wide range of our staff across the Health Board in relation to operational responsibilities, and strategically within Workforce and Organisational Development for staff DEI work and within Insight, Communications and Engagement for patient, stakeholder and external DEI work.</w:t>
      </w:r>
    </w:p>
    <w:p w14:paraId="22018430" w14:textId="2CB164A1" w:rsidR="00285644" w:rsidRPr="00285644" w:rsidRDefault="00285644" w:rsidP="00285644">
      <w:pPr>
        <w:pStyle w:val="PlainText"/>
        <w:ind w:left="720"/>
        <w:rPr>
          <w:rFonts w:ascii="Verdana" w:hAnsi="Verdana"/>
          <w:sz w:val="22"/>
          <w:szCs w:val="22"/>
        </w:rPr>
      </w:pPr>
      <w:r w:rsidRPr="00285644">
        <w:rPr>
          <w:rFonts w:ascii="Verdana" w:hAnsi="Verdana"/>
          <w:sz w:val="22"/>
          <w:szCs w:val="22"/>
        </w:rPr>
        <w:t xml:space="preserve">Within Workforce and Organisational Development, the following posts are </w:t>
      </w:r>
      <w:r w:rsidR="00111EB2">
        <w:rPr>
          <w:rFonts w:ascii="Verdana" w:hAnsi="Verdana"/>
          <w:sz w:val="22"/>
          <w:szCs w:val="22"/>
        </w:rPr>
        <w:t xml:space="preserve">currently </w:t>
      </w:r>
      <w:r w:rsidRPr="00285644">
        <w:rPr>
          <w:rFonts w:ascii="Verdana" w:hAnsi="Verdana"/>
          <w:sz w:val="22"/>
          <w:szCs w:val="22"/>
        </w:rPr>
        <w:t>within the Widening Access, Equality and Careers Team:</w:t>
      </w:r>
    </w:p>
    <w:p w14:paraId="2F38DD43" w14:textId="77777777" w:rsidR="00285644" w:rsidRPr="00285644" w:rsidRDefault="00285644" w:rsidP="00285644">
      <w:pPr>
        <w:pStyle w:val="PlainText"/>
        <w:ind w:left="720"/>
        <w:rPr>
          <w:rFonts w:ascii="Verdana" w:hAnsi="Verdana"/>
          <w:sz w:val="22"/>
          <w:szCs w:val="22"/>
        </w:rPr>
      </w:pPr>
    </w:p>
    <w:p w14:paraId="338D132E" w14:textId="4716D921" w:rsidR="00285644" w:rsidRPr="00285644" w:rsidRDefault="00285644" w:rsidP="00285644">
      <w:pPr>
        <w:pStyle w:val="PlainText"/>
        <w:numPr>
          <w:ilvl w:val="1"/>
          <w:numId w:val="22"/>
        </w:numPr>
        <w:ind w:left="1418" w:hanging="338"/>
        <w:rPr>
          <w:rFonts w:ascii="Verdana" w:hAnsi="Verdana"/>
          <w:sz w:val="22"/>
          <w:szCs w:val="22"/>
        </w:rPr>
      </w:pPr>
      <w:r w:rsidRPr="00285644">
        <w:rPr>
          <w:rFonts w:ascii="Verdana" w:hAnsi="Verdana"/>
          <w:sz w:val="22"/>
          <w:szCs w:val="22"/>
        </w:rPr>
        <w:t xml:space="preserve">Head of Widening Access, Equality and Careers (Band 8B) </w:t>
      </w:r>
      <w:r w:rsidR="005635E8">
        <w:rPr>
          <w:rFonts w:ascii="Verdana" w:hAnsi="Verdana"/>
          <w:sz w:val="22"/>
          <w:szCs w:val="22"/>
        </w:rPr>
        <w:t>(Workforce DEI only)</w:t>
      </w:r>
    </w:p>
    <w:p w14:paraId="2BE873EF" w14:textId="2835F5DB" w:rsidR="00285644" w:rsidRPr="00285644" w:rsidRDefault="00285644" w:rsidP="00285644">
      <w:pPr>
        <w:pStyle w:val="PlainText"/>
        <w:numPr>
          <w:ilvl w:val="1"/>
          <w:numId w:val="22"/>
        </w:numPr>
        <w:ind w:left="1418" w:hanging="338"/>
        <w:rPr>
          <w:rFonts w:ascii="Verdana" w:hAnsi="Verdana"/>
          <w:sz w:val="22"/>
          <w:szCs w:val="22"/>
        </w:rPr>
      </w:pPr>
      <w:r w:rsidRPr="00285644">
        <w:rPr>
          <w:rFonts w:ascii="Verdana" w:hAnsi="Verdana"/>
          <w:sz w:val="22"/>
          <w:szCs w:val="22"/>
        </w:rPr>
        <w:t>Widening Access, Equality, Careers and Organisational Development Facilitator (Band 7</w:t>
      </w:r>
      <w:proofErr w:type="gramStart"/>
      <w:r w:rsidRPr="00285644">
        <w:rPr>
          <w:rFonts w:ascii="Verdana" w:hAnsi="Verdana"/>
          <w:sz w:val="22"/>
          <w:szCs w:val="22"/>
        </w:rPr>
        <w:t xml:space="preserve">) </w:t>
      </w:r>
      <w:r w:rsidR="005635E8">
        <w:rPr>
          <w:rFonts w:ascii="Verdana" w:hAnsi="Verdana"/>
          <w:sz w:val="22"/>
          <w:szCs w:val="22"/>
        </w:rPr>
        <w:t xml:space="preserve"> (</w:t>
      </w:r>
      <w:proofErr w:type="gramEnd"/>
      <w:r w:rsidR="005635E8">
        <w:rPr>
          <w:rFonts w:ascii="Verdana" w:hAnsi="Verdana"/>
          <w:sz w:val="22"/>
          <w:szCs w:val="22"/>
        </w:rPr>
        <w:t>Workforce DEI only)</w:t>
      </w:r>
    </w:p>
    <w:p w14:paraId="0FB45724" w14:textId="77777777" w:rsidR="00285644" w:rsidRPr="00285644" w:rsidRDefault="00285644" w:rsidP="00285644">
      <w:pPr>
        <w:pStyle w:val="PlainText"/>
        <w:ind w:left="720"/>
        <w:rPr>
          <w:rFonts w:ascii="Verdana" w:hAnsi="Verdana"/>
          <w:sz w:val="22"/>
          <w:szCs w:val="22"/>
        </w:rPr>
      </w:pPr>
    </w:p>
    <w:p w14:paraId="7811EBE7" w14:textId="726E0DF8" w:rsidR="00285644" w:rsidRPr="00285644" w:rsidRDefault="00111EB2" w:rsidP="00285644">
      <w:pPr>
        <w:pStyle w:val="PlainText"/>
        <w:ind w:left="720"/>
        <w:rPr>
          <w:rFonts w:ascii="Verdana" w:hAnsi="Verdana"/>
          <w:sz w:val="22"/>
          <w:szCs w:val="22"/>
        </w:rPr>
      </w:pPr>
      <w:r>
        <w:rPr>
          <w:rFonts w:ascii="Verdana" w:hAnsi="Verdana"/>
          <w:sz w:val="22"/>
          <w:szCs w:val="22"/>
        </w:rPr>
        <w:br/>
        <w:t>In terms of an annual breakdown for these roles, w</w:t>
      </w:r>
      <w:r w:rsidRPr="00FC3B42">
        <w:rPr>
          <w:rFonts w:ascii="Verdana" w:hAnsi="Verdana"/>
          <w:sz w:val="22"/>
          <w:szCs w:val="22"/>
        </w:rPr>
        <w:t xml:space="preserve">e have </w:t>
      </w:r>
      <w:r>
        <w:rPr>
          <w:rFonts w:ascii="Verdana" w:hAnsi="Verdana"/>
          <w:sz w:val="22"/>
          <w:szCs w:val="22"/>
        </w:rPr>
        <w:t>previousl</w:t>
      </w:r>
      <w:r w:rsidRPr="00FC3B42">
        <w:rPr>
          <w:rFonts w:ascii="Verdana" w:hAnsi="Verdana"/>
          <w:sz w:val="22"/>
          <w:szCs w:val="22"/>
        </w:rPr>
        <w:t xml:space="preserve">y responded to an FOIA request regarding this subject. </w:t>
      </w:r>
      <w:proofErr w:type="gramStart"/>
      <w:r w:rsidRPr="00FC3B42">
        <w:rPr>
          <w:rFonts w:ascii="Verdana" w:hAnsi="Verdana"/>
          <w:sz w:val="22"/>
          <w:szCs w:val="22"/>
        </w:rPr>
        <w:t>Therefore</w:t>
      </w:r>
      <w:proofErr w:type="gramEnd"/>
      <w:r w:rsidRPr="00FC3B42">
        <w:rPr>
          <w:rFonts w:ascii="Verdana" w:hAnsi="Verdana"/>
          <w:sz w:val="22"/>
          <w:szCs w:val="22"/>
        </w:rPr>
        <w:t xml:space="preserve"> </w:t>
      </w:r>
      <w:r w:rsidRPr="00FC3B42">
        <w:rPr>
          <w:rFonts w:ascii="Verdana" w:hAnsi="Verdana" w:cs="Tahoma"/>
          <w:sz w:val="22"/>
          <w:szCs w:val="22"/>
          <w:lang w:eastAsia="en-GB"/>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lang w:eastAsia="en-GB"/>
          </w:rPr>
          <w:t>Freedom of Information</w:t>
        </w:r>
      </w:smartTag>
      <w:r w:rsidRPr="00FC3B42">
        <w:rPr>
          <w:rFonts w:ascii="Verdana" w:hAnsi="Verdana" w:cs="Tahoma"/>
          <w:sz w:val="22"/>
          <w:szCs w:val="22"/>
          <w:lang w:eastAsia="en-GB"/>
        </w:rPr>
        <w:t xml:space="preserve"> Act </w:t>
      </w:r>
      <w:r w:rsidRPr="00FC3B42">
        <w:rPr>
          <w:rFonts w:ascii="Verdana" w:hAnsi="Verdana"/>
          <w:sz w:val="22"/>
          <w:szCs w:val="22"/>
        </w:rPr>
        <w:t>(information accessible by other means)</w:t>
      </w:r>
      <w:r w:rsidRPr="00FC3B42">
        <w:rPr>
          <w:rFonts w:ascii="Verdana" w:hAnsi="Verdana" w:cs="Tahoma"/>
          <w:sz w:val="22"/>
          <w:szCs w:val="22"/>
          <w:lang w:eastAsia="en-GB"/>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our website:</w:t>
      </w:r>
      <w:r w:rsidRPr="00111EB2">
        <w:t xml:space="preserve"> </w:t>
      </w:r>
      <w:hyperlink r:id="rId8" w:history="1">
        <w:r w:rsidRPr="00BB5B29">
          <w:rPr>
            <w:rStyle w:val="Hyperlink"/>
            <w:rFonts w:ascii="Verdana" w:hAnsi="Verdana" w:cstheme="minorBidi"/>
            <w:sz w:val="22"/>
            <w:szCs w:val="22"/>
          </w:rPr>
          <w:t>https://sbuhb.nhs.wales/files/freedom-of-information-disclosure-log-2025/february/25-b-035-equalty-diversity-and-inclusion-practitioners-docx/</w:t>
        </w:r>
      </w:hyperlink>
      <w:r>
        <w:rPr>
          <w:rFonts w:ascii="Verdana" w:hAnsi="Verdana"/>
          <w:sz w:val="22"/>
          <w:szCs w:val="22"/>
        </w:rPr>
        <w:t xml:space="preserve"> </w:t>
      </w:r>
    </w:p>
    <w:p w14:paraId="62940463" w14:textId="77777777" w:rsidR="00285644" w:rsidRPr="00285644" w:rsidRDefault="00285644" w:rsidP="00285644">
      <w:pPr>
        <w:pStyle w:val="PlainText"/>
        <w:rPr>
          <w:rFonts w:ascii="Verdana" w:hAnsi="Verdana"/>
          <w:sz w:val="22"/>
          <w:szCs w:val="22"/>
        </w:rPr>
      </w:pPr>
    </w:p>
    <w:p w14:paraId="3548C8E0" w14:textId="7C6ACF6C" w:rsidR="00285644" w:rsidRPr="0072178A" w:rsidRDefault="00285644" w:rsidP="00285644">
      <w:pPr>
        <w:pStyle w:val="PlainText"/>
        <w:numPr>
          <w:ilvl w:val="0"/>
          <w:numId w:val="20"/>
        </w:numPr>
        <w:rPr>
          <w:rFonts w:ascii="Verdana" w:hAnsi="Verdana"/>
          <w:b/>
          <w:bCs/>
          <w:sz w:val="22"/>
          <w:szCs w:val="22"/>
        </w:rPr>
      </w:pPr>
      <w:r w:rsidRPr="00285644">
        <w:rPr>
          <w:rFonts w:ascii="Verdana" w:hAnsi="Verdana"/>
          <w:b/>
          <w:bCs/>
          <w:sz w:val="22"/>
          <w:szCs w:val="22"/>
        </w:rPr>
        <w:t>The salary range for these roles, and in particular, the highest salary paid to any member of staff whose primary responsibility is DEI.</w:t>
      </w:r>
      <w:r>
        <w:rPr>
          <w:rFonts w:ascii="Verdana" w:hAnsi="Verdana"/>
          <w:b/>
          <w:bCs/>
          <w:sz w:val="22"/>
          <w:szCs w:val="22"/>
        </w:rPr>
        <w:br/>
      </w:r>
      <w:r w:rsidR="0072178A">
        <w:rPr>
          <w:rFonts w:ascii="Verdana" w:hAnsi="Verdana"/>
          <w:sz w:val="22"/>
          <w:szCs w:val="22"/>
        </w:rPr>
        <w:t>Historic s</w:t>
      </w:r>
      <w:r w:rsidRPr="00285644">
        <w:rPr>
          <w:rFonts w:ascii="Verdana" w:hAnsi="Verdana"/>
          <w:sz w:val="22"/>
          <w:szCs w:val="22"/>
        </w:rPr>
        <w:t xml:space="preserve">alary bands </w:t>
      </w:r>
      <w:r w:rsidR="0072178A">
        <w:rPr>
          <w:rFonts w:ascii="Verdana" w:hAnsi="Verdana"/>
          <w:sz w:val="22"/>
          <w:szCs w:val="22"/>
        </w:rPr>
        <w:t xml:space="preserve">are </w:t>
      </w:r>
      <w:r w:rsidRPr="00285644">
        <w:rPr>
          <w:rFonts w:ascii="Verdana" w:hAnsi="Verdana"/>
          <w:sz w:val="22"/>
          <w:szCs w:val="22"/>
        </w:rPr>
        <w:t xml:space="preserve">included </w:t>
      </w:r>
      <w:r w:rsidR="0072178A">
        <w:rPr>
          <w:rFonts w:ascii="Verdana" w:hAnsi="Verdana"/>
          <w:sz w:val="22"/>
          <w:szCs w:val="22"/>
        </w:rPr>
        <w:t xml:space="preserve">in the response </w:t>
      </w:r>
      <w:r w:rsidRPr="00285644">
        <w:rPr>
          <w:rFonts w:ascii="Verdana" w:hAnsi="Verdana"/>
          <w:sz w:val="22"/>
          <w:szCs w:val="22"/>
        </w:rPr>
        <w:t>above</w:t>
      </w:r>
      <w:r w:rsidR="0072178A">
        <w:rPr>
          <w:rFonts w:ascii="Verdana" w:hAnsi="Verdana"/>
          <w:sz w:val="22"/>
          <w:szCs w:val="22"/>
        </w:rPr>
        <w:t>.</w:t>
      </w:r>
      <w:r w:rsidR="0072178A">
        <w:rPr>
          <w:rFonts w:ascii="Verdana" w:hAnsi="Verdana"/>
          <w:sz w:val="22"/>
          <w:szCs w:val="22"/>
        </w:rPr>
        <w:br/>
        <w:t>You can find Agenda for Change banding ranges in the public domain here;</w:t>
      </w:r>
      <w:r w:rsidR="0072178A">
        <w:rPr>
          <w:rFonts w:ascii="Verdana" w:hAnsi="Verdana"/>
          <w:sz w:val="22"/>
          <w:szCs w:val="22"/>
        </w:rPr>
        <w:br/>
      </w:r>
      <w:r w:rsidR="0072178A">
        <w:rPr>
          <w:rFonts w:ascii="Verdana" w:hAnsi="Verdana"/>
          <w:sz w:val="22"/>
          <w:szCs w:val="22"/>
        </w:rPr>
        <w:br/>
        <w:t xml:space="preserve">2022/23 - </w:t>
      </w:r>
      <w:hyperlink r:id="rId9" w:history="1">
        <w:proofErr w:type="spellStart"/>
        <w:r w:rsidR="0072178A" w:rsidRPr="00B00CF1">
          <w:rPr>
            <w:rStyle w:val="Hyperlink"/>
            <w:rFonts w:ascii="Verdana" w:hAnsi="Verdana" w:cstheme="minorBidi"/>
            <w:sz w:val="22"/>
            <w:szCs w:val="22"/>
          </w:rPr>
          <w:t>nhs.wales</w:t>
        </w:r>
        <w:proofErr w:type="spellEnd"/>
        <w:r w:rsidR="0072178A" w:rsidRPr="00B00CF1">
          <w:rPr>
            <w:rStyle w:val="Hyperlink"/>
            <w:rFonts w:ascii="Verdana" w:hAnsi="Verdana" w:cstheme="minorBidi"/>
            <w:sz w:val="22"/>
            <w:szCs w:val="22"/>
          </w:rPr>
          <w:t>/files/pc-resources/afcw-032022-pay-award/</w:t>
        </w:r>
      </w:hyperlink>
      <w:r w:rsidR="0072178A">
        <w:rPr>
          <w:rFonts w:ascii="Verdana" w:hAnsi="Verdana"/>
          <w:sz w:val="22"/>
          <w:szCs w:val="22"/>
        </w:rPr>
        <w:t xml:space="preserve"> </w:t>
      </w:r>
      <w:r w:rsidR="0072178A">
        <w:rPr>
          <w:rFonts w:ascii="Verdana" w:hAnsi="Verdana"/>
          <w:sz w:val="22"/>
          <w:szCs w:val="22"/>
        </w:rPr>
        <w:br/>
        <w:t xml:space="preserve">2023/24 - </w:t>
      </w:r>
      <w:hyperlink r:id="rId10" w:history="1">
        <w:r w:rsidR="0072178A" w:rsidRPr="0072178A">
          <w:rPr>
            <w:rStyle w:val="Hyperlink"/>
            <w:rFonts w:ascii="Verdana" w:hAnsi="Verdana" w:cstheme="minorBidi"/>
            <w:sz w:val="22"/>
            <w:szCs w:val="22"/>
          </w:rPr>
          <w:t>nhs.wales/files/pc-resources/afc-w-04-2023-pay-award-for-2023-24-pdf/</w:t>
        </w:r>
      </w:hyperlink>
    </w:p>
    <w:p w14:paraId="2AEB334F" w14:textId="2D999407" w:rsidR="0072178A" w:rsidRPr="0072178A" w:rsidRDefault="0072178A" w:rsidP="0072178A">
      <w:pPr>
        <w:pStyle w:val="PlainText"/>
        <w:ind w:left="720"/>
        <w:rPr>
          <w:rFonts w:ascii="Verdana" w:hAnsi="Verdana"/>
          <w:sz w:val="22"/>
          <w:szCs w:val="22"/>
        </w:rPr>
      </w:pPr>
      <w:r w:rsidRPr="0072178A">
        <w:rPr>
          <w:rFonts w:ascii="Verdana" w:hAnsi="Verdana"/>
          <w:sz w:val="22"/>
          <w:szCs w:val="22"/>
        </w:rPr>
        <w:t xml:space="preserve">2024/25 - </w:t>
      </w:r>
      <w:hyperlink r:id="rId11" w:history="1">
        <w:r w:rsidRPr="00B00CF1">
          <w:rPr>
            <w:rStyle w:val="Hyperlink"/>
            <w:rFonts w:ascii="Verdana" w:hAnsi="Verdana" w:cstheme="minorBidi"/>
            <w:sz w:val="22"/>
            <w:szCs w:val="22"/>
          </w:rPr>
          <w:t>nhs.wales/files/pc-resources/afc-w-02-2024-pay-award-for-2024-25-v2-pdf-pdf/</w:t>
        </w:r>
      </w:hyperlink>
      <w:r>
        <w:rPr>
          <w:rFonts w:ascii="Verdana" w:hAnsi="Verdana"/>
          <w:sz w:val="22"/>
          <w:szCs w:val="22"/>
        </w:rPr>
        <w:t xml:space="preserve"> </w:t>
      </w:r>
      <w:r>
        <w:rPr>
          <w:rFonts w:ascii="Verdana" w:hAnsi="Verdana"/>
          <w:sz w:val="22"/>
          <w:szCs w:val="22"/>
        </w:rPr>
        <w:br/>
        <w:t xml:space="preserve">2025/26 - </w:t>
      </w:r>
      <w:hyperlink r:id="rId12" w:history="1">
        <w:proofErr w:type="spellStart"/>
        <w:r w:rsidRPr="00B00CF1">
          <w:rPr>
            <w:rStyle w:val="Hyperlink"/>
            <w:rFonts w:ascii="Verdana" w:hAnsi="Verdana" w:cstheme="minorBidi"/>
            <w:sz w:val="22"/>
            <w:szCs w:val="22"/>
          </w:rPr>
          <w:t>nhs.wales</w:t>
        </w:r>
        <w:proofErr w:type="spellEnd"/>
        <w:r w:rsidRPr="00B00CF1">
          <w:rPr>
            <w:rStyle w:val="Hyperlink"/>
            <w:rFonts w:ascii="Verdana" w:hAnsi="Verdana" w:cstheme="minorBidi"/>
            <w:sz w:val="22"/>
            <w:szCs w:val="22"/>
          </w:rPr>
          <w:t>/files/pc-resources/afc-w-02-2025-pdf-2-pdf/</w:t>
        </w:r>
      </w:hyperlink>
      <w:r>
        <w:rPr>
          <w:rFonts w:ascii="Verdana" w:hAnsi="Verdana"/>
          <w:sz w:val="22"/>
          <w:szCs w:val="22"/>
        </w:rPr>
        <w:t xml:space="preserve"> </w:t>
      </w:r>
    </w:p>
    <w:p w14:paraId="3949C18C" w14:textId="77777777" w:rsidR="0072178A" w:rsidRPr="00285644" w:rsidRDefault="0072178A" w:rsidP="0072178A">
      <w:pPr>
        <w:pStyle w:val="PlainText"/>
        <w:rPr>
          <w:rFonts w:ascii="Verdana" w:hAnsi="Verdana"/>
          <w:b/>
          <w:bCs/>
          <w:sz w:val="22"/>
          <w:szCs w:val="22"/>
        </w:rPr>
      </w:pPr>
    </w:p>
    <w:p w14:paraId="444F08CD" w14:textId="77777777" w:rsidR="00285644" w:rsidRPr="00285644" w:rsidRDefault="00285644" w:rsidP="00285644">
      <w:pPr>
        <w:pStyle w:val="PlainText"/>
        <w:rPr>
          <w:rFonts w:ascii="Verdana" w:hAnsi="Verdana"/>
          <w:sz w:val="22"/>
          <w:szCs w:val="22"/>
        </w:rPr>
      </w:pPr>
    </w:p>
    <w:p w14:paraId="61E7BF41" w14:textId="6B8E1EAB" w:rsidR="00285644" w:rsidRPr="00285644" w:rsidRDefault="00285644" w:rsidP="00285644">
      <w:pPr>
        <w:pStyle w:val="PlainText"/>
        <w:numPr>
          <w:ilvl w:val="0"/>
          <w:numId w:val="20"/>
        </w:numPr>
        <w:rPr>
          <w:rFonts w:ascii="Verdana" w:hAnsi="Verdana"/>
          <w:b/>
          <w:bCs/>
          <w:sz w:val="22"/>
          <w:szCs w:val="22"/>
        </w:rPr>
      </w:pPr>
      <w:r w:rsidRPr="00285644">
        <w:rPr>
          <w:rFonts w:ascii="Verdana" w:hAnsi="Verdana"/>
          <w:b/>
          <w:bCs/>
          <w:sz w:val="22"/>
          <w:szCs w:val="22"/>
        </w:rPr>
        <w:t>A list of all organisations/individuals you have paid since 1st January 2021 to provide training/workshops/guidance to your staff and/or leadership/board on the following areas: - Diversity - Equity - Inclusion - Race/Sex - Sexual orientation - Gender identity - Culture - Religion Please also provide the total amount paid to each organisation/individual, broken down by year - information available.</w:t>
      </w:r>
    </w:p>
    <w:p w14:paraId="12A1077E" w14:textId="77777777" w:rsidR="00285644" w:rsidRPr="00285644" w:rsidRDefault="00285644" w:rsidP="00285644">
      <w:pPr>
        <w:pStyle w:val="PlainText"/>
        <w:ind w:left="720"/>
        <w:rPr>
          <w:rFonts w:ascii="Verdana" w:hAnsi="Verdana"/>
          <w:sz w:val="22"/>
          <w:szCs w:val="22"/>
        </w:rPr>
      </w:pPr>
      <w:r w:rsidRPr="00285644">
        <w:rPr>
          <w:rFonts w:ascii="Verdana" w:hAnsi="Verdana"/>
          <w:sz w:val="22"/>
          <w:szCs w:val="22"/>
        </w:rPr>
        <w:t xml:space="preserve">As a Health Board we have Staff Networks open to colleagues and allies, these include Calon (LGBTQ+), BAME and Neurodiversity. There is no budget specifically allocated to these networks for the timeframe requested. </w:t>
      </w:r>
    </w:p>
    <w:p w14:paraId="46A92F4F" w14:textId="77777777" w:rsidR="00285644" w:rsidRPr="00285644" w:rsidRDefault="00285644" w:rsidP="00285644">
      <w:pPr>
        <w:pStyle w:val="PlainText"/>
        <w:ind w:left="720"/>
        <w:rPr>
          <w:rFonts w:ascii="Verdana" w:hAnsi="Verdana"/>
          <w:sz w:val="22"/>
          <w:szCs w:val="22"/>
        </w:rPr>
      </w:pPr>
    </w:p>
    <w:p w14:paraId="6388CEED" w14:textId="77777777" w:rsidR="00285644" w:rsidRPr="00285644" w:rsidRDefault="00285644" w:rsidP="00285644">
      <w:pPr>
        <w:pStyle w:val="PlainText"/>
        <w:ind w:left="720"/>
        <w:rPr>
          <w:rFonts w:ascii="Verdana" w:hAnsi="Verdana"/>
          <w:sz w:val="22"/>
          <w:szCs w:val="22"/>
        </w:rPr>
      </w:pPr>
      <w:r w:rsidRPr="00285644">
        <w:rPr>
          <w:rFonts w:ascii="Verdana" w:hAnsi="Verdana"/>
          <w:sz w:val="22"/>
          <w:szCs w:val="22"/>
        </w:rPr>
        <w:t xml:space="preserve">In January 2023 a half day training session was provided for all Board members at a cost of £2,000, provided by Race Council Wales in line with the requirements of the </w:t>
      </w:r>
      <w:proofErr w:type="gramStart"/>
      <w:r w:rsidRPr="00285644">
        <w:rPr>
          <w:rFonts w:ascii="Verdana" w:hAnsi="Verdana"/>
          <w:sz w:val="22"/>
          <w:szCs w:val="22"/>
        </w:rPr>
        <w:t>All Wales</w:t>
      </w:r>
      <w:proofErr w:type="gramEnd"/>
      <w:r w:rsidRPr="00285644">
        <w:rPr>
          <w:rFonts w:ascii="Verdana" w:hAnsi="Verdana"/>
          <w:sz w:val="22"/>
          <w:szCs w:val="22"/>
        </w:rPr>
        <w:t xml:space="preserve"> Anti-Racism Action Plan.</w:t>
      </w: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B21462"/>
    <w:multiLevelType w:val="hybridMultilevel"/>
    <w:tmpl w:val="6F883268"/>
    <w:lvl w:ilvl="0" w:tplc="E8B05D3A">
      <w:numFmt w:val="bullet"/>
      <w:lvlText w:val="•"/>
      <w:lvlJc w:val="left"/>
      <w:pPr>
        <w:ind w:left="1080" w:hanging="720"/>
      </w:pPr>
      <w:rPr>
        <w:rFonts w:ascii="Verdana" w:eastAsia="Times New Roman"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4C41A63"/>
    <w:multiLevelType w:val="hybridMultilevel"/>
    <w:tmpl w:val="463CC156"/>
    <w:lvl w:ilvl="0" w:tplc="E8B05D3A">
      <w:numFmt w:val="bullet"/>
      <w:lvlText w:val="•"/>
      <w:lvlJc w:val="left"/>
      <w:pPr>
        <w:ind w:left="1080" w:hanging="720"/>
      </w:pPr>
      <w:rPr>
        <w:rFonts w:ascii="Verdana" w:eastAsia="Times New Roman" w:hAnsi="Verdana" w:cstheme="minorBidi" w:hint="default"/>
      </w:rPr>
    </w:lvl>
    <w:lvl w:ilvl="1" w:tplc="ABAC5A5C">
      <w:numFmt w:val="bullet"/>
      <w:lvlText w:val="-"/>
      <w:lvlJc w:val="left"/>
      <w:pPr>
        <w:ind w:left="1800" w:hanging="720"/>
      </w:pPr>
      <w:rPr>
        <w:rFonts w:ascii="Verdana" w:eastAsia="Times New Roman" w:hAnsi="Verdana"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F63591"/>
    <w:multiLevelType w:val="hybridMultilevel"/>
    <w:tmpl w:val="F940BC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5D80331"/>
    <w:multiLevelType w:val="hybridMultilevel"/>
    <w:tmpl w:val="B4688870"/>
    <w:lvl w:ilvl="0" w:tplc="23E6A2BC">
      <w:start w:val="2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5A05E4B"/>
    <w:multiLevelType w:val="hybridMultilevel"/>
    <w:tmpl w:val="76CCF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9"/>
  </w:num>
  <w:num w:numId="4" w16cid:durableId="1125923312">
    <w:abstractNumId w:val="19"/>
  </w:num>
  <w:num w:numId="5" w16cid:durableId="1143425367">
    <w:abstractNumId w:val="4"/>
  </w:num>
  <w:num w:numId="6" w16cid:durableId="1293360629">
    <w:abstractNumId w:val="3"/>
  </w:num>
  <w:num w:numId="7" w16cid:durableId="479228409">
    <w:abstractNumId w:val="11"/>
  </w:num>
  <w:num w:numId="8" w16cid:durableId="1553300907">
    <w:abstractNumId w:val="18"/>
  </w:num>
  <w:num w:numId="9" w16cid:durableId="687946864">
    <w:abstractNumId w:val="22"/>
  </w:num>
  <w:num w:numId="10" w16cid:durableId="993416643">
    <w:abstractNumId w:val="1"/>
  </w:num>
  <w:num w:numId="11" w16cid:durableId="1541481371">
    <w:abstractNumId w:val="10"/>
  </w:num>
  <w:num w:numId="12" w16cid:durableId="1525171868">
    <w:abstractNumId w:val="13"/>
  </w:num>
  <w:num w:numId="13" w16cid:durableId="200629463">
    <w:abstractNumId w:val="20"/>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713076178">
    <w:abstractNumId w:val="16"/>
  </w:num>
  <w:num w:numId="20" w16cid:durableId="1817868475">
    <w:abstractNumId w:val="15"/>
  </w:num>
  <w:num w:numId="21" w16cid:durableId="620259067">
    <w:abstractNumId w:val="21"/>
  </w:num>
  <w:num w:numId="22" w16cid:durableId="2007854053">
    <w:abstractNumId w:val="14"/>
  </w:num>
  <w:num w:numId="23" w16cid:durableId="11122886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11EB2"/>
    <w:rsid w:val="001276F0"/>
    <w:rsid w:val="001508FC"/>
    <w:rsid w:val="00185784"/>
    <w:rsid w:val="001B1339"/>
    <w:rsid w:val="001E2D50"/>
    <w:rsid w:val="00213076"/>
    <w:rsid w:val="002156AF"/>
    <w:rsid w:val="00236F74"/>
    <w:rsid w:val="00257A6E"/>
    <w:rsid w:val="002662EE"/>
    <w:rsid w:val="002677FD"/>
    <w:rsid w:val="00285644"/>
    <w:rsid w:val="00286642"/>
    <w:rsid w:val="00296FDA"/>
    <w:rsid w:val="002B74C8"/>
    <w:rsid w:val="002C252B"/>
    <w:rsid w:val="002D32B6"/>
    <w:rsid w:val="002E02A9"/>
    <w:rsid w:val="00304A21"/>
    <w:rsid w:val="0035435D"/>
    <w:rsid w:val="00355B9A"/>
    <w:rsid w:val="003648A8"/>
    <w:rsid w:val="00380B09"/>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635E8"/>
    <w:rsid w:val="0059250D"/>
    <w:rsid w:val="005925B8"/>
    <w:rsid w:val="0059485C"/>
    <w:rsid w:val="005F0E79"/>
    <w:rsid w:val="00602EE5"/>
    <w:rsid w:val="006137E4"/>
    <w:rsid w:val="00635BDA"/>
    <w:rsid w:val="006564DF"/>
    <w:rsid w:val="006746EA"/>
    <w:rsid w:val="00684641"/>
    <w:rsid w:val="006C4048"/>
    <w:rsid w:val="006D5578"/>
    <w:rsid w:val="006F4A69"/>
    <w:rsid w:val="006F5A5D"/>
    <w:rsid w:val="0072178A"/>
    <w:rsid w:val="00730DD2"/>
    <w:rsid w:val="00734492"/>
    <w:rsid w:val="0073651A"/>
    <w:rsid w:val="00771F1B"/>
    <w:rsid w:val="007778CB"/>
    <w:rsid w:val="00790973"/>
    <w:rsid w:val="007953A0"/>
    <w:rsid w:val="00795AD1"/>
    <w:rsid w:val="007A5616"/>
    <w:rsid w:val="007B0951"/>
    <w:rsid w:val="007B516B"/>
    <w:rsid w:val="007B6D99"/>
    <w:rsid w:val="007C3EC3"/>
    <w:rsid w:val="007D0444"/>
    <w:rsid w:val="007D06BB"/>
    <w:rsid w:val="007D6A3E"/>
    <w:rsid w:val="007F192C"/>
    <w:rsid w:val="00816437"/>
    <w:rsid w:val="00824D19"/>
    <w:rsid w:val="00846C1D"/>
    <w:rsid w:val="00873328"/>
    <w:rsid w:val="00877DD9"/>
    <w:rsid w:val="0089491A"/>
    <w:rsid w:val="008A2D60"/>
    <w:rsid w:val="008E7B78"/>
    <w:rsid w:val="008F17F3"/>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0184E"/>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82C6D"/>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76F68"/>
    <w:rsid w:val="00E817B3"/>
    <w:rsid w:val="00E90BC7"/>
    <w:rsid w:val="00EC358C"/>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285644"/>
    <w:pPr>
      <w:spacing w:before="0" w:after="0" w:line="240" w:lineRule="auto"/>
      <w:ind w:left="0" w:right="0"/>
    </w:pPr>
    <w:rPr>
      <w:rFonts w:eastAsia="Times New Roman" w:cstheme="minorBidi"/>
      <w:sz w:val="28"/>
      <w:szCs w:val="21"/>
      <w:lang w:eastAsia="en-US"/>
    </w:rPr>
  </w:style>
  <w:style w:type="character" w:customStyle="1" w:styleId="PlainTextChar">
    <w:name w:val="Plain Text Char"/>
    <w:basedOn w:val="DefaultParagraphFont"/>
    <w:link w:val="PlainText"/>
    <w:uiPriority w:val="99"/>
    <w:rsid w:val="00285644"/>
    <w:rPr>
      <w:rFonts w:eastAsia="Times New Roman" w:cstheme="minorBidi"/>
      <w:sz w:val="28"/>
      <w:szCs w:val="21"/>
      <w:lang w:eastAsia="en-US"/>
    </w:rPr>
  </w:style>
  <w:style w:type="paragraph" w:styleId="Revision">
    <w:name w:val="Revision"/>
    <w:hidden/>
    <w:uiPriority w:val="99"/>
    <w:semiHidden/>
    <w:rsid w:val="006746EA"/>
    <w:rPr>
      <w:sz w:val="24"/>
      <w:szCs w:val="24"/>
    </w:rPr>
  </w:style>
  <w:style w:type="character" w:styleId="UnresolvedMention">
    <w:name w:val="Unresolved Mention"/>
    <w:basedOn w:val="DefaultParagraphFont"/>
    <w:uiPriority w:val="99"/>
    <w:semiHidden/>
    <w:unhideWhenUsed/>
    <w:rsid w:val="00111EB2"/>
    <w:rPr>
      <w:color w:val="605E5C"/>
      <w:shd w:val="clear" w:color="auto" w:fill="E1DFDD"/>
    </w:rPr>
  </w:style>
  <w:style w:type="character" w:styleId="FollowedHyperlink">
    <w:name w:val="FollowedHyperlink"/>
    <w:basedOn w:val="DefaultParagraphFont"/>
    <w:uiPriority w:val="99"/>
    <w:semiHidden/>
    <w:unhideWhenUsed/>
    <w:rsid w:val="0072178A"/>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5/february/25-b-035-equalty-diversity-and-inclusion-practitioners-doc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hs.wales/files/pc-resources/afc-w-02-2025-pdf-2-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hs.wales/files/pc-resources/afc-w-02-2024-pay-award-for-2024-25-v2-pdf-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nhs.wales/files/pc-resources/afc-w-04-2023-pay-award-for-2023-24-pdf/" TargetMode="External"/><Relationship Id="rId4" Type="http://schemas.openxmlformats.org/officeDocument/2006/relationships/settings" Target="settings.xml"/><Relationship Id="rId9" Type="http://schemas.openxmlformats.org/officeDocument/2006/relationships/hyperlink" Target="https://www.nhs.wales/files/pc-resources/afcw-032022-pay-award/"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93</TotalTime>
  <Pages>2</Pages>
  <Words>604</Words>
  <Characters>3675</Characters>
  <Application>Microsoft Office Word</Application>
  <DocSecurity>0</DocSecurity>
  <Lines>84</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34</cp:revision>
  <cp:lastPrinted>2025-12-17T14:43:00Z</cp:lastPrinted>
  <dcterms:created xsi:type="dcterms:W3CDTF">2021-09-13T07:38:00Z</dcterms:created>
  <dcterms:modified xsi:type="dcterms:W3CDTF">2025-12-17T14:43:00Z</dcterms:modified>
</cp:coreProperties>
</file>