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F14220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36C3D">
                              <w:rPr>
                                <w:rFonts w:ascii="Verdana" w:hAnsi="Verdana"/>
                                <w:b/>
                                <w:sz w:val="22"/>
                                <w:szCs w:val="22"/>
                              </w:rPr>
                              <w:t>25-E-041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F14220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36C3D">
                        <w:rPr>
                          <w:rFonts w:ascii="Verdana" w:hAnsi="Verdana"/>
                          <w:b/>
                          <w:sz w:val="22"/>
                          <w:szCs w:val="22"/>
                        </w:rPr>
                        <w:t>25-E-041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Pr="00B36C3D"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 xml:space="preserve">You </w:t>
      </w:r>
      <w:r w:rsidRPr="00B36C3D">
        <w:rPr>
          <w:rFonts w:ascii="Verdana" w:hAnsi="Verdana"/>
          <w:b/>
          <w:sz w:val="22"/>
        </w:rPr>
        <w:t>asked:</w:t>
      </w:r>
    </w:p>
    <w:p w14:paraId="6A68DF9D" w14:textId="77777777" w:rsidR="00B36C3D" w:rsidRPr="00B36C3D" w:rsidRDefault="00B36C3D" w:rsidP="00B36C3D">
      <w:pPr>
        <w:pStyle w:val="PlainText"/>
        <w:ind w:firstLine="505"/>
        <w:rPr>
          <w:rFonts w:ascii="Verdana" w:hAnsi="Verdana"/>
          <w:b/>
        </w:rPr>
      </w:pPr>
      <w:r w:rsidRPr="00B36C3D">
        <w:rPr>
          <w:rFonts w:ascii="Verdana" w:hAnsi="Verdana"/>
          <w:b/>
        </w:rPr>
        <w:t>Please provide information regarding the following system contracts:</w:t>
      </w:r>
    </w:p>
    <w:p w14:paraId="54577A80" w14:textId="77777777" w:rsidR="00B36C3D" w:rsidRPr="00B36C3D" w:rsidRDefault="00B36C3D" w:rsidP="00B36C3D">
      <w:pPr>
        <w:pStyle w:val="PlainText"/>
        <w:ind w:firstLine="505"/>
        <w:rPr>
          <w:rFonts w:ascii="Verdana" w:hAnsi="Verdana"/>
          <w:b/>
        </w:rPr>
      </w:pPr>
      <w:r w:rsidRPr="00B36C3D">
        <w:rPr>
          <w:rFonts w:ascii="Verdana" w:hAnsi="Verdana"/>
          <w:b/>
        </w:rPr>
        <w:t>1.      Clinical Communication and Collaboration</w:t>
      </w:r>
    </w:p>
    <w:p w14:paraId="3B0372FE" w14:textId="77777777" w:rsidR="00B36C3D" w:rsidRPr="00B36C3D" w:rsidRDefault="00B36C3D" w:rsidP="00B36C3D">
      <w:pPr>
        <w:pStyle w:val="PlainText"/>
        <w:ind w:firstLine="505"/>
        <w:rPr>
          <w:rFonts w:ascii="Verdana" w:hAnsi="Verdana"/>
          <w:b/>
        </w:rPr>
      </w:pPr>
      <w:r w:rsidRPr="00B36C3D">
        <w:rPr>
          <w:rFonts w:ascii="Verdana" w:hAnsi="Verdana"/>
          <w:b/>
        </w:rPr>
        <w:t>2.      Diagnostic Reporting</w:t>
      </w:r>
    </w:p>
    <w:p w14:paraId="0E5F42BC" w14:textId="77777777" w:rsidR="00B36C3D" w:rsidRPr="00B36C3D" w:rsidRDefault="00B36C3D" w:rsidP="00B36C3D">
      <w:pPr>
        <w:pStyle w:val="PlainText"/>
        <w:ind w:firstLine="505"/>
        <w:rPr>
          <w:rFonts w:ascii="Verdana" w:hAnsi="Verdana"/>
          <w:b/>
        </w:rPr>
      </w:pPr>
      <w:r w:rsidRPr="00B36C3D">
        <w:rPr>
          <w:rFonts w:ascii="Verdana" w:hAnsi="Verdana"/>
          <w:b/>
        </w:rPr>
        <w:t>3.      Digital Dictation</w:t>
      </w:r>
    </w:p>
    <w:p w14:paraId="778FCC35" w14:textId="77777777" w:rsidR="00B36C3D" w:rsidRPr="00B36C3D" w:rsidRDefault="00B36C3D" w:rsidP="00B36C3D">
      <w:pPr>
        <w:pStyle w:val="PlainText"/>
        <w:ind w:firstLine="505"/>
        <w:rPr>
          <w:rFonts w:ascii="Verdana" w:hAnsi="Verdana"/>
          <w:b/>
        </w:rPr>
      </w:pPr>
      <w:r w:rsidRPr="00B36C3D">
        <w:rPr>
          <w:rFonts w:ascii="Verdana" w:hAnsi="Verdana"/>
          <w:b/>
        </w:rPr>
        <w:t>4.      Document Management</w:t>
      </w:r>
    </w:p>
    <w:p w14:paraId="629A0A02" w14:textId="77777777" w:rsidR="00B36C3D" w:rsidRPr="00B36C3D" w:rsidRDefault="00B36C3D" w:rsidP="00B36C3D">
      <w:pPr>
        <w:pStyle w:val="PlainText"/>
        <w:ind w:firstLine="505"/>
        <w:rPr>
          <w:rFonts w:ascii="Verdana" w:hAnsi="Verdana"/>
          <w:b/>
        </w:rPr>
      </w:pPr>
      <w:r w:rsidRPr="00B36C3D">
        <w:rPr>
          <w:rFonts w:ascii="Verdana" w:hAnsi="Verdana"/>
          <w:b/>
        </w:rPr>
        <w:t>5.      EPR</w:t>
      </w:r>
    </w:p>
    <w:p w14:paraId="4A7ED933" w14:textId="77777777" w:rsidR="00B36C3D" w:rsidRPr="00B36C3D" w:rsidRDefault="00B36C3D" w:rsidP="00B36C3D">
      <w:pPr>
        <w:pStyle w:val="PlainText"/>
        <w:ind w:firstLine="505"/>
        <w:rPr>
          <w:rFonts w:ascii="Verdana" w:hAnsi="Verdana"/>
          <w:b/>
        </w:rPr>
      </w:pPr>
      <w:r w:rsidRPr="00B36C3D">
        <w:rPr>
          <w:rFonts w:ascii="Verdana" w:hAnsi="Verdana"/>
          <w:b/>
        </w:rPr>
        <w:t>6.      Laboratory Information Management System</w:t>
      </w:r>
    </w:p>
    <w:p w14:paraId="7F5F57A2" w14:textId="77777777" w:rsidR="00B36C3D" w:rsidRPr="00B36C3D" w:rsidRDefault="00B36C3D" w:rsidP="00B36C3D">
      <w:pPr>
        <w:pStyle w:val="PlainText"/>
        <w:ind w:firstLine="505"/>
        <w:rPr>
          <w:rFonts w:ascii="Verdana" w:hAnsi="Verdana"/>
          <w:b/>
        </w:rPr>
      </w:pPr>
      <w:r w:rsidRPr="00B36C3D">
        <w:rPr>
          <w:rFonts w:ascii="Verdana" w:hAnsi="Verdana"/>
          <w:b/>
        </w:rPr>
        <w:t>7.      Oncology</w:t>
      </w:r>
    </w:p>
    <w:p w14:paraId="07B1E774" w14:textId="77777777" w:rsidR="00B36C3D" w:rsidRPr="00B36C3D" w:rsidRDefault="00B36C3D" w:rsidP="00B36C3D">
      <w:pPr>
        <w:pStyle w:val="PlainText"/>
        <w:ind w:firstLine="505"/>
        <w:rPr>
          <w:rFonts w:ascii="Verdana" w:hAnsi="Verdana"/>
          <w:b/>
        </w:rPr>
      </w:pPr>
      <w:r w:rsidRPr="00B36C3D">
        <w:rPr>
          <w:rFonts w:ascii="Verdana" w:hAnsi="Verdana"/>
          <w:b/>
        </w:rPr>
        <w:t>8.      Order Communications</w:t>
      </w:r>
    </w:p>
    <w:p w14:paraId="4F08FB85" w14:textId="77777777" w:rsidR="00B36C3D" w:rsidRPr="00B36C3D" w:rsidRDefault="00B36C3D" w:rsidP="00B36C3D">
      <w:pPr>
        <w:pStyle w:val="PlainText"/>
        <w:ind w:firstLine="505"/>
        <w:rPr>
          <w:rFonts w:ascii="Verdana" w:hAnsi="Verdana"/>
          <w:b/>
        </w:rPr>
      </w:pPr>
      <w:r w:rsidRPr="00B36C3D">
        <w:rPr>
          <w:rFonts w:ascii="Verdana" w:hAnsi="Verdana"/>
          <w:b/>
        </w:rPr>
        <w:t>9.      Pathology</w:t>
      </w:r>
    </w:p>
    <w:p w14:paraId="26A607DE" w14:textId="77777777" w:rsidR="00B36C3D" w:rsidRPr="00B36C3D" w:rsidRDefault="00B36C3D" w:rsidP="00B36C3D">
      <w:pPr>
        <w:pStyle w:val="PlainText"/>
        <w:ind w:firstLine="505"/>
        <w:rPr>
          <w:rFonts w:ascii="Verdana" w:hAnsi="Verdana"/>
          <w:b/>
        </w:rPr>
      </w:pPr>
      <w:r w:rsidRPr="00B36C3D">
        <w:rPr>
          <w:rFonts w:ascii="Verdana" w:hAnsi="Verdana"/>
          <w:b/>
        </w:rPr>
        <w:t>10.     Patient Portal</w:t>
      </w:r>
    </w:p>
    <w:p w14:paraId="4A888E5D" w14:textId="77777777" w:rsidR="00B36C3D" w:rsidRPr="00B36C3D" w:rsidRDefault="00B36C3D" w:rsidP="00B36C3D">
      <w:pPr>
        <w:pStyle w:val="PlainText"/>
        <w:ind w:firstLine="505"/>
        <w:rPr>
          <w:rFonts w:ascii="Verdana" w:hAnsi="Verdana"/>
          <w:b/>
        </w:rPr>
      </w:pPr>
      <w:r w:rsidRPr="00B36C3D">
        <w:rPr>
          <w:rFonts w:ascii="Verdana" w:hAnsi="Verdana"/>
          <w:b/>
        </w:rPr>
        <w:t>11.     Pharmacy</w:t>
      </w:r>
    </w:p>
    <w:p w14:paraId="73CA60E5" w14:textId="77777777" w:rsidR="00B36C3D" w:rsidRPr="00B36C3D" w:rsidRDefault="00B36C3D" w:rsidP="00B36C3D">
      <w:pPr>
        <w:pStyle w:val="PlainText"/>
        <w:ind w:firstLine="505"/>
        <w:rPr>
          <w:rFonts w:ascii="Verdana" w:hAnsi="Verdana"/>
          <w:b/>
        </w:rPr>
      </w:pPr>
      <w:r w:rsidRPr="00B36C3D">
        <w:rPr>
          <w:rFonts w:ascii="Verdana" w:hAnsi="Verdana"/>
          <w:b/>
        </w:rPr>
        <w:t>12.     Sexual Health</w:t>
      </w:r>
    </w:p>
    <w:p w14:paraId="35F42C99" w14:textId="77777777" w:rsidR="00B36C3D" w:rsidRPr="00B36C3D" w:rsidRDefault="00B36C3D" w:rsidP="00B36C3D">
      <w:pPr>
        <w:pStyle w:val="PlainText"/>
        <w:ind w:firstLine="505"/>
        <w:rPr>
          <w:rFonts w:ascii="Verdana" w:hAnsi="Verdana"/>
          <w:b/>
        </w:rPr>
      </w:pPr>
      <w:r w:rsidRPr="00B36C3D">
        <w:rPr>
          <w:rFonts w:ascii="Verdana" w:hAnsi="Verdana"/>
          <w:b/>
        </w:rPr>
        <w:t>13.     Theatres</w:t>
      </w:r>
    </w:p>
    <w:p w14:paraId="735FC9B6" w14:textId="0B97D64D" w:rsidR="00B36C3D" w:rsidRPr="00B36C3D" w:rsidRDefault="00B36C3D" w:rsidP="00B36C3D">
      <w:pPr>
        <w:pStyle w:val="PlainText"/>
        <w:rPr>
          <w:rFonts w:ascii="Verdana" w:hAnsi="Verdana"/>
          <w:b/>
        </w:rPr>
      </w:pPr>
      <w:r w:rsidRPr="00B36C3D">
        <w:rPr>
          <w:rFonts w:ascii="Verdana" w:hAnsi="Verdana"/>
          <w:b/>
        </w:rPr>
        <w:tab/>
      </w:r>
    </w:p>
    <w:p w14:paraId="3CCA4D0B" w14:textId="77777777" w:rsidR="00B36C3D" w:rsidRPr="00B36C3D" w:rsidRDefault="00B36C3D" w:rsidP="00B36C3D">
      <w:pPr>
        <w:pStyle w:val="PlainText"/>
        <w:ind w:left="505"/>
        <w:rPr>
          <w:rFonts w:ascii="Verdana" w:hAnsi="Verdana"/>
          <w:b/>
        </w:rPr>
      </w:pPr>
      <w:r w:rsidRPr="00B36C3D">
        <w:rPr>
          <w:rFonts w:ascii="Verdana" w:hAnsi="Verdana"/>
          <w:b/>
        </w:rPr>
        <w:t>Please enter 'No System Installed' or ‘No Department’ under supplier name if your trust does not use the system or have the department:</w:t>
      </w:r>
    </w:p>
    <w:p w14:paraId="37FA77A3" w14:textId="77777777" w:rsidR="00B36C3D" w:rsidRPr="00B36C3D" w:rsidRDefault="00B36C3D" w:rsidP="00B36C3D">
      <w:pPr>
        <w:pStyle w:val="PlainText"/>
        <w:ind w:firstLine="505"/>
        <w:rPr>
          <w:rFonts w:ascii="Verdana" w:hAnsi="Verdana"/>
          <w:b/>
        </w:rPr>
      </w:pPr>
      <w:r w:rsidRPr="00B36C3D">
        <w:rPr>
          <w:rFonts w:ascii="Verdana" w:hAnsi="Verdana"/>
          <w:b/>
        </w:rPr>
        <w:t>a) System type –</w:t>
      </w:r>
    </w:p>
    <w:p w14:paraId="1ECC7D7C" w14:textId="77777777" w:rsidR="00B36C3D" w:rsidRPr="00B36C3D" w:rsidRDefault="00B36C3D" w:rsidP="00B36C3D">
      <w:pPr>
        <w:pStyle w:val="PlainText"/>
        <w:ind w:firstLine="505"/>
        <w:rPr>
          <w:rFonts w:ascii="Verdana" w:hAnsi="Verdana"/>
          <w:b/>
        </w:rPr>
      </w:pPr>
      <w:r w:rsidRPr="00B36C3D">
        <w:rPr>
          <w:rFonts w:ascii="Verdana" w:hAnsi="Verdana"/>
          <w:b/>
        </w:rPr>
        <w:t>b) Supplier name –</w:t>
      </w:r>
    </w:p>
    <w:p w14:paraId="25F6CCA6" w14:textId="77777777" w:rsidR="00B36C3D" w:rsidRPr="00B36C3D" w:rsidRDefault="00B36C3D" w:rsidP="00B36C3D">
      <w:pPr>
        <w:pStyle w:val="PlainText"/>
        <w:ind w:firstLine="505"/>
        <w:rPr>
          <w:rFonts w:ascii="Verdana" w:hAnsi="Verdana"/>
          <w:b/>
        </w:rPr>
      </w:pPr>
      <w:r w:rsidRPr="00B36C3D">
        <w:rPr>
          <w:rFonts w:ascii="Verdana" w:hAnsi="Verdana"/>
          <w:b/>
        </w:rPr>
        <w:t>c) System name –</w:t>
      </w:r>
    </w:p>
    <w:p w14:paraId="0815C48A" w14:textId="77777777" w:rsidR="00B36C3D" w:rsidRPr="00B36C3D" w:rsidRDefault="00B36C3D" w:rsidP="00B36C3D">
      <w:pPr>
        <w:pStyle w:val="PlainText"/>
        <w:ind w:firstLine="505"/>
        <w:rPr>
          <w:rFonts w:ascii="Verdana" w:hAnsi="Verdana"/>
          <w:b/>
        </w:rPr>
      </w:pPr>
      <w:r w:rsidRPr="00B36C3D">
        <w:rPr>
          <w:rFonts w:ascii="Verdana" w:hAnsi="Verdana"/>
          <w:b/>
        </w:rPr>
        <w:t>d) Date installed –</w:t>
      </w:r>
    </w:p>
    <w:p w14:paraId="46219981" w14:textId="77777777" w:rsidR="00B36C3D" w:rsidRPr="00B36C3D" w:rsidRDefault="00B36C3D" w:rsidP="00B36C3D">
      <w:pPr>
        <w:pStyle w:val="PlainText"/>
        <w:ind w:firstLine="505"/>
        <w:rPr>
          <w:rFonts w:ascii="Verdana" w:hAnsi="Verdana"/>
          <w:b/>
        </w:rPr>
      </w:pPr>
      <w:r w:rsidRPr="00B36C3D">
        <w:rPr>
          <w:rFonts w:ascii="Verdana" w:hAnsi="Verdana"/>
          <w:b/>
        </w:rPr>
        <w:t>e) Contract expiration –</w:t>
      </w:r>
    </w:p>
    <w:p w14:paraId="120ACC9F" w14:textId="77777777" w:rsidR="00B36C3D" w:rsidRPr="00B36C3D" w:rsidRDefault="00B36C3D" w:rsidP="00B36C3D">
      <w:pPr>
        <w:pStyle w:val="PlainText"/>
        <w:ind w:firstLine="505"/>
        <w:rPr>
          <w:rFonts w:ascii="Verdana" w:hAnsi="Verdana"/>
          <w:b/>
        </w:rPr>
      </w:pPr>
      <w:r w:rsidRPr="00B36C3D">
        <w:rPr>
          <w:rFonts w:ascii="Verdana" w:hAnsi="Verdana"/>
          <w:b/>
        </w:rPr>
        <w:t>f) Is this contract annually renewed? - Yes/No</w:t>
      </w:r>
    </w:p>
    <w:p w14:paraId="4358B2AC" w14:textId="77777777" w:rsidR="00B36C3D" w:rsidRPr="00B36C3D" w:rsidRDefault="00B36C3D" w:rsidP="00B36C3D">
      <w:pPr>
        <w:pStyle w:val="PlainText"/>
        <w:ind w:firstLine="505"/>
        <w:rPr>
          <w:rFonts w:ascii="Verdana" w:hAnsi="Verdana"/>
          <w:b/>
        </w:rPr>
      </w:pPr>
      <w:r w:rsidRPr="00B36C3D">
        <w:rPr>
          <w:rFonts w:ascii="Verdana" w:hAnsi="Verdana"/>
          <w:b/>
        </w:rPr>
        <w:t>g) Do you currently have plans to replace this system? - Yes/No</w:t>
      </w:r>
    </w:p>
    <w:p w14:paraId="3CCB5231" w14:textId="77777777" w:rsidR="00B36C3D" w:rsidRPr="00B36C3D" w:rsidRDefault="00B36C3D" w:rsidP="00B36C3D">
      <w:pPr>
        <w:pStyle w:val="PlainText"/>
        <w:ind w:firstLine="505"/>
        <w:rPr>
          <w:rFonts w:ascii="Verdana" w:hAnsi="Verdana"/>
          <w:b/>
        </w:rPr>
      </w:pPr>
      <w:r w:rsidRPr="00B36C3D">
        <w:rPr>
          <w:rFonts w:ascii="Verdana" w:hAnsi="Verdana"/>
          <w:b/>
        </w:rPr>
        <w:t>h) Procurement framework –</w:t>
      </w:r>
    </w:p>
    <w:p w14:paraId="5F1CF63E" w14:textId="77777777" w:rsidR="00B36C3D" w:rsidRPr="00B36C3D" w:rsidRDefault="00B36C3D" w:rsidP="00B36C3D">
      <w:pPr>
        <w:pStyle w:val="PlainText"/>
        <w:ind w:firstLine="505"/>
        <w:rPr>
          <w:rFonts w:ascii="Verdana" w:hAnsi="Verdana"/>
          <w:b/>
        </w:rPr>
      </w:pPr>
      <w:proofErr w:type="spellStart"/>
      <w:r w:rsidRPr="00B36C3D">
        <w:rPr>
          <w:rFonts w:ascii="Verdana" w:hAnsi="Verdana"/>
          <w:b/>
        </w:rPr>
        <w:t>i</w:t>
      </w:r>
      <w:proofErr w:type="spellEnd"/>
      <w:r w:rsidRPr="00B36C3D">
        <w:rPr>
          <w:rFonts w:ascii="Verdana" w:hAnsi="Verdana"/>
          <w:b/>
        </w:rPr>
        <w:t xml:space="preserve">) </w:t>
      </w:r>
      <w:proofErr w:type="gramStart"/>
      <w:r w:rsidRPr="00B36C3D">
        <w:rPr>
          <w:rFonts w:ascii="Verdana" w:hAnsi="Verdana"/>
          <w:b/>
        </w:rPr>
        <w:t>Other</w:t>
      </w:r>
      <w:proofErr w:type="gramEnd"/>
      <w:r w:rsidRPr="00B36C3D">
        <w:rPr>
          <w:rFonts w:ascii="Verdana" w:hAnsi="Verdana"/>
          <w:b/>
        </w:rPr>
        <w:t xml:space="preserve"> systems it integrates with? –</w:t>
      </w:r>
    </w:p>
    <w:p w14:paraId="751F9D8F" w14:textId="77777777" w:rsidR="00B36C3D" w:rsidRPr="00B36C3D" w:rsidRDefault="00B36C3D" w:rsidP="00B36C3D">
      <w:pPr>
        <w:pStyle w:val="PlainText"/>
        <w:ind w:firstLine="505"/>
        <w:rPr>
          <w:rFonts w:ascii="Verdana" w:hAnsi="Verdana"/>
          <w:b/>
        </w:rPr>
      </w:pPr>
      <w:r w:rsidRPr="00B36C3D">
        <w:rPr>
          <w:rFonts w:ascii="Verdana" w:hAnsi="Verdana"/>
          <w:b/>
        </w:rPr>
        <w:t>j) Total value of contract (£) –</w:t>
      </w:r>
    </w:p>
    <w:p w14:paraId="58EC6C83" w14:textId="77777777" w:rsidR="00B36C3D" w:rsidRPr="00B36C3D" w:rsidRDefault="00B36C3D" w:rsidP="00B36C3D">
      <w:pPr>
        <w:pStyle w:val="PlainText"/>
        <w:ind w:firstLine="505"/>
        <w:rPr>
          <w:rFonts w:ascii="Verdana" w:hAnsi="Verdana"/>
          <w:b/>
        </w:rPr>
      </w:pPr>
      <w:r w:rsidRPr="00B36C3D">
        <w:rPr>
          <w:rFonts w:ascii="Verdana" w:hAnsi="Verdana"/>
          <w:b/>
        </w:rPr>
        <w:t>k) Notes (e.g. we are currently out to tender) –</w:t>
      </w:r>
    </w:p>
    <w:p w14:paraId="58B2F4E3" w14:textId="733CC469" w:rsidR="00286642" w:rsidRDefault="00286642" w:rsidP="00DC0D5A">
      <w:pPr>
        <w:spacing w:before="280"/>
      </w:pPr>
      <w:r>
        <w:rPr>
          <w:rFonts w:ascii="Verdana" w:hAnsi="Verdana"/>
          <w:b/>
          <w:sz w:val="22"/>
        </w:rPr>
        <w:t>Our Response:</w:t>
      </w:r>
    </w:p>
    <w:p w14:paraId="23DF621B" w14:textId="50827528" w:rsidR="00873328" w:rsidRPr="00B36C3D" w:rsidRDefault="00B36C3D" w:rsidP="00B36C3D">
      <w:pPr>
        <w:pStyle w:val="ListParagraph"/>
        <w:numPr>
          <w:ilvl w:val="0"/>
          <w:numId w:val="23"/>
        </w:numPr>
        <w:rPr>
          <w:rFonts w:ascii="Verdana" w:hAnsi="Verdana"/>
          <w:b/>
          <w:bCs/>
          <w:noProof/>
          <w:sz w:val="22"/>
          <w:szCs w:val="22"/>
        </w:rPr>
      </w:pPr>
      <w:r w:rsidRPr="00B36C3D">
        <w:rPr>
          <w:rFonts w:ascii="Verdana" w:hAnsi="Verdana"/>
          <w:b/>
          <w:bCs/>
          <w:noProof/>
          <w:sz w:val="22"/>
          <w:szCs w:val="22"/>
        </w:rPr>
        <w:t xml:space="preserve">Clinical Communication and Collaboration </w:t>
      </w:r>
    </w:p>
    <w:p w14:paraId="4EB17287" w14:textId="77777777" w:rsidR="00B36C3D" w:rsidRPr="00B36C3D" w:rsidRDefault="00B36C3D" w:rsidP="00B36C3D">
      <w:pPr>
        <w:pStyle w:val="PlainText"/>
        <w:ind w:left="865"/>
        <w:rPr>
          <w:rFonts w:ascii="Verdana" w:hAnsi="Verdana"/>
          <w:b/>
        </w:rPr>
      </w:pPr>
      <w:r w:rsidRPr="00B36C3D">
        <w:rPr>
          <w:rFonts w:ascii="Verdana" w:hAnsi="Verdana"/>
          <w:b/>
        </w:rPr>
        <w:t>a) System type –</w:t>
      </w:r>
    </w:p>
    <w:p w14:paraId="088389FA" w14:textId="77777777" w:rsidR="00B36C3D" w:rsidRPr="00B36C3D" w:rsidRDefault="00B36C3D" w:rsidP="00B36C3D">
      <w:pPr>
        <w:pStyle w:val="PlainText"/>
        <w:ind w:left="865"/>
        <w:rPr>
          <w:rFonts w:ascii="Verdana" w:hAnsi="Verdana"/>
          <w:b/>
        </w:rPr>
      </w:pPr>
      <w:r w:rsidRPr="00B36C3D">
        <w:rPr>
          <w:rFonts w:ascii="Verdana" w:hAnsi="Verdana"/>
          <w:b/>
        </w:rPr>
        <w:t>b) Supplier name –</w:t>
      </w:r>
    </w:p>
    <w:p w14:paraId="3950E2A2" w14:textId="77777777" w:rsidR="00B36C3D" w:rsidRPr="00B36C3D" w:rsidRDefault="00B36C3D" w:rsidP="00B36C3D">
      <w:pPr>
        <w:pStyle w:val="PlainText"/>
        <w:ind w:left="865"/>
        <w:rPr>
          <w:rFonts w:ascii="Verdana" w:hAnsi="Verdana"/>
          <w:b/>
        </w:rPr>
      </w:pPr>
      <w:r w:rsidRPr="00B36C3D">
        <w:rPr>
          <w:rFonts w:ascii="Verdana" w:hAnsi="Verdana"/>
          <w:b/>
        </w:rPr>
        <w:t>c) System name –</w:t>
      </w:r>
    </w:p>
    <w:p w14:paraId="6F133E22" w14:textId="77777777" w:rsidR="00B36C3D" w:rsidRPr="00B36C3D" w:rsidRDefault="00B36C3D" w:rsidP="00B36C3D">
      <w:pPr>
        <w:pStyle w:val="PlainText"/>
        <w:ind w:left="865"/>
        <w:rPr>
          <w:rFonts w:ascii="Verdana" w:hAnsi="Verdana"/>
          <w:b/>
        </w:rPr>
      </w:pPr>
      <w:r w:rsidRPr="00B36C3D">
        <w:rPr>
          <w:rFonts w:ascii="Verdana" w:hAnsi="Verdana"/>
          <w:b/>
        </w:rPr>
        <w:t>d) Date installed –</w:t>
      </w:r>
    </w:p>
    <w:p w14:paraId="5043A406" w14:textId="77777777" w:rsidR="00B36C3D" w:rsidRPr="00B36C3D" w:rsidRDefault="00B36C3D" w:rsidP="00B36C3D">
      <w:pPr>
        <w:pStyle w:val="PlainText"/>
        <w:ind w:left="865"/>
        <w:rPr>
          <w:rFonts w:ascii="Verdana" w:hAnsi="Verdana"/>
          <w:b/>
        </w:rPr>
      </w:pPr>
      <w:r w:rsidRPr="00B36C3D">
        <w:rPr>
          <w:rFonts w:ascii="Verdana" w:hAnsi="Verdana"/>
          <w:b/>
        </w:rPr>
        <w:t>e) Contract expiration –</w:t>
      </w:r>
    </w:p>
    <w:p w14:paraId="4DF855D1" w14:textId="77777777" w:rsidR="00B36C3D" w:rsidRPr="00B36C3D" w:rsidRDefault="00B36C3D" w:rsidP="00B36C3D">
      <w:pPr>
        <w:pStyle w:val="PlainText"/>
        <w:ind w:left="865"/>
        <w:rPr>
          <w:rFonts w:ascii="Verdana" w:hAnsi="Verdana"/>
          <w:b/>
        </w:rPr>
      </w:pPr>
      <w:r w:rsidRPr="00B36C3D">
        <w:rPr>
          <w:rFonts w:ascii="Verdana" w:hAnsi="Verdana"/>
          <w:b/>
        </w:rPr>
        <w:t>f) Is this contract annually renewed? - Yes/No</w:t>
      </w:r>
    </w:p>
    <w:p w14:paraId="4B011262" w14:textId="77777777" w:rsidR="00B36C3D" w:rsidRPr="00B36C3D" w:rsidRDefault="00B36C3D" w:rsidP="00B36C3D">
      <w:pPr>
        <w:pStyle w:val="PlainText"/>
        <w:ind w:left="865"/>
        <w:rPr>
          <w:rFonts w:ascii="Verdana" w:hAnsi="Verdana"/>
          <w:b/>
        </w:rPr>
      </w:pPr>
      <w:r w:rsidRPr="00B36C3D">
        <w:rPr>
          <w:rFonts w:ascii="Verdana" w:hAnsi="Verdana"/>
          <w:b/>
        </w:rPr>
        <w:t>g) Do you currently have plans to replace this system? - Yes/No</w:t>
      </w:r>
    </w:p>
    <w:p w14:paraId="032B232E" w14:textId="77777777" w:rsidR="00B36C3D" w:rsidRPr="00B36C3D" w:rsidRDefault="00B36C3D" w:rsidP="00B36C3D">
      <w:pPr>
        <w:pStyle w:val="PlainText"/>
        <w:ind w:left="865"/>
        <w:rPr>
          <w:rFonts w:ascii="Verdana" w:hAnsi="Verdana"/>
          <w:b/>
        </w:rPr>
      </w:pPr>
      <w:r w:rsidRPr="00B36C3D">
        <w:rPr>
          <w:rFonts w:ascii="Verdana" w:hAnsi="Verdana"/>
          <w:b/>
        </w:rPr>
        <w:t>h) Procurement framework –</w:t>
      </w:r>
    </w:p>
    <w:p w14:paraId="28F14C91" w14:textId="77777777" w:rsidR="00B36C3D" w:rsidRPr="00B36C3D" w:rsidRDefault="00B36C3D" w:rsidP="00B36C3D">
      <w:pPr>
        <w:pStyle w:val="PlainText"/>
        <w:ind w:left="865"/>
        <w:rPr>
          <w:rFonts w:ascii="Verdana" w:hAnsi="Verdana"/>
          <w:b/>
        </w:rPr>
      </w:pPr>
      <w:proofErr w:type="spellStart"/>
      <w:r w:rsidRPr="00B36C3D">
        <w:rPr>
          <w:rFonts w:ascii="Verdana" w:hAnsi="Verdana"/>
          <w:b/>
        </w:rPr>
        <w:t>i</w:t>
      </w:r>
      <w:proofErr w:type="spellEnd"/>
      <w:r w:rsidRPr="00B36C3D">
        <w:rPr>
          <w:rFonts w:ascii="Verdana" w:hAnsi="Verdana"/>
          <w:b/>
        </w:rPr>
        <w:t xml:space="preserve">) </w:t>
      </w:r>
      <w:proofErr w:type="gramStart"/>
      <w:r w:rsidRPr="00B36C3D">
        <w:rPr>
          <w:rFonts w:ascii="Verdana" w:hAnsi="Verdana"/>
          <w:b/>
        </w:rPr>
        <w:t>Other</w:t>
      </w:r>
      <w:proofErr w:type="gramEnd"/>
      <w:r w:rsidRPr="00B36C3D">
        <w:rPr>
          <w:rFonts w:ascii="Verdana" w:hAnsi="Verdana"/>
          <w:b/>
        </w:rPr>
        <w:t xml:space="preserve"> systems it integrates with? –</w:t>
      </w:r>
    </w:p>
    <w:p w14:paraId="4C131AA3" w14:textId="77777777" w:rsidR="00B36C3D" w:rsidRPr="00B36C3D" w:rsidRDefault="00B36C3D" w:rsidP="00B36C3D">
      <w:pPr>
        <w:pStyle w:val="PlainText"/>
        <w:ind w:left="865"/>
        <w:rPr>
          <w:rFonts w:ascii="Verdana" w:hAnsi="Verdana"/>
          <w:b/>
        </w:rPr>
      </w:pPr>
      <w:r w:rsidRPr="00B36C3D">
        <w:rPr>
          <w:rFonts w:ascii="Verdana" w:hAnsi="Verdana"/>
          <w:b/>
        </w:rPr>
        <w:t>j) Total value of contract (£) –</w:t>
      </w:r>
    </w:p>
    <w:p w14:paraId="13F1C665" w14:textId="77777777" w:rsidR="00B36C3D" w:rsidRPr="00B36C3D" w:rsidRDefault="00B36C3D" w:rsidP="00B36C3D">
      <w:pPr>
        <w:pStyle w:val="PlainText"/>
        <w:ind w:left="865"/>
        <w:rPr>
          <w:rFonts w:ascii="Verdana" w:hAnsi="Verdana"/>
          <w:b/>
        </w:rPr>
      </w:pPr>
      <w:r w:rsidRPr="00B36C3D">
        <w:rPr>
          <w:rFonts w:ascii="Verdana" w:hAnsi="Verdana"/>
          <w:b/>
        </w:rPr>
        <w:lastRenderedPageBreak/>
        <w:t>k) Notes (e.g. we are currently out to tender) –</w:t>
      </w:r>
    </w:p>
    <w:p w14:paraId="52638F6F" w14:textId="1B338E7F" w:rsidR="00B36C3D" w:rsidRPr="00E13B02" w:rsidRDefault="00E13B02" w:rsidP="00B36C3D">
      <w:pPr>
        <w:pStyle w:val="ListParagraph"/>
        <w:ind w:left="865"/>
        <w:rPr>
          <w:rFonts w:ascii="Verdana" w:hAnsi="Verdana"/>
          <w:noProof/>
          <w:sz w:val="22"/>
          <w:szCs w:val="22"/>
        </w:rPr>
      </w:pPr>
      <w:r>
        <w:rPr>
          <w:rFonts w:ascii="Verdana" w:hAnsi="Verdana"/>
          <w:noProof/>
          <w:sz w:val="22"/>
          <w:szCs w:val="22"/>
        </w:rPr>
        <w:t xml:space="preserve">Office 365 </w:t>
      </w:r>
      <w:r w:rsidRPr="00E13B02">
        <w:rPr>
          <w:rFonts w:ascii="Verdana" w:hAnsi="Verdana"/>
          <w:noProof/>
          <w:sz w:val="22"/>
          <w:szCs w:val="22"/>
        </w:rPr>
        <w:t>Microsoft Teams</w:t>
      </w:r>
    </w:p>
    <w:p w14:paraId="71112F79" w14:textId="77777777" w:rsidR="00B36C3D" w:rsidRPr="00B36C3D" w:rsidRDefault="00B36C3D" w:rsidP="00B36C3D">
      <w:pPr>
        <w:rPr>
          <w:rFonts w:ascii="Verdana" w:hAnsi="Verdana"/>
          <w:b/>
          <w:bCs/>
          <w:noProof/>
          <w:sz w:val="22"/>
          <w:szCs w:val="22"/>
        </w:rPr>
      </w:pPr>
      <w:r w:rsidRPr="00B36C3D">
        <w:rPr>
          <w:rFonts w:ascii="Verdana" w:hAnsi="Verdana"/>
          <w:b/>
          <w:bCs/>
          <w:noProof/>
          <w:sz w:val="22"/>
          <w:szCs w:val="22"/>
        </w:rPr>
        <w:t xml:space="preserve">2. Diagnostic Reporting </w:t>
      </w:r>
    </w:p>
    <w:p w14:paraId="0A8B82CC" w14:textId="1F829EC2" w:rsidR="00B36C3D" w:rsidRDefault="00B36C3D" w:rsidP="00B36C3D">
      <w:pPr>
        <w:rPr>
          <w:rFonts w:ascii="Verdana" w:hAnsi="Verdana"/>
          <w:color w:val="1F497D"/>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link to our website: </w:t>
      </w:r>
      <w:hyperlink r:id="rId8" w:history="1">
        <w:r w:rsidRPr="0085444F">
          <w:rPr>
            <w:rStyle w:val="Hyperlink"/>
            <w:rFonts w:ascii="Verdana" w:hAnsi="Verdana" w:cs="Arial"/>
            <w:sz w:val="22"/>
            <w:szCs w:val="22"/>
          </w:rPr>
          <w:t>https://sbuhb.nhs.wales/files/freedom-of-information-disclosure-log-2024/june-2024/24-f-040-clinical-syst</w:t>
        </w:r>
        <w:r w:rsidRPr="0085444F">
          <w:rPr>
            <w:rStyle w:val="Hyperlink"/>
            <w:rFonts w:ascii="Verdana" w:hAnsi="Verdana" w:cs="Arial"/>
            <w:sz w:val="22"/>
            <w:szCs w:val="22"/>
          </w:rPr>
          <w:t>e</w:t>
        </w:r>
        <w:r w:rsidRPr="0085444F">
          <w:rPr>
            <w:rStyle w:val="Hyperlink"/>
            <w:rFonts w:ascii="Verdana" w:hAnsi="Verdana" w:cs="Arial"/>
            <w:sz w:val="22"/>
            <w:szCs w:val="22"/>
          </w:rPr>
          <w:t>ms-docx/</w:t>
        </w:r>
      </w:hyperlink>
    </w:p>
    <w:p w14:paraId="753CB250" w14:textId="4C716958" w:rsidR="00B36C3D" w:rsidRDefault="00B36C3D" w:rsidP="00B36C3D">
      <w:pPr>
        <w:rPr>
          <w:rFonts w:ascii="Verdana" w:hAnsi="Verdana"/>
          <w:color w:val="1F497D"/>
          <w:sz w:val="22"/>
          <w:szCs w:val="22"/>
        </w:rPr>
      </w:pPr>
    </w:p>
    <w:p w14:paraId="1D19E2AA" w14:textId="77777777" w:rsidR="00B36C3D" w:rsidRPr="00B36C3D" w:rsidRDefault="00B36C3D" w:rsidP="00B36C3D">
      <w:pPr>
        <w:rPr>
          <w:rFonts w:ascii="Verdana" w:hAnsi="Verdana"/>
          <w:b/>
          <w:bCs/>
          <w:sz w:val="22"/>
          <w:szCs w:val="22"/>
        </w:rPr>
      </w:pPr>
      <w:r w:rsidRPr="00B36C3D">
        <w:rPr>
          <w:rFonts w:ascii="Verdana" w:hAnsi="Verdana"/>
          <w:b/>
          <w:bCs/>
          <w:sz w:val="22"/>
          <w:szCs w:val="22"/>
        </w:rPr>
        <w:t xml:space="preserve">3. Digital Dictation </w:t>
      </w:r>
    </w:p>
    <w:p w14:paraId="35E3249E" w14:textId="19F31283" w:rsidR="00B36C3D" w:rsidRDefault="00B36C3D" w:rsidP="00B36C3D">
      <w:pPr>
        <w:rPr>
          <w:rFonts w:ascii="Verdana" w:hAnsi="Verdana"/>
          <w:color w:val="1F497D"/>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link to our website: </w:t>
      </w:r>
      <w:hyperlink r:id="rId9" w:history="1">
        <w:r w:rsidRPr="0085444F">
          <w:rPr>
            <w:rStyle w:val="Hyperlink"/>
            <w:rFonts w:ascii="Verdana" w:hAnsi="Verdana" w:cs="Arial"/>
            <w:sz w:val="22"/>
            <w:szCs w:val="22"/>
          </w:rPr>
          <w:t>https://sbuhb.nhs.wales/files/freedom-of-information-disclosure-log-2024/june-2024/24-f-040-clinical-systems-docx/</w:t>
        </w:r>
      </w:hyperlink>
    </w:p>
    <w:p w14:paraId="6CB4E004" w14:textId="77777777" w:rsidR="00B36C3D" w:rsidRPr="00B36C3D" w:rsidRDefault="00B36C3D" w:rsidP="00B36C3D">
      <w:pPr>
        <w:rPr>
          <w:rFonts w:ascii="Verdana" w:hAnsi="Verdana"/>
          <w:b/>
          <w:bCs/>
          <w:sz w:val="22"/>
          <w:szCs w:val="22"/>
        </w:rPr>
      </w:pPr>
      <w:r w:rsidRPr="00B36C3D">
        <w:rPr>
          <w:rFonts w:ascii="Verdana" w:hAnsi="Verdana"/>
          <w:b/>
          <w:bCs/>
          <w:sz w:val="22"/>
          <w:szCs w:val="22"/>
        </w:rPr>
        <w:t xml:space="preserve">4. Document Management System </w:t>
      </w:r>
    </w:p>
    <w:p w14:paraId="74F5FB2C" w14:textId="7681CD7B" w:rsidR="00B36C3D" w:rsidRDefault="00B36C3D" w:rsidP="00B36C3D">
      <w:pPr>
        <w:rPr>
          <w:rFonts w:ascii="Verdana" w:hAnsi="Verdana"/>
          <w:color w:val="1F497D"/>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link to our website: </w:t>
      </w:r>
      <w:hyperlink r:id="rId10" w:history="1">
        <w:r w:rsidRPr="0085444F">
          <w:rPr>
            <w:rStyle w:val="Hyperlink"/>
            <w:rFonts w:ascii="Verdana" w:hAnsi="Verdana" w:cs="Arial"/>
            <w:sz w:val="22"/>
            <w:szCs w:val="22"/>
          </w:rPr>
          <w:t>https://sbuhb.nhs.wales/files/freedom-of-information-disclosure-log-2024/june-2024/24-f-040-clinical-systems-docx/</w:t>
        </w:r>
      </w:hyperlink>
    </w:p>
    <w:p w14:paraId="12ECE29C" w14:textId="5839CA76" w:rsidR="00B36C3D" w:rsidRDefault="00B36C3D" w:rsidP="00B36C3D">
      <w:pPr>
        <w:rPr>
          <w:rFonts w:ascii="Verdana" w:hAnsi="Verdana"/>
          <w:b/>
          <w:bCs/>
          <w:sz w:val="22"/>
          <w:szCs w:val="22"/>
        </w:rPr>
      </w:pPr>
      <w:r w:rsidRPr="00B36C3D">
        <w:rPr>
          <w:rFonts w:ascii="Verdana" w:hAnsi="Verdana"/>
          <w:b/>
          <w:bCs/>
          <w:sz w:val="22"/>
          <w:szCs w:val="22"/>
        </w:rPr>
        <w:t>5. EPR</w:t>
      </w:r>
    </w:p>
    <w:p w14:paraId="7981BF60" w14:textId="44896A7D" w:rsidR="0086492E" w:rsidRPr="005E3644" w:rsidRDefault="005E3644" w:rsidP="00B36C3D">
      <w:pPr>
        <w:rPr>
          <w:rFonts w:ascii="Verdana" w:hAnsi="Verdana"/>
          <w:sz w:val="22"/>
          <w:szCs w:val="22"/>
        </w:rPr>
      </w:pPr>
      <w:r w:rsidRPr="005E3644">
        <w:rPr>
          <w:rFonts w:ascii="Verdana" w:hAnsi="Verdana"/>
          <w:sz w:val="22"/>
          <w:szCs w:val="22"/>
        </w:rPr>
        <w:t>No current solution in place</w:t>
      </w:r>
    </w:p>
    <w:p w14:paraId="32DC69F3" w14:textId="77777777" w:rsidR="0086492E" w:rsidRPr="00B36C3D" w:rsidRDefault="0086492E" w:rsidP="00B36C3D">
      <w:pPr>
        <w:rPr>
          <w:rFonts w:ascii="Verdana" w:hAnsi="Verdana"/>
          <w:b/>
          <w:bCs/>
          <w:sz w:val="22"/>
          <w:szCs w:val="22"/>
        </w:rPr>
      </w:pPr>
    </w:p>
    <w:p w14:paraId="6C644D08" w14:textId="5EEC115C" w:rsidR="00B36C3D" w:rsidRPr="00B36C3D" w:rsidRDefault="00B36C3D" w:rsidP="00B36C3D">
      <w:pPr>
        <w:rPr>
          <w:rFonts w:ascii="Verdana" w:hAnsi="Verdana"/>
          <w:b/>
          <w:bCs/>
          <w:sz w:val="22"/>
          <w:szCs w:val="22"/>
        </w:rPr>
      </w:pPr>
      <w:r w:rsidRPr="00B36C3D">
        <w:rPr>
          <w:rFonts w:ascii="Verdana" w:hAnsi="Verdana"/>
          <w:b/>
          <w:bCs/>
          <w:sz w:val="22"/>
          <w:szCs w:val="22"/>
        </w:rPr>
        <w:t>6. Laboratory Information Management System</w:t>
      </w:r>
    </w:p>
    <w:p w14:paraId="4C21AB6C" w14:textId="3B740157" w:rsidR="00B36C3D" w:rsidRDefault="00B36C3D" w:rsidP="00B36C3D">
      <w:pPr>
        <w:rPr>
          <w:rFonts w:ascii="Verdana" w:hAnsi="Verdana"/>
          <w:color w:val="1F497D"/>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link to our website: </w:t>
      </w:r>
      <w:hyperlink r:id="rId11" w:history="1">
        <w:r w:rsidRPr="0085444F">
          <w:rPr>
            <w:rStyle w:val="Hyperlink"/>
            <w:rFonts w:ascii="Verdana" w:hAnsi="Verdana" w:cs="Arial"/>
            <w:sz w:val="22"/>
            <w:szCs w:val="22"/>
          </w:rPr>
          <w:t>https://sbuhb.nhs.wales/files/freedom-of-information-disclosure-log-2024/june-2024/24-f-040-clinical-systems-docx/</w:t>
        </w:r>
      </w:hyperlink>
    </w:p>
    <w:p w14:paraId="42A9C8DF" w14:textId="12B99774" w:rsidR="00B36C3D" w:rsidRDefault="00B36C3D" w:rsidP="00B36C3D">
      <w:pPr>
        <w:rPr>
          <w:rFonts w:ascii="Verdana" w:hAnsi="Verdana"/>
          <w:b/>
          <w:bCs/>
          <w:sz w:val="22"/>
          <w:szCs w:val="22"/>
        </w:rPr>
      </w:pPr>
      <w:r w:rsidRPr="00B36C3D">
        <w:rPr>
          <w:rFonts w:ascii="Verdana" w:hAnsi="Verdana"/>
          <w:b/>
          <w:bCs/>
          <w:sz w:val="22"/>
          <w:szCs w:val="22"/>
        </w:rPr>
        <w:lastRenderedPageBreak/>
        <w:t>7. Oncology</w:t>
      </w:r>
    </w:p>
    <w:p w14:paraId="6A2FE651" w14:textId="74034732" w:rsidR="00E13B02" w:rsidRPr="00E13B02" w:rsidRDefault="00E13B02" w:rsidP="00B36C3D">
      <w:pPr>
        <w:rPr>
          <w:rFonts w:ascii="Verdana" w:hAnsi="Verdana"/>
          <w:sz w:val="22"/>
          <w:szCs w:val="22"/>
        </w:rPr>
      </w:pPr>
      <w:proofErr w:type="spellStart"/>
      <w:r w:rsidRPr="00E13B02">
        <w:rPr>
          <w:rFonts w:ascii="Verdana" w:hAnsi="Verdana"/>
          <w:sz w:val="22"/>
          <w:szCs w:val="22"/>
        </w:rPr>
        <w:t>Chemocare</w:t>
      </w:r>
      <w:proofErr w:type="spellEnd"/>
      <w:r w:rsidRPr="00E13B02">
        <w:rPr>
          <w:rFonts w:ascii="Verdana" w:hAnsi="Verdana"/>
          <w:sz w:val="22"/>
          <w:szCs w:val="22"/>
        </w:rPr>
        <w:t>/ 1 Cancer Care form in inhouse developed Health Forms application</w:t>
      </w:r>
    </w:p>
    <w:p w14:paraId="40EF9446" w14:textId="475A21C0" w:rsidR="00B36C3D" w:rsidRDefault="00B36C3D" w:rsidP="00B36C3D">
      <w:pPr>
        <w:rPr>
          <w:rFonts w:ascii="Verdana" w:hAnsi="Verdana"/>
          <w:b/>
          <w:bCs/>
          <w:sz w:val="22"/>
          <w:szCs w:val="22"/>
        </w:rPr>
      </w:pPr>
      <w:r w:rsidRPr="00B36C3D">
        <w:rPr>
          <w:rFonts w:ascii="Verdana" w:hAnsi="Verdana"/>
          <w:b/>
          <w:bCs/>
          <w:sz w:val="22"/>
          <w:szCs w:val="22"/>
        </w:rPr>
        <w:t>8. Order Communications</w:t>
      </w:r>
    </w:p>
    <w:p w14:paraId="73AC5605" w14:textId="7ED0C8A2" w:rsidR="00E13B02" w:rsidRPr="00E13B02" w:rsidRDefault="00E13B02" w:rsidP="00B36C3D">
      <w:pPr>
        <w:rPr>
          <w:rFonts w:ascii="Verdana" w:hAnsi="Verdana"/>
          <w:sz w:val="22"/>
          <w:szCs w:val="22"/>
        </w:rPr>
      </w:pPr>
      <w:r w:rsidRPr="00E13B02">
        <w:rPr>
          <w:rFonts w:ascii="Verdana" w:hAnsi="Verdana"/>
          <w:sz w:val="22"/>
          <w:szCs w:val="22"/>
        </w:rPr>
        <w:t>Unk</w:t>
      </w:r>
      <w:r>
        <w:rPr>
          <w:rFonts w:ascii="Verdana" w:hAnsi="Verdana"/>
          <w:sz w:val="22"/>
          <w:szCs w:val="22"/>
        </w:rPr>
        <w:t>n</w:t>
      </w:r>
      <w:r w:rsidRPr="00E13B02">
        <w:rPr>
          <w:rFonts w:ascii="Verdana" w:hAnsi="Verdana"/>
          <w:sz w:val="22"/>
          <w:szCs w:val="22"/>
        </w:rPr>
        <w:t>own</w:t>
      </w:r>
    </w:p>
    <w:p w14:paraId="7BDFF7E2" w14:textId="77777777" w:rsidR="00B36C3D" w:rsidRPr="00B36C3D" w:rsidRDefault="00B36C3D" w:rsidP="00B36C3D">
      <w:pPr>
        <w:rPr>
          <w:rFonts w:ascii="Verdana" w:hAnsi="Verdana"/>
          <w:b/>
          <w:bCs/>
          <w:color w:val="1F497D"/>
          <w:sz w:val="22"/>
          <w:szCs w:val="22"/>
        </w:rPr>
      </w:pPr>
      <w:r w:rsidRPr="00B36C3D">
        <w:rPr>
          <w:rFonts w:ascii="Verdana" w:hAnsi="Verdana"/>
          <w:b/>
          <w:bCs/>
          <w:sz w:val="22"/>
          <w:szCs w:val="22"/>
        </w:rPr>
        <w:t>9. Pathology</w:t>
      </w:r>
    </w:p>
    <w:p w14:paraId="22931B36" w14:textId="66162D97" w:rsidR="00B36C3D" w:rsidRPr="00B36C3D" w:rsidRDefault="00B36C3D" w:rsidP="00B36C3D">
      <w:pPr>
        <w:rPr>
          <w:rFonts w:ascii="Verdana" w:hAnsi="Verdana"/>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link to our website: </w:t>
      </w:r>
      <w:hyperlink r:id="rId12" w:history="1">
        <w:r w:rsidRPr="0085444F">
          <w:rPr>
            <w:rStyle w:val="Hyperlink"/>
            <w:rFonts w:ascii="Verdana" w:hAnsi="Verdana" w:cs="Arial"/>
            <w:sz w:val="22"/>
            <w:szCs w:val="22"/>
          </w:rPr>
          <w:t>https://sbuhb.nhs.wales/files/freedom-of-information-disclosure-log-2024/june-2024/24-f-040-clinical-systems-docx/</w:t>
        </w:r>
      </w:hyperlink>
    </w:p>
    <w:p w14:paraId="03042784" w14:textId="25137433" w:rsidR="00B36C3D" w:rsidRDefault="00B36C3D" w:rsidP="00B36C3D">
      <w:pPr>
        <w:rPr>
          <w:rFonts w:ascii="Verdana" w:hAnsi="Verdana"/>
          <w:b/>
          <w:bCs/>
          <w:noProof/>
          <w:sz w:val="22"/>
          <w:szCs w:val="22"/>
        </w:rPr>
      </w:pPr>
      <w:r w:rsidRPr="00B36C3D">
        <w:rPr>
          <w:rFonts w:ascii="Verdana" w:hAnsi="Verdana"/>
          <w:b/>
          <w:bCs/>
          <w:noProof/>
          <w:sz w:val="22"/>
          <w:szCs w:val="22"/>
        </w:rPr>
        <w:t xml:space="preserve">10. Patient Portal </w:t>
      </w:r>
    </w:p>
    <w:p w14:paraId="7943985A" w14:textId="12B0FC3A" w:rsidR="0086492E" w:rsidRDefault="0086492E" w:rsidP="00B36C3D">
      <w:pPr>
        <w:rPr>
          <w:rFonts w:ascii="Verdana" w:hAnsi="Verdana"/>
          <w:noProof/>
          <w:sz w:val="22"/>
          <w:szCs w:val="22"/>
        </w:rPr>
      </w:pPr>
      <w:r w:rsidRPr="0086492E">
        <w:rPr>
          <w:rFonts w:ascii="Verdana" w:hAnsi="Verdana"/>
          <w:noProof/>
          <w:sz w:val="22"/>
          <w:szCs w:val="22"/>
        </w:rPr>
        <w:t>We have previously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p>
    <w:p w14:paraId="6E6AF5D0" w14:textId="58E0F8CA" w:rsidR="00E13B02" w:rsidRPr="0086492E" w:rsidRDefault="0086492E" w:rsidP="00B36C3D">
      <w:pPr>
        <w:rPr>
          <w:rFonts w:ascii="Verdana" w:hAnsi="Verdana"/>
          <w:noProof/>
          <w:sz w:val="22"/>
          <w:szCs w:val="22"/>
        </w:rPr>
      </w:pPr>
      <w:hyperlink r:id="rId13" w:history="1">
        <w:r w:rsidRPr="00EE6E7C">
          <w:rPr>
            <w:rStyle w:val="Hyperlink"/>
            <w:rFonts w:ascii="Verdana" w:hAnsi="Verdana" w:cs="Arial"/>
            <w:noProof/>
            <w:sz w:val="22"/>
            <w:szCs w:val="22"/>
          </w:rPr>
          <w:t>https://view.officeapps.live.com/op/view.aspx?src=https%3A%2F%2Fsbuhb.nhs.wales%2Ffiles%2Ffreedom-of-information-dis</w:t>
        </w:r>
        <w:r w:rsidRPr="00EE6E7C">
          <w:rPr>
            <w:rStyle w:val="Hyperlink"/>
            <w:rFonts w:ascii="Verdana" w:hAnsi="Verdana" w:cs="Arial"/>
            <w:noProof/>
            <w:sz w:val="22"/>
            <w:szCs w:val="22"/>
          </w:rPr>
          <w:t>c</w:t>
        </w:r>
        <w:r w:rsidRPr="00EE6E7C">
          <w:rPr>
            <w:rStyle w:val="Hyperlink"/>
            <w:rFonts w:ascii="Verdana" w:hAnsi="Verdana" w:cs="Arial"/>
            <w:noProof/>
            <w:sz w:val="22"/>
            <w:szCs w:val="22"/>
          </w:rPr>
          <w:t>losure-log-2024%2Ffebruary%2F24-b-061-patient-portal-docx%2F&amp;wdOrigin=BROWSELINK</w:t>
        </w:r>
      </w:hyperlink>
    </w:p>
    <w:p w14:paraId="790FBA11" w14:textId="77777777" w:rsidR="00B36C3D" w:rsidRPr="00B36C3D" w:rsidRDefault="00B36C3D" w:rsidP="00B36C3D">
      <w:pPr>
        <w:rPr>
          <w:rFonts w:ascii="Verdana" w:hAnsi="Verdana"/>
          <w:b/>
          <w:bCs/>
          <w:sz w:val="22"/>
          <w:szCs w:val="22"/>
        </w:rPr>
      </w:pPr>
      <w:r w:rsidRPr="00B36C3D">
        <w:rPr>
          <w:rFonts w:ascii="Verdana" w:hAnsi="Verdana"/>
          <w:b/>
          <w:bCs/>
          <w:noProof/>
          <w:sz w:val="22"/>
          <w:szCs w:val="22"/>
        </w:rPr>
        <w:t>11.</w:t>
      </w:r>
      <w:r w:rsidRPr="00B36C3D">
        <w:rPr>
          <w:rFonts w:ascii="Verdana" w:hAnsi="Verdana"/>
          <w:b/>
          <w:bCs/>
          <w:sz w:val="22"/>
          <w:szCs w:val="22"/>
        </w:rPr>
        <w:t xml:space="preserve"> Pharmacy </w:t>
      </w:r>
    </w:p>
    <w:p w14:paraId="4C8E38F5" w14:textId="046385C6" w:rsidR="00B36C3D" w:rsidRDefault="00B36C3D" w:rsidP="00B36C3D">
      <w:pPr>
        <w:rPr>
          <w:rFonts w:ascii="Verdana" w:hAnsi="Verdana"/>
          <w:color w:val="1F497D"/>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link to our website: </w:t>
      </w:r>
      <w:hyperlink r:id="rId14" w:history="1">
        <w:r w:rsidRPr="0085444F">
          <w:rPr>
            <w:rStyle w:val="Hyperlink"/>
            <w:rFonts w:ascii="Verdana" w:hAnsi="Verdana" w:cs="Arial"/>
            <w:sz w:val="22"/>
            <w:szCs w:val="22"/>
          </w:rPr>
          <w:t>https://sbuhb.nhs.wales/files/freedom-of-information-disclosure-log-2024/june-2024/24-f-040-clinical-systems-docx/</w:t>
        </w:r>
      </w:hyperlink>
    </w:p>
    <w:p w14:paraId="585E2BCD" w14:textId="77777777" w:rsidR="00B36C3D" w:rsidRPr="00B36C3D" w:rsidRDefault="00B36C3D" w:rsidP="00B36C3D">
      <w:pPr>
        <w:rPr>
          <w:rFonts w:ascii="Verdana" w:hAnsi="Verdana"/>
          <w:b/>
          <w:bCs/>
          <w:sz w:val="22"/>
          <w:szCs w:val="22"/>
        </w:rPr>
      </w:pPr>
      <w:r w:rsidRPr="00B36C3D">
        <w:rPr>
          <w:rFonts w:ascii="Verdana" w:hAnsi="Verdana"/>
          <w:b/>
          <w:bCs/>
          <w:sz w:val="22"/>
          <w:szCs w:val="22"/>
        </w:rPr>
        <w:t xml:space="preserve">12. Sexual Health </w:t>
      </w:r>
    </w:p>
    <w:p w14:paraId="1AB2ED3F" w14:textId="578D074E" w:rsidR="00B36C3D" w:rsidRPr="00B36C3D" w:rsidRDefault="00B36C3D" w:rsidP="00B36C3D">
      <w:pPr>
        <w:rPr>
          <w:rFonts w:ascii="Verdana" w:hAnsi="Verdana"/>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link to our website: </w:t>
      </w:r>
      <w:hyperlink r:id="rId15" w:history="1">
        <w:r w:rsidRPr="0085444F">
          <w:rPr>
            <w:rStyle w:val="Hyperlink"/>
            <w:rFonts w:ascii="Verdana" w:hAnsi="Verdana" w:cs="Arial"/>
            <w:sz w:val="22"/>
            <w:szCs w:val="22"/>
          </w:rPr>
          <w:t>https://sbuhb.nhs.wales/files/freedom-of-information-disclosure-log-2024/june-2024/24-f-040-clinical-systems-docx/</w:t>
        </w:r>
      </w:hyperlink>
    </w:p>
    <w:p w14:paraId="30EE19F3" w14:textId="77777777" w:rsidR="00B36C3D" w:rsidRPr="00B36C3D" w:rsidRDefault="00B36C3D" w:rsidP="00421E7F">
      <w:pPr>
        <w:rPr>
          <w:rFonts w:ascii="Verdana" w:hAnsi="Verdana"/>
          <w:b/>
          <w:bCs/>
          <w:noProof/>
          <w:sz w:val="22"/>
          <w:szCs w:val="22"/>
        </w:rPr>
      </w:pPr>
      <w:r w:rsidRPr="00B36C3D">
        <w:rPr>
          <w:rFonts w:ascii="Verdana" w:hAnsi="Verdana"/>
          <w:b/>
          <w:bCs/>
          <w:noProof/>
          <w:sz w:val="22"/>
          <w:szCs w:val="22"/>
        </w:rPr>
        <w:lastRenderedPageBreak/>
        <w:t>13. Theatres</w:t>
      </w:r>
    </w:p>
    <w:p w14:paraId="2178A95B" w14:textId="6C8E7A13" w:rsidR="00873328" w:rsidRPr="00B36C3D" w:rsidRDefault="00B36C3D" w:rsidP="00421E7F">
      <w:pPr>
        <w:rPr>
          <w:rFonts w:ascii="Verdana" w:hAnsi="Verdana"/>
          <w:noProof/>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link to our website: </w:t>
      </w:r>
      <w:hyperlink r:id="rId16" w:history="1">
        <w:r w:rsidRPr="0085444F">
          <w:rPr>
            <w:rStyle w:val="Hyperlink"/>
            <w:rFonts w:ascii="Verdana" w:hAnsi="Verdana" w:cs="Arial"/>
            <w:sz w:val="22"/>
            <w:szCs w:val="22"/>
          </w:rPr>
          <w:t>https://sbuhb.nhs.wales/files/freedom-of-information-disclosure-log-2024/june-2024/24-f-040-clinical-systems-docx/</w:t>
        </w:r>
      </w:hyperlink>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7"/>
      <w:headerReference w:type="first" r:id="rId18"/>
      <w:footerReference w:type="first" r:id="rId19"/>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8" type="#_x0000_t75" style="width:20.5pt;height:20.5pt;visibility:visible;mso-wrap-style:square" o:bullet="t">
        <v:imagedata r:id="rId1" o:title=""/>
      </v:shape>
    </w:pict>
  </w:numPicBullet>
  <w:numPicBullet w:numPicBulletId="1">
    <w:pict>
      <v:shape id="_x0000_i1189" type="#_x0000_t75" style="width:382.5pt;height:382.5pt;visibility:visible;mso-wrap-style:square" o:bullet="t">
        <v:imagedata r:id="rId2" o:title=""/>
      </v:shape>
    </w:pict>
  </w:numPicBullet>
  <w:numPicBullet w:numPicBulletId="2">
    <w:pict>
      <v:shape id="_x0000_i1190" type="#_x0000_t75" style="width:225.5pt;height:225.5pt;visibility:visible;mso-wrap-style:square" o:bullet="t">
        <v:imagedata r:id="rId3" o:title=""/>
      </v:shape>
    </w:pict>
  </w:numPicBullet>
  <w:numPicBullet w:numPicBulletId="3">
    <w:pict>
      <v:shape id="_x0000_i119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D8A7263"/>
    <w:multiLevelType w:val="hybridMultilevel"/>
    <w:tmpl w:val="C304FA38"/>
    <w:lvl w:ilvl="0" w:tplc="1A5C902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7D410A6"/>
    <w:multiLevelType w:val="hybridMultilevel"/>
    <w:tmpl w:val="CE38F396"/>
    <w:lvl w:ilvl="0" w:tplc="1080646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A9B3501"/>
    <w:multiLevelType w:val="hybridMultilevel"/>
    <w:tmpl w:val="A2647A72"/>
    <w:lvl w:ilvl="0" w:tplc="D4A6720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B197A60"/>
    <w:multiLevelType w:val="hybridMultilevel"/>
    <w:tmpl w:val="0C3E1062"/>
    <w:lvl w:ilvl="0" w:tplc="625CE79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B7A3D58"/>
    <w:multiLevelType w:val="hybridMultilevel"/>
    <w:tmpl w:val="C53C2BDA"/>
    <w:lvl w:ilvl="0" w:tplc="F2C8963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12805367">
    <w:abstractNumId w:val="15"/>
  </w:num>
  <w:num w:numId="2" w16cid:durableId="118424716">
    <w:abstractNumId w:val="0"/>
  </w:num>
  <w:num w:numId="3" w16cid:durableId="1830756112">
    <w:abstractNumId w:val="10"/>
  </w:num>
  <w:num w:numId="4" w16cid:durableId="1437672285">
    <w:abstractNumId w:val="18"/>
  </w:num>
  <w:num w:numId="5" w16cid:durableId="1180848918">
    <w:abstractNumId w:val="4"/>
  </w:num>
  <w:num w:numId="6" w16cid:durableId="1298877910">
    <w:abstractNumId w:val="3"/>
  </w:num>
  <w:num w:numId="7" w16cid:durableId="1126317570">
    <w:abstractNumId w:val="12"/>
  </w:num>
  <w:num w:numId="8" w16cid:durableId="298655605">
    <w:abstractNumId w:val="17"/>
  </w:num>
  <w:num w:numId="9" w16cid:durableId="656810481">
    <w:abstractNumId w:val="22"/>
  </w:num>
  <w:num w:numId="10" w16cid:durableId="564338369">
    <w:abstractNumId w:val="1"/>
  </w:num>
  <w:num w:numId="11" w16cid:durableId="714963395">
    <w:abstractNumId w:val="11"/>
  </w:num>
  <w:num w:numId="12" w16cid:durableId="1186363418">
    <w:abstractNumId w:val="14"/>
  </w:num>
  <w:num w:numId="13" w16cid:durableId="169608209">
    <w:abstractNumId w:val="19"/>
  </w:num>
  <w:num w:numId="14" w16cid:durableId="213771878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373638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6192072">
    <w:abstractNumId w:val="13"/>
  </w:num>
  <w:num w:numId="17" w16cid:durableId="998849974">
    <w:abstractNumId w:val="6"/>
  </w:num>
  <w:num w:numId="18" w16cid:durableId="654913352">
    <w:abstractNumId w:val="2"/>
  </w:num>
  <w:num w:numId="19" w16cid:durableId="1656687813">
    <w:abstractNumId w:val="21"/>
  </w:num>
  <w:num w:numId="20" w16cid:durableId="1360204538">
    <w:abstractNumId w:val="16"/>
  </w:num>
  <w:num w:numId="21" w16cid:durableId="1532452844">
    <w:abstractNumId w:val="20"/>
  </w:num>
  <w:num w:numId="22" w16cid:durableId="421533196">
    <w:abstractNumId w:val="5"/>
  </w:num>
  <w:num w:numId="23" w16cid:durableId="3005764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D7F66"/>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E3644"/>
    <w:rsid w:val="005F0E79"/>
    <w:rsid w:val="00602EE5"/>
    <w:rsid w:val="006137E4"/>
    <w:rsid w:val="006322DB"/>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6492E"/>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36C3D"/>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13B02"/>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B36C3D"/>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B36C3D"/>
    <w:rPr>
      <w:rFonts w:ascii="Calibri" w:eastAsiaTheme="minorHAnsi" w:hAnsi="Calibri" w:cstheme="minorBidi"/>
      <w:sz w:val="22"/>
      <w:szCs w:val="21"/>
      <w:lang w:eastAsia="en-US"/>
    </w:rPr>
  </w:style>
  <w:style w:type="character" w:customStyle="1" w:styleId="EmailStyle34">
    <w:name w:val="EmailStyle34"/>
    <w:semiHidden/>
    <w:rsid w:val="00B36C3D"/>
    <w:rPr>
      <w:rFonts w:ascii="Arial" w:hAnsi="Arial" w:cs="Arial"/>
      <w:color w:val="000080"/>
      <w:sz w:val="20"/>
      <w:szCs w:val="20"/>
    </w:rPr>
  </w:style>
  <w:style w:type="character" w:styleId="UnresolvedMention">
    <w:name w:val="Unresolved Mention"/>
    <w:basedOn w:val="DefaultParagraphFont"/>
    <w:uiPriority w:val="99"/>
    <w:semiHidden/>
    <w:unhideWhenUsed/>
    <w:rsid w:val="00B36C3D"/>
    <w:rPr>
      <w:color w:val="605E5C"/>
      <w:shd w:val="clear" w:color="auto" w:fill="E1DFDD"/>
    </w:rPr>
  </w:style>
  <w:style w:type="character" w:styleId="FollowedHyperlink">
    <w:name w:val="FollowedHyperlink"/>
    <w:basedOn w:val="DefaultParagraphFont"/>
    <w:uiPriority w:val="99"/>
    <w:semiHidden/>
    <w:unhideWhenUsed/>
    <w:rsid w:val="00E13B02"/>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53409827">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4/june-2024/24-f-040-clinical-systems-docx/" TargetMode="External"/><Relationship Id="rId13" Type="http://schemas.openxmlformats.org/officeDocument/2006/relationships/hyperlink" Target="https://view.officeapps.live.com/op/view.aspx?src=https%3A%2F%2Fsbuhb.nhs.wales%2Ffiles%2Ffreedom-of-information-disclosure-log-2024%2Ffebruary%2F24-b-061-patient-portal-docx%2F&amp;wdOrigin=BROWSELINK"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sbuhb.nhs.wales/files/freedom-of-information-disclosure-log-2024/june-2024/24-f-040-clinical-systems-docx/"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buhb.nhs.wales/files/freedom-of-information-disclosure-log-2024/june-2024/24-f-040-clinical-systems-doc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buhb.nhs.wales/files/freedom-of-information-disclosure-log-2024/june-2024/24-f-040-clinical-systems-docx/" TargetMode="External"/><Relationship Id="rId5" Type="http://schemas.openxmlformats.org/officeDocument/2006/relationships/webSettings" Target="webSettings.xml"/><Relationship Id="rId15" Type="http://schemas.openxmlformats.org/officeDocument/2006/relationships/hyperlink" Target="https://sbuhb.nhs.wales/files/freedom-of-information-disclosure-log-2024/june-2024/24-f-040-clinical-systems-docx/" TargetMode="External"/><Relationship Id="rId10" Type="http://schemas.openxmlformats.org/officeDocument/2006/relationships/hyperlink" Target="https://sbuhb.nhs.wales/files/freedom-of-information-disclosure-log-2024/june-2024/24-f-040-clinical-systems-docx/"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sbuhb.nhs.wales/files/freedom-of-information-disclosure-log-2024/june-2024/24-f-040-clinical-systems-docx/" TargetMode="External"/><Relationship Id="rId14" Type="http://schemas.openxmlformats.org/officeDocument/2006/relationships/hyperlink" Target="https://sbuhb.nhs.wales/files/freedom-of-information-disclosure-log-2024/june-2024/24-f-040-clinical-systems-docx/"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99</TotalTime>
  <Pages>4</Pages>
  <Words>1264</Words>
  <Characters>7211</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25</cp:revision>
  <cp:lastPrinted>2019-03-26T11:11:00Z</cp:lastPrinted>
  <dcterms:created xsi:type="dcterms:W3CDTF">2021-09-13T07:38:00Z</dcterms:created>
  <dcterms:modified xsi:type="dcterms:W3CDTF">2025-07-07T13:46:00Z</dcterms:modified>
</cp:coreProperties>
</file>