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908F4F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F4706AA" wp14:editId="22D77B6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1C3757F5" w14:textId="7777777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CC745D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25-E-035</w:t>
                            </w:r>
                          </w:p>
                          <w:p w14:paraId="12360F99" w14:textId="77777777" w:rsidR="00DC7FA9" w:rsidRDefault="00DC7FA9" w:rsidP="00DC7FA9"/>
                          <w:p w14:paraId="3F011FE6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293180B0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oel="http://schemas.microsoft.com/office/2019/extlst" xmlns:w16du="http://schemas.microsoft.com/office/word/2023/wordml/word16du" xmlns:w16sdtfl="http://schemas.microsoft.com/office/word/2024/wordml/sdtformatlock"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143FA011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CC745D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25-E-035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34D6A078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28D6DC1C" w14:textId="77777777" w:rsidR="00CC745D" w:rsidRPr="00CC745D" w:rsidRDefault="00CC745D" w:rsidP="00CC745D">
      <w:pPr>
        <w:spacing w:before="280"/>
        <w:rPr>
          <w:rFonts w:ascii="Verdana" w:hAnsi="Verdana"/>
          <w:b/>
          <w:sz w:val="22"/>
        </w:rPr>
      </w:pPr>
      <w:r w:rsidRPr="00CC745D">
        <w:rPr>
          <w:rFonts w:ascii="Verdana" w:hAnsi="Verdana"/>
          <w:b/>
          <w:sz w:val="22"/>
        </w:rPr>
        <w:t>Can you clarify whether any of the following documents exist and, if so, whether they can be shared:</w:t>
      </w:r>
    </w:p>
    <w:p w14:paraId="55C6E0B5" w14:textId="77777777" w:rsidR="00CC745D" w:rsidRPr="00CC745D" w:rsidRDefault="00CC745D" w:rsidP="00CC745D">
      <w:pPr>
        <w:spacing w:before="280"/>
        <w:rPr>
          <w:rFonts w:ascii="Verdana" w:hAnsi="Verdana"/>
          <w:b/>
          <w:sz w:val="22"/>
        </w:rPr>
      </w:pPr>
    </w:p>
    <w:p w14:paraId="49A764FB" w14:textId="77777777" w:rsidR="00CC745D" w:rsidRDefault="00CC745D" w:rsidP="00CC745D">
      <w:pPr>
        <w:numPr>
          <w:ilvl w:val="0"/>
          <w:numId w:val="19"/>
        </w:numPr>
        <w:spacing w:before="280"/>
        <w:rPr>
          <w:rFonts w:ascii="Verdana" w:hAnsi="Verdana"/>
          <w:b/>
          <w:sz w:val="22"/>
        </w:rPr>
      </w:pPr>
      <w:r w:rsidRPr="00CC745D">
        <w:rPr>
          <w:rFonts w:ascii="Verdana" w:hAnsi="Verdana"/>
          <w:b/>
          <w:sz w:val="22"/>
        </w:rPr>
        <w:t xml:space="preserve">Task-specific or department-specific risk assessments (e.g. A&amp;E, mental health wards, lone working, night shifts). </w:t>
      </w:r>
    </w:p>
    <w:p w14:paraId="35D9DA3C" w14:textId="0C5EA1F3" w:rsidR="00CC745D" w:rsidRPr="00911AE6" w:rsidRDefault="00CC745D" w:rsidP="00CC745D">
      <w:pPr>
        <w:spacing w:before="280"/>
        <w:ind w:left="720"/>
        <w:rPr>
          <w:rFonts w:ascii="Verdana" w:hAnsi="Verdana"/>
          <w:bCs/>
          <w:sz w:val="22"/>
        </w:rPr>
      </w:pPr>
      <w:r>
        <w:rPr>
          <w:rFonts w:ascii="Verdana" w:hAnsi="Verdana"/>
          <w:bCs/>
          <w:sz w:val="22"/>
        </w:rPr>
        <w:t>Please see attached t</w:t>
      </w:r>
      <w:r w:rsidRPr="00CC745D">
        <w:rPr>
          <w:rFonts w:ascii="Verdana" w:hAnsi="Verdana"/>
          <w:bCs/>
          <w:sz w:val="22"/>
        </w:rPr>
        <w:t xml:space="preserve">ask specific </w:t>
      </w:r>
      <w:r>
        <w:rPr>
          <w:rFonts w:ascii="Verdana" w:hAnsi="Verdana"/>
          <w:bCs/>
          <w:sz w:val="22"/>
        </w:rPr>
        <w:t>risk assessments</w:t>
      </w:r>
      <w:r w:rsidR="00D938AA">
        <w:rPr>
          <w:rFonts w:ascii="Verdana" w:hAnsi="Verdana"/>
          <w:bCs/>
          <w:sz w:val="22"/>
        </w:rPr>
        <w:t xml:space="preserve"> </w:t>
      </w:r>
      <w:r w:rsidR="00035B2E">
        <w:rPr>
          <w:rFonts w:ascii="Verdana" w:hAnsi="Verdana"/>
          <w:bCs/>
          <w:sz w:val="22"/>
        </w:rPr>
        <w:t xml:space="preserve">Appendix </w:t>
      </w:r>
      <w:r w:rsidR="00D938AA">
        <w:rPr>
          <w:rFonts w:ascii="Verdana" w:hAnsi="Verdana"/>
          <w:bCs/>
          <w:sz w:val="22"/>
        </w:rPr>
        <w:t>1-8</w:t>
      </w:r>
      <w:r w:rsidRPr="00CC745D">
        <w:rPr>
          <w:rFonts w:ascii="Verdana" w:hAnsi="Verdana"/>
          <w:bCs/>
          <w:sz w:val="22"/>
        </w:rPr>
        <w:t>. Areas mentioned in brackets are included in the GEN/2W/001 risk assessment</w:t>
      </w:r>
      <w:r w:rsidRPr="00CC745D">
        <w:rPr>
          <w:rFonts w:ascii="Verdana" w:hAnsi="Verdana"/>
          <w:b/>
          <w:sz w:val="22"/>
        </w:rPr>
        <w:t>.</w:t>
      </w:r>
      <w:r w:rsidR="00911AE6">
        <w:rPr>
          <w:rFonts w:ascii="Verdana" w:hAnsi="Verdana"/>
          <w:b/>
          <w:sz w:val="22"/>
        </w:rPr>
        <w:t xml:space="preserve"> </w:t>
      </w:r>
    </w:p>
    <w:p w14:paraId="0195FC9A" w14:textId="77777777" w:rsidR="00CC745D" w:rsidRDefault="00CC745D" w:rsidP="00CC745D">
      <w:pPr>
        <w:numPr>
          <w:ilvl w:val="0"/>
          <w:numId w:val="19"/>
        </w:numPr>
        <w:spacing w:before="280"/>
        <w:rPr>
          <w:rFonts w:ascii="Verdana" w:hAnsi="Verdana"/>
          <w:b/>
          <w:sz w:val="22"/>
        </w:rPr>
      </w:pPr>
      <w:r w:rsidRPr="00CC745D">
        <w:rPr>
          <w:rFonts w:ascii="Verdana" w:hAnsi="Verdana"/>
          <w:b/>
          <w:sz w:val="22"/>
        </w:rPr>
        <w:t xml:space="preserve">PPE guidance or infection control documentation specifically applicable to security staff (e.g. for restraint situations, dirty protests, or exposure to infectious patients). </w:t>
      </w:r>
    </w:p>
    <w:p w14:paraId="72085A63" w14:textId="77777777" w:rsidR="00CC745D" w:rsidRPr="00CC745D" w:rsidRDefault="00CC745D" w:rsidP="00CC745D">
      <w:pPr>
        <w:spacing w:before="280"/>
        <w:ind w:left="720"/>
        <w:rPr>
          <w:rFonts w:ascii="Verdana" w:hAnsi="Verdana"/>
          <w:bCs/>
          <w:sz w:val="22"/>
        </w:rPr>
      </w:pPr>
      <w:r w:rsidRPr="00CC745D">
        <w:rPr>
          <w:rFonts w:ascii="Verdana" w:hAnsi="Verdana"/>
          <w:bCs/>
          <w:sz w:val="22"/>
        </w:rPr>
        <w:t>Security Officer</w:t>
      </w:r>
      <w:r>
        <w:rPr>
          <w:rFonts w:ascii="Verdana" w:hAnsi="Verdana"/>
          <w:bCs/>
          <w:sz w:val="22"/>
        </w:rPr>
        <w:t>s</w:t>
      </w:r>
      <w:r w:rsidRPr="00CC745D">
        <w:rPr>
          <w:rFonts w:ascii="Verdana" w:hAnsi="Verdana"/>
          <w:bCs/>
          <w:sz w:val="22"/>
        </w:rPr>
        <w:t xml:space="preserve"> follow </w:t>
      </w:r>
      <w:r>
        <w:rPr>
          <w:rFonts w:ascii="Verdana" w:hAnsi="Verdana"/>
          <w:bCs/>
          <w:sz w:val="22"/>
        </w:rPr>
        <w:t xml:space="preserve">the </w:t>
      </w:r>
      <w:r w:rsidRPr="00CC745D">
        <w:rPr>
          <w:rFonts w:ascii="Verdana" w:hAnsi="Verdana"/>
          <w:bCs/>
          <w:sz w:val="22"/>
        </w:rPr>
        <w:t xml:space="preserve">same guidance for PPE set out in the HB Infection Control Procedures. </w:t>
      </w:r>
      <w:r>
        <w:rPr>
          <w:rFonts w:ascii="Verdana" w:hAnsi="Verdana"/>
          <w:bCs/>
          <w:sz w:val="22"/>
        </w:rPr>
        <w:t>Please see attach</w:t>
      </w:r>
      <w:r w:rsidR="00035B2E">
        <w:rPr>
          <w:rFonts w:ascii="Verdana" w:hAnsi="Verdana"/>
          <w:bCs/>
          <w:sz w:val="22"/>
        </w:rPr>
        <w:t>ed appendix</w:t>
      </w:r>
      <w:r>
        <w:rPr>
          <w:rFonts w:ascii="Verdana" w:hAnsi="Verdana"/>
          <w:bCs/>
          <w:sz w:val="22"/>
        </w:rPr>
        <w:t xml:space="preserve"> </w:t>
      </w:r>
      <w:r w:rsidR="00D938AA">
        <w:rPr>
          <w:rFonts w:ascii="Verdana" w:hAnsi="Verdana"/>
          <w:bCs/>
          <w:sz w:val="22"/>
        </w:rPr>
        <w:t xml:space="preserve">Porters - </w:t>
      </w:r>
      <w:r>
        <w:rPr>
          <w:rFonts w:ascii="Verdana" w:hAnsi="Verdana"/>
          <w:bCs/>
          <w:sz w:val="22"/>
        </w:rPr>
        <w:t xml:space="preserve">HCID Action Card. </w:t>
      </w:r>
    </w:p>
    <w:p w14:paraId="45807BE1" w14:textId="77777777" w:rsidR="00CC745D" w:rsidRDefault="00CC745D" w:rsidP="00CC745D">
      <w:pPr>
        <w:numPr>
          <w:ilvl w:val="0"/>
          <w:numId w:val="19"/>
        </w:numPr>
        <w:spacing w:before="280"/>
        <w:rPr>
          <w:rFonts w:ascii="Verdana" w:hAnsi="Verdana"/>
          <w:b/>
          <w:sz w:val="22"/>
        </w:rPr>
      </w:pPr>
      <w:r w:rsidRPr="00CC745D">
        <w:rPr>
          <w:rFonts w:ascii="Verdana" w:hAnsi="Verdana"/>
          <w:b/>
          <w:sz w:val="22"/>
        </w:rPr>
        <w:t xml:space="preserve">Any formal training needs analysis, training matrix, or documentation outlining required training for in-house hospital security officers (e.g. conflict management, restraint, safeguarding, trauma-informed care). </w:t>
      </w:r>
    </w:p>
    <w:p w14:paraId="6D1D4C1D" w14:textId="77777777" w:rsidR="00CC745D" w:rsidRPr="00CC745D" w:rsidRDefault="00D938AA" w:rsidP="00CC745D">
      <w:pPr>
        <w:spacing w:before="280"/>
        <w:ind w:left="720"/>
        <w:rPr>
          <w:rFonts w:ascii="Verdana" w:hAnsi="Verdana"/>
          <w:bCs/>
          <w:sz w:val="22"/>
        </w:rPr>
      </w:pPr>
      <w:r>
        <w:rPr>
          <w:rFonts w:ascii="Verdana" w:hAnsi="Verdana"/>
          <w:bCs/>
          <w:sz w:val="22"/>
        </w:rPr>
        <w:t xml:space="preserve">Please see attached </w:t>
      </w:r>
      <w:r w:rsidR="00035B2E">
        <w:rPr>
          <w:rFonts w:ascii="Verdana" w:hAnsi="Verdana"/>
          <w:bCs/>
          <w:sz w:val="22"/>
        </w:rPr>
        <w:t xml:space="preserve">appendix </w:t>
      </w:r>
      <w:r w:rsidR="00CC745D" w:rsidRPr="00CC745D">
        <w:rPr>
          <w:rFonts w:ascii="Verdana" w:hAnsi="Verdana"/>
          <w:bCs/>
          <w:sz w:val="22"/>
        </w:rPr>
        <w:t xml:space="preserve">Security Training </w:t>
      </w:r>
      <w:r w:rsidR="00035B2E">
        <w:rPr>
          <w:rFonts w:ascii="Verdana" w:hAnsi="Verdana"/>
          <w:bCs/>
          <w:sz w:val="22"/>
        </w:rPr>
        <w:t>Plan</w:t>
      </w:r>
      <w:r w:rsidR="00CC745D" w:rsidRPr="00CC745D">
        <w:rPr>
          <w:rFonts w:ascii="Verdana" w:hAnsi="Verdana"/>
          <w:bCs/>
          <w:sz w:val="22"/>
        </w:rPr>
        <w:t xml:space="preserve"> attached.</w:t>
      </w:r>
    </w:p>
    <w:p w14:paraId="17FDEB86" w14:textId="12AA1020" w:rsidR="00CC745D" w:rsidRDefault="00CC745D" w:rsidP="00CC745D">
      <w:pPr>
        <w:numPr>
          <w:ilvl w:val="0"/>
          <w:numId w:val="19"/>
        </w:numPr>
        <w:spacing w:before="280"/>
        <w:rPr>
          <w:rFonts w:ascii="Verdana" w:hAnsi="Verdana"/>
          <w:b/>
          <w:sz w:val="22"/>
        </w:rPr>
      </w:pPr>
      <w:r w:rsidRPr="00CC745D">
        <w:rPr>
          <w:rFonts w:ascii="Verdana" w:hAnsi="Verdana"/>
          <w:b/>
          <w:sz w:val="22"/>
        </w:rPr>
        <w:t xml:space="preserve">Any updated versions or post-incident reviews of the GEN/2W/001 assessment reflecting evolving risks, changes in role expectations, or increased exposure to violence and aggression. </w:t>
      </w:r>
    </w:p>
    <w:p w14:paraId="0341383E" w14:textId="77777777" w:rsidR="00CC745D" w:rsidRPr="00CC745D" w:rsidRDefault="00CC745D" w:rsidP="00CC745D">
      <w:pPr>
        <w:spacing w:before="280"/>
        <w:ind w:left="720"/>
        <w:rPr>
          <w:rFonts w:ascii="Verdana" w:hAnsi="Verdana"/>
          <w:bCs/>
          <w:sz w:val="22"/>
        </w:rPr>
      </w:pPr>
      <w:r w:rsidRPr="00CC745D">
        <w:rPr>
          <w:rFonts w:ascii="Verdana" w:hAnsi="Verdana"/>
          <w:bCs/>
          <w:sz w:val="22"/>
        </w:rPr>
        <w:t xml:space="preserve">Current risk assessment is in place, most </w:t>
      </w:r>
      <w:r>
        <w:rPr>
          <w:rFonts w:ascii="Verdana" w:hAnsi="Verdana"/>
          <w:bCs/>
          <w:sz w:val="22"/>
        </w:rPr>
        <w:t>violence and aggression</w:t>
      </w:r>
      <w:r w:rsidRPr="00CC745D">
        <w:rPr>
          <w:rFonts w:ascii="Verdana" w:hAnsi="Verdana"/>
          <w:bCs/>
          <w:sz w:val="22"/>
        </w:rPr>
        <w:t xml:space="preserve"> incidents result in no harm to Security Officer (SO) and are documented on </w:t>
      </w:r>
      <w:r>
        <w:rPr>
          <w:rFonts w:ascii="Verdana" w:hAnsi="Verdana"/>
          <w:bCs/>
          <w:sz w:val="22"/>
        </w:rPr>
        <w:t>the D</w:t>
      </w:r>
      <w:r w:rsidRPr="00CC745D">
        <w:rPr>
          <w:rFonts w:ascii="Verdana" w:hAnsi="Verdana"/>
          <w:bCs/>
          <w:sz w:val="22"/>
        </w:rPr>
        <w:t>atix incident system. Where incidents result in harm to SO</w:t>
      </w:r>
      <w:r>
        <w:rPr>
          <w:rFonts w:ascii="Verdana" w:hAnsi="Verdana"/>
          <w:bCs/>
          <w:sz w:val="22"/>
        </w:rPr>
        <w:t>,</w:t>
      </w:r>
      <w:r w:rsidRPr="00CC745D">
        <w:rPr>
          <w:rFonts w:ascii="Verdana" w:hAnsi="Verdana"/>
          <w:bCs/>
          <w:sz w:val="22"/>
        </w:rPr>
        <w:t xml:space="preserve"> risk assessments are reviewed at the time and amended/updated as required.</w:t>
      </w:r>
      <w:r w:rsidR="00D938AA">
        <w:rPr>
          <w:rFonts w:ascii="Verdana" w:hAnsi="Verdana"/>
          <w:bCs/>
          <w:sz w:val="22"/>
        </w:rPr>
        <w:t xml:space="preserve"> Please see attach</w:t>
      </w:r>
      <w:r w:rsidR="00035B2E">
        <w:rPr>
          <w:rFonts w:ascii="Verdana" w:hAnsi="Verdana"/>
          <w:bCs/>
          <w:sz w:val="22"/>
        </w:rPr>
        <w:t>ed appendix</w:t>
      </w:r>
      <w:r w:rsidR="00D938AA">
        <w:rPr>
          <w:rFonts w:ascii="Verdana" w:hAnsi="Verdana"/>
          <w:bCs/>
          <w:sz w:val="22"/>
        </w:rPr>
        <w:t xml:space="preserve"> - Risk assessment 2 SO Working. </w:t>
      </w:r>
    </w:p>
    <w:p w14:paraId="45148534" w14:textId="16044F49" w:rsidR="004F001A" w:rsidRPr="00A10460" w:rsidRDefault="00421E7F" w:rsidP="00E54B5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EDB372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4A454651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DEA973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99979D7" wp14:editId="3FE40B24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4E177F0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76716970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77E6E079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6F3E8CA6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4DA69E89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0C1CCCB5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47E5F48D" w14:textId="77777777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6050FB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96ABDCD" wp14:editId="0F005E89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740F9FF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678F7C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9C6BC4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830C21D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2193845D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3349B59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2DC8E2A3" w14:textId="77777777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09EE14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8E3D7FA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884F6F" w14:textId="77777777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2A8C3C58" wp14:editId="60F3D4C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0535F9AF" wp14:editId="02B874F0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07ECA466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1C6B95D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666099E5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FCCDE5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57738CA7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06E7C0E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03E13146" w14:textId="77777777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oel="http://schemas.microsoft.com/office/2019/extlst" xmlns:w16du="http://schemas.microsoft.com/office/word/2023/wordml/word16du" xmlns:w16sdtfl="http://schemas.microsoft.com/office/word/2024/wordml/sdtformatlock"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3C5C3E26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Picture 99970604" o:spid="_x0000_i6524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Picture 1891468991" o:spid="_x0000_i6525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Picture 350070095" o:spid="_x0000_i6526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Picture 708151353" o:spid="_x0000_i6527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076135A"/>
    <w:multiLevelType w:val="multilevel"/>
    <w:tmpl w:val="420051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9"/>
  </w:num>
  <w:num w:numId="4">
    <w:abstractNumId w:val="16"/>
  </w:num>
  <w:num w:numId="5">
    <w:abstractNumId w:val="4"/>
  </w:num>
  <w:num w:numId="6">
    <w:abstractNumId w:val="3"/>
  </w:num>
  <w:num w:numId="7">
    <w:abstractNumId w:val="11"/>
  </w:num>
  <w:num w:numId="8">
    <w:abstractNumId w:val="15"/>
  </w:num>
  <w:num w:numId="9">
    <w:abstractNumId w:val="18"/>
  </w:num>
  <w:num w:numId="10">
    <w:abstractNumId w:val="1"/>
  </w:num>
  <w:num w:numId="11">
    <w:abstractNumId w:val="10"/>
  </w:num>
  <w:num w:numId="12">
    <w:abstractNumId w:val="13"/>
  </w:num>
  <w:num w:numId="13">
    <w:abstractNumId w:val="17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6"/>
  </w:num>
  <w:num w:numId="18">
    <w:abstractNumId w:val="2"/>
  </w:num>
  <w:num w:numId="1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35B2E"/>
    <w:rsid w:val="00040038"/>
    <w:rsid w:val="00095DF5"/>
    <w:rsid w:val="00096218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A7442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8E6D86"/>
    <w:rsid w:val="0090178A"/>
    <w:rsid w:val="00911AE6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22BE"/>
    <w:rsid w:val="009C5169"/>
    <w:rsid w:val="009D50E8"/>
    <w:rsid w:val="009F7815"/>
    <w:rsid w:val="00A10460"/>
    <w:rsid w:val="00A17614"/>
    <w:rsid w:val="00A56076"/>
    <w:rsid w:val="00A7069D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BF2985"/>
    <w:rsid w:val="00C021A4"/>
    <w:rsid w:val="00C050BE"/>
    <w:rsid w:val="00C75A00"/>
    <w:rsid w:val="00CA07E3"/>
    <w:rsid w:val="00CB2BBE"/>
    <w:rsid w:val="00CC745D"/>
    <w:rsid w:val="00CE1516"/>
    <w:rsid w:val="00CE325E"/>
    <w:rsid w:val="00CE3DBC"/>
    <w:rsid w:val="00D15865"/>
    <w:rsid w:val="00D62A67"/>
    <w:rsid w:val="00D938AA"/>
    <w:rsid w:val="00DC0D5A"/>
    <w:rsid w:val="00DC47F3"/>
    <w:rsid w:val="00DC7FA9"/>
    <w:rsid w:val="00DD5E37"/>
    <w:rsid w:val="00DF2EA1"/>
    <w:rsid w:val="00E11F2D"/>
    <w:rsid w:val="00E26720"/>
    <w:rsid w:val="00E545D8"/>
    <w:rsid w:val="00E54B5F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2453CB5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4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60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209</TotalTime>
  <Pages>1</Pages>
  <Words>201</Words>
  <Characters>1371</Characters>
  <Application>Microsoft Office Word</Application>
  <DocSecurity>0</DocSecurity>
  <Lines>68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1556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30</cp:revision>
  <cp:lastPrinted>2019-03-26T11:11:00Z</cp:lastPrinted>
  <dcterms:created xsi:type="dcterms:W3CDTF">2021-09-13T07:38:00Z</dcterms:created>
  <dcterms:modified xsi:type="dcterms:W3CDTF">2025-06-19T08:25:00Z</dcterms:modified>
</cp:coreProperties>
</file>