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554D3313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C13F0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25-E-033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554D3313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C13F0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25-E-033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2655D187" w14:textId="77777777" w:rsidR="00C13F00" w:rsidRPr="00C13F00" w:rsidRDefault="00C13F00" w:rsidP="00C13F00">
      <w:pPr>
        <w:spacing w:before="280"/>
        <w:rPr>
          <w:rFonts w:ascii="Verdana" w:hAnsi="Verdana"/>
          <w:b/>
          <w:sz w:val="22"/>
        </w:rPr>
      </w:pPr>
      <w:r w:rsidRPr="00C13F00">
        <w:rPr>
          <w:rFonts w:ascii="Verdana" w:hAnsi="Verdana"/>
          <w:b/>
          <w:sz w:val="22"/>
        </w:rPr>
        <w:t>Please may I have the number of operations you have carried out each month of this year so far? (From January to your most recent available month) &amp; (all types, no need for breakdown, just a total).</w:t>
      </w:r>
    </w:p>
    <w:p w14:paraId="58B2F4E3" w14:textId="733CC469" w:rsidR="00286642" w:rsidRPr="00C13F00" w:rsidRDefault="00286642" w:rsidP="00DC0D5A">
      <w:pPr>
        <w:spacing w:before="280"/>
        <w:rPr>
          <w:rFonts w:ascii="Verdana" w:hAnsi="Verdana"/>
        </w:rPr>
      </w:pPr>
      <w:r>
        <w:rPr>
          <w:rFonts w:ascii="Verdana" w:hAnsi="Verdana"/>
          <w:b/>
          <w:sz w:val="22"/>
        </w:rPr>
        <w:t>Our Response:</w:t>
      </w:r>
    </w:p>
    <w:tbl>
      <w:tblPr>
        <w:tblW w:w="5988" w:type="dxa"/>
        <w:tblInd w:w="17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08"/>
        <w:gridCol w:w="1199"/>
        <w:gridCol w:w="1325"/>
        <w:gridCol w:w="1020"/>
        <w:gridCol w:w="1020"/>
      </w:tblGrid>
      <w:tr w:rsidR="00C13F00" w:rsidRPr="00C13F00" w14:paraId="0507048A" w14:textId="77777777" w:rsidTr="00C13F00">
        <w:trPr>
          <w:trHeight w:val="290"/>
        </w:trPr>
        <w:tc>
          <w:tcPr>
            <w:tcW w:w="1808" w:type="dxa"/>
            <w:shd w:val="clear" w:color="auto" w:fill="auto"/>
            <w:noWrap/>
            <w:vAlign w:val="bottom"/>
            <w:hideMark/>
          </w:tcPr>
          <w:p w14:paraId="089868D6" w14:textId="77777777" w:rsidR="00C13F00" w:rsidRPr="00C13F00" w:rsidRDefault="00C13F00" w:rsidP="00C13F0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C13F00">
              <w:rPr>
                <w:rFonts w:ascii="Verdana" w:eastAsia="Times New Roman" w:hAnsi="Verdana" w:cs="Calibri"/>
                <w:sz w:val="22"/>
                <w:szCs w:val="22"/>
              </w:rPr>
              <w:t> </w:t>
            </w:r>
          </w:p>
        </w:tc>
        <w:tc>
          <w:tcPr>
            <w:tcW w:w="1120" w:type="dxa"/>
            <w:shd w:val="clear" w:color="auto" w:fill="auto"/>
            <w:noWrap/>
            <w:vAlign w:val="bottom"/>
            <w:hideMark/>
          </w:tcPr>
          <w:p w14:paraId="59FA7DA2" w14:textId="1BF37BC6" w:rsidR="00C13F00" w:rsidRPr="00C13F00" w:rsidRDefault="00C13F00" w:rsidP="00C13F0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sz w:val="22"/>
                <w:szCs w:val="22"/>
              </w:rPr>
            </w:pPr>
            <w:r w:rsidRPr="00C13F00">
              <w:rPr>
                <w:rFonts w:ascii="Verdana" w:eastAsia="Times New Roman" w:hAnsi="Verdana" w:cs="Calibri"/>
                <w:b/>
                <w:bCs/>
                <w:sz w:val="22"/>
                <w:szCs w:val="22"/>
              </w:rPr>
              <w:t>Jan</w:t>
            </w:r>
            <w:r>
              <w:rPr>
                <w:rFonts w:ascii="Verdana" w:eastAsia="Times New Roman" w:hAnsi="Verdana" w:cs="Calibri"/>
                <w:b/>
                <w:bCs/>
                <w:sz w:val="22"/>
                <w:szCs w:val="22"/>
              </w:rPr>
              <w:t>uary 2025</w:t>
            </w:r>
          </w:p>
        </w:tc>
        <w:tc>
          <w:tcPr>
            <w:tcW w:w="1020" w:type="dxa"/>
            <w:shd w:val="clear" w:color="auto" w:fill="auto"/>
            <w:noWrap/>
            <w:vAlign w:val="bottom"/>
            <w:hideMark/>
          </w:tcPr>
          <w:p w14:paraId="79B289EA" w14:textId="3C1FA2C2" w:rsidR="00C13F00" w:rsidRPr="00C13F00" w:rsidRDefault="00C13F00" w:rsidP="00C13F0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sz w:val="22"/>
                <w:szCs w:val="22"/>
              </w:rPr>
            </w:pPr>
            <w:r w:rsidRPr="00C13F00">
              <w:rPr>
                <w:rFonts w:ascii="Verdana" w:eastAsia="Times New Roman" w:hAnsi="Verdana" w:cs="Calibri"/>
                <w:b/>
                <w:bCs/>
                <w:sz w:val="22"/>
                <w:szCs w:val="22"/>
              </w:rPr>
              <w:t>Feb</w:t>
            </w:r>
            <w:r>
              <w:rPr>
                <w:rFonts w:ascii="Verdana" w:eastAsia="Times New Roman" w:hAnsi="Verdana" w:cs="Calibri"/>
                <w:b/>
                <w:bCs/>
                <w:sz w:val="22"/>
                <w:szCs w:val="22"/>
              </w:rPr>
              <w:t>ruary 2025</w:t>
            </w:r>
          </w:p>
        </w:tc>
        <w:tc>
          <w:tcPr>
            <w:tcW w:w="1020" w:type="dxa"/>
            <w:shd w:val="clear" w:color="auto" w:fill="auto"/>
            <w:noWrap/>
            <w:vAlign w:val="bottom"/>
            <w:hideMark/>
          </w:tcPr>
          <w:p w14:paraId="5161BC95" w14:textId="1F03CB79" w:rsidR="00C13F00" w:rsidRPr="00C13F00" w:rsidRDefault="00C13F00" w:rsidP="00C13F0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sz w:val="22"/>
                <w:szCs w:val="22"/>
              </w:rPr>
            </w:pPr>
            <w:r w:rsidRPr="00C13F00">
              <w:rPr>
                <w:rFonts w:ascii="Verdana" w:eastAsia="Times New Roman" w:hAnsi="Verdana" w:cs="Calibri"/>
                <w:b/>
                <w:bCs/>
                <w:sz w:val="22"/>
                <w:szCs w:val="22"/>
              </w:rPr>
              <w:t>Mar</w:t>
            </w:r>
            <w:r>
              <w:rPr>
                <w:rFonts w:ascii="Verdana" w:eastAsia="Times New Roman" w:hAnsi="Verdana" w:cs="Calibri"/>
                <w:b/>
                <w:bCs/>
                <w:sz w:val="22"/>
                <w:szCs w:val="22"/>
              </w:rPr>
              <w:t>ch 2025</w:t>
            </w:r>
          </w:p>
        </w:tc>
        <w:tc>
          <w:tcPr>
            <w:tcW w:w="1020" w:type="dxa"/>
            <w:shd w:val="clear" w:color="auto" w:fill="auto"/>
            <w:noWrap/>
            <w:vAlign w:val="bottom"/>
            <w:hideMark/>
          </w:tcPr>
          <w:p w14:paraId="3FACF41F" w14:textId="77777777" w:rsidR="00C13F00" w:rsidRDefault="00C13F00" w:rsidP="00C13F0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sz w:val="22"/>
                <w:szCs w:val="22"/>
              </w:rPr>
            </w:pPr>
            <w:r w:rsidRPr="00C13F00">
              <w:rPr>
                <w:rFonts w:ascii="Verdana" w:eastAsia="Times New Roman" w:hAnsi="Verdana" w:cs="Calibri"/>
                <w:b/>
                <w:bCs/>
                <w:sz w:val="22"/>
                <w:szCs w:val="22"/>
              </w:rPr>
              <w:t>Apr</w:t>
            </w:r>
            <w:r>
              <w:rPr>
                <w:rFonts w:ascii="Verdana" w:eastAsia="Times New Roman" w:hAnsi="Verdana" w:cs="Calibri"/>
                <w:b/>
                <w:bCs/>
                <w:sz w:val="22"/>
                <w:szCs w:val="22"/>
              </w:rPr>
              <w:t>il</w:t>
            </w:r>
          </w:p>
          <w:p w14:paraId="2D8C9398" w14:textId="4BA3AE2B" w:rsidR="00C13F00" w:rsidRPr="00C13F00" w:rsidRDefault="00C13F00" w:rsidP="00C13F0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sz w:val="22"/>
                <w:szCs w:val="22"/>
              </w:rPr>
            </w:pPr>
            <w:r>
              <w:rPr>
                <w:rFonts w:ascii="Verdana" w:eastAsia="Times New Roman" w:hAnsi="Verdana" w:cs="Calibri"/>
                <w:b/>
                <w:bCs/>
                <w:sz w:val="22"/>
                <w:szCs w:val="22"/>
              </w:rPr>
              <w:t>2025</w:t>
            </w:r>
          </w:p>
        </w:tc>
      </w:tr>
      <w:tr w:rsidR="00C13F00" w:rsidRPr="00C13F00" w14:paraId="71A35ADB" w14:textId="77777777" w:rsidTr="00C13F00">
        <w:trPr>
          <w:trHeight w:val="290"/>
        </w:trPr>
        <w:tc>
          <w:tcPr>
            <w:tcW w:w="1808" w:type="dxa"/>
            <w:shd w:val="clear" w:color="auto" w:fill="auto"/>
            <w:noWrap/>
            <w:vAlign w:val="bottom"/>
            <w:hideMark/>
          </w:tcPr>
          <w:p w14:paraId="7945DF32" w14:textId="77777777" w:rsidR="00C13F00" w:rsidRPr="00C13F00" w:rsidRDefault="00C13F00" w:rsidP="00C13F0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sz w:val="22"/>
                <w:szCs w:val="22"/>
              </w:rPr>
            </w:pPr>
            <w:r w:rsidRPr="00C13F00">
              <w:rPr>
                <w:rFonts w:ascii="Verdana" w:eastAsia="Times New Roman" w:hAnsi="Verdana" w:cs="Calibri"/>
                <w:b/>
                <w:bCs/>
                <w:sz w:val="22"/>
                <w:szCs w:val="22"/>
              </w:rPr>
              <w:t>Theatre Episodes</w:t>
            </w:r>
          </w:p>
        </w:tc>
        <w:tc>
          <w:tcPr>
            <w:tcW w:w="1120" w:type="dxa"/>
            <w:shd w:val="clear" w:color="auto" w:fill="auto"/>
            <w:noWrap/>
            <w:vAlign w:val="bottom"/>
            <w:hideMark/>
          </w:tcPr>
          <w:p w14:paraId="089082CB" w14:textId="77777777" w:rsidR="00C13F00" w:rsidRPr="00C13F00" w:rsidRDefault="00C13F00" w:rsidP="00C13F0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C13F00">
              <w:rPr>
                <w:rFonts w:ascii="Verdana" w:eastAsia="Times New Roman" w:hAnsi="Verdana" w:cs="Calibri"/>
                <w:sz w:val="22"/>
                <w:szCs w:val="22"/>
              </w:rPr>
              <w:t>3288</w:t>
            </w:r>
          </w:p>
        </w:tc>
        <w:tc>
          <w:tcPr>
            <w:tcW w:w="1020" w:type="dxa"/>
            <w:shd w:val="clear" w:color="auto" w:fill="auto"/>
            <w:noWrap/>
            <w:vAlign w:val="bottom"/>
            <w:hideMark/>
          </w:tcPr>
          <w:p w14:paraId="2AF66284" w14:textId="77777777" w:rsidR="00C13F00" w:rsidRPr="00C13F00" w:rsidRDefault="00C13F00" w:rsidP="00C13F0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C13F00">
              <w:rPr>
                <w:rFonts w:ascii="Verdana" w:eastAsia="Times New Roman" w:hAnsi="Verdana" w:cs="Calibri"/>
                <w:sz w:val="22"/>
                <w:szCs w:val="22"/>
              </w:rPr>
              <w:t>2864</w:t>
            </w:r>
          </w:p>
        </w:tc>
        <w:tc>
          <w:tcPr>
            <w:tcW w:w="1020" w:type="dxa"/>
            <w:shd w:val="clear" w:color="auto" w:fill="auto"/>
            <w:noWrap/>
            <w:vAlign w:val="bottom"/>
            <w:hideMark/>
          </w:tcPr>
          <w:p w14:paraId="492E2158" w14:textId="77777777" w:rsidR="00C13F00" w:rsidRPr="00C13F00" w:rsidRDefault="00C13F00" w:rsidP="00C13F0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C13F00">
              <w:rPr>
                <w:rFonts w:ascii="Verdana" w:eastAsia="Times New Roman" w:hAnsi="Verdana" w:cs="Calibri"/>
                <w:sz w:val="22"/>
                <w:szCs w:val="22"/>
              </w:rPr>
              <w:t>3090</w:t>
            </w:r>
          </w:p>
        </w:tc>
        <w:tc>
          <w:tcPr>
            <w:tcW w:w="1020" w:type="dxa"/>
            <w:shd w:val="clear" w:color="auto" w:fill="auto"/>
            <w:noWrap/>
            <w:vAlign w:val="bottom"/>
            <w:hideMark/>
          </w:tcPr>
          <w:p w14:paraId="09C1FA13" w14:textId="77777777" w:rsidR="00C13F00" w:rsidRPr="00C13F00" w:rsidRDefault="00C13F00" w:rsidP="00C13F0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C13F00">
              <w:rPr>
                <w:rFonts w:ascii="Verdana" w:eastAsia="Times New Roman" w:hAnsi="Verdana" w:cs="Calibri"/>
                <w:sz w:val="22"/>
                <w:szCs w:val="22"/>
              </w:rPr>
              <w:t>2777</w:t>
            </w:r>
          </w:p>
        </w:tc>
      </w:tr>
    </w:tbl>
    <w:p w14:paraId="75970B72" w14:textId="55D8F0C8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23081DA" w14:textId="79F26A4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E3F6B7" w14:textId="3B7CAAEA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8B5A415" w14:textId="2B6481A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9CE130B" w14:textId="01BD7C1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4F4CAF" w14:textId="463DC1D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A427E5E" w14:textId="73F6C27F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C9086FC" w14:textId="2F974D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A7EA346" w14:textId="474A95C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6031CF" w14:textId="6C638F1D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2763F3A" w14:textId="4D6458E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DB47988" w14:textId="2FA70C6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94B061" w14:textId="013F39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191A3E8" w14:textId="7B49E8C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7301AA" w14:textId="2013B09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E6AAF41" w14:textId="4DD22A01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2A23697" w14:textId="74150A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mc:AlternateContent>
      <mc:Choice Requires="v">
        <w:pict>
          <v:shapetype w14:anchorId="104CDDA7"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1158102694" o:spid="_x0000_i1025" type="#_x0000_t75" style="width:20.5pt;height:20.5pt;visibility:visible;mso-wrap-style:square">
            <v:imagedata r:id="rId1" o:title=""/>
          </v:shape>
        </w:pict>
      </mc:Choice>
      <mc:Fallback>
        <w:drawing>
          <wp:inline distT="0" distB="0" distL="0" distR="0" wp14:anchorId="3C3D0C55">
            <wp:extent cx="260350" cy="260350"/>
            <wp:effectExtent l="0" t="0" r="0" b="0"/>
            <wp:docPr id="1158102694" name="Picture 115810269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-1023"/>
                    <pic:cNvPicPr>
                      <a:picLocks noChangeAspect="1" noChangeArrowheads="1"/>
                    </pic:cNvPicPr>
                  </pic:nvPicPr>
                  <pic:blipFill>
                    <a:blip r:embed="rId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0350" cy="260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mc:Fallback>
    </mc:AlternateContent>
  </w:numPicBullet>
  <w:numPicBullet w:numPicBulletId="1">
    <mc:AlternateContent>
      <mc:Choice Requires="v">
        <w:pict>
          <v:shape w14:anchorId="7F4968AE" id="Picture 1635668408" o:spid="_x0000_i1025" type="#_x0000_t75" style="width:382.5pt;height:382.5pt;visibility:visible;mso-wrap-style:square">
            <v:imagedata r:id="rId3" o:title=""/>
          </v:shape>
        </w:pict>
      </mc:Choice>
      <mc:Fallback>
        <w:drawing>
          <wp:inline distT="0" distB="0" distL="0" distR="0" wp14:anchorId="42A708BA">
            <wp:extent cx="4857750" cy="4857750"/>
            <wp:effectExtent l="0" t="0" r="0" b="0"/>
            <wp:docPr id="1635668408" name="Picture 16356684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-102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57750" cy="485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mc:Fallback>
    </mc:AlternateContent>
  </w:numPicBullet>
  <w:numPicBullet w:numPicBulletId="2">
    <mc:AlternateContent>
      <mc:Choice Requires="v">
        <w:pict>
          <v:shape w14:anchorId="0054EC81" id="Picture 285335295" o:spid="_x0000_i1025" type="#_x0000_t75" style="width:225.5pt;height:225.5pt;visibility:visible;mso-wrap-style:square">
            <v:imagedata r:id="rId5" o:title=""/>
          </v:shape>
        </w:pict>
      </mc:Choice>
      <mc:Fallback>
        <w:drawing>
          <wp:inline distT="0" distB="0" distL="0" distR="0" wp14:anchorId="090C625A">
            <wp:extent cx="2863850" cy="2863850"/>
            <wp:effectExtent l="0" t="0" r="0" b="0"/>
            <wp:docPr id="285335295" name="Picture 28533529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-102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63850" cy="2863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mc:Fallback>
    </mc:AlternateContent>
  </w:numPicBullet>
  <w:numPicBullet w:numPicBulletId="3">
    <mc:AlternateContent>
      <mc:Choice Requires="v">
        <w:pict>
          <v:shape w14:anchorId="75BC829E" id="Picture 1682679214" o:spid="_x0000_i1025" type="#_x0000_t75" style="width:15.5pt;height:15.5pt;visibility:visible;mso-wrap-style:square">
            <v:imagedata r:id="rId7" o:title=""/>
          </v:shape>
        </w:pict>
      </mc:Choice>
      <mc:Fallback>
        <w:drawing>
          <wp:inline distT="0" distB="0" distL="0" distR="0" wp14:anchorId="2C306F10">
            <wp:extent cx="196850" cy="196850"/>
            <wp:effectExtent l="0" t="0" r="0" b="0"/>
            <wp:docPr id="1682679214" name="Picture 16826792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-1020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6850" cy="196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mc:Fallback>
    </mc:AlternateConten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87825666">
    <w:abstractNumId w:val="13"/>
  </w:num>
  <w:num w:numId="2" w16cid:durableId="703486052">
    <w:abstractNumId w:val="0"/>
  </w:num>
  <w:num w:numId="3" w16cid:durableId="287782236">
    <w:abstractNumId w:val="8"/>
  </w:num>
  <w:num w:numId="4" w16cid:durableId="57637432">
    <w:abstractNumId w:val="15"/>
  </w:num>
  <w:num w:numId="5" w16cid:durableId="1458059742">
    <w:abstractNumId w:val="4"/>
  </w:num>
  <w:num w:numId="6" w16cid:durableId="199705126">
    <w:abstractNumId w:val="3"/>
  </w:num>
  <w:num w:numId="7" w16cid:durableId="991450289">
    <w:abstractNumId w:val="10"/>
  </w:num>
  <w:num w:numId="8" w16cid:durableId="1769693801">
    <w:abstractNumId w:val="14"/>
  </w:num>
  <w:num w:numId="9" w16cid:durableId="400370224">
    <w:abstractNumId w:val="17"/>
  </w:num>
  <w:num w:numId="10" w16cid:durableId="1583635928">
    <w:abstractNumId w:val="1"/>
  </w:num>
  <w:num w:numId="11" w16cid:durableId="1914125991">
    <w:abstractNumId w:val="9"/>
  </w:num>
  <w:num w:numId="12" w16cid:durableId="752699982">
    <w:abstractNumId w:val="12"/>
  </w:num>
  <w:num w:numId="13" w16cid:durableId="1202863509">
    <w:abstractNumId w:val="16"/>
  </w:num>
  <w:num w:numId="14" w16cid:durableId="90560735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430420499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2093776139">
    <w:abstractNumId w:val="11"/>
  </w:num>
  <w:num w:numId="17" w16cid:durableId="994912222">
    <w:abstractNumId w:val="5"/>
  </w:num>
  <w:num w:numId="18" w16cid:durableId="202069427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A7442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13F00"/>
    <w:rsid w:val="00C73548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449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428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475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9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9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0.jpeg"/></Relationships>
</file>

<file path=word/_rels/numbering.xml.rels><?xml version="1.0" encoding="UTF-8" standalone="yes"?>
<Relationships xmlns="http://schemas.openxmlformats.org/package/2006/relationships"><Relationship Id="rId8" Type="http://schemas.openxmlformats.org/officeDocument/2006/relationships/image" Target="media/image8.png"/><Relationship Id="rId3" Type="http://schemas.openxmlformats.org/officeDocument/2006/relationships/image" Target="media/image3.png"/><Relationship Id="rId7" Type="http://schemas.openxmlformats.org/officeDocument/2006/relationships/image" Target="media/image7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6" Type="http://schemas.openxmlformats.org/officeDocument/2006/relationships/image" Target="media/image6.png"/><Relationship Id="rId5" Type="http://schemas.openxmlformats.org/officeDocument/2006/relationships/image" Target="media/image5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68</TotalTime>
  <Pages>1</Pages>
  <Words>60</Words>
  <Characters>346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405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24</cp:revision>
  <cp:lastPrinted>2019-03-26T11:11:00Z</cp:lastPrinted>
  <dcterms:created xsi:type="dcterms:W3CDTF">2021-09-13T07:38:00Z</dcterms:created>
  <dcterms:modified xsi:type="dcterms:W3CDTF">2025-06-04T14:58:00Z</dcterms:modified>
</cp:coreProperties>
</file>