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DD379B" w:rsidRDefault="00A10460" w:rsidP="003D039F">
      <w:pPr>
        <w:spacing w:before="0" w:after="0"/>
        <w:rPr>
          <w:rFonts w:ascii="Verdana" w:hAnsi="Verdana"/>
          <w:sz w:val="22"/>
          <w:szCs w:val="22"/>
        </w:rPr>
      </w:pPr>
      <w:r w:rsidRPr="00DD379B">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9B03246"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69AD">
                              <w:rPr>
                                <w:rFonts w:ascii="Verdana" w:hAnsi="Verdana"/>
                                <w:b/>
                                <w:sz w:val="22"/>
                                <w:szCs w:val="22"/>
                              </w:rPr>
                              <w:t>25-E-025</w:t>
                            </w:r>
                          </w:p>
                          <w:p w14:paraId="01EC1110" w14:textId="77777777" w:rsidR="003D039F" w:rsidRDefault="003D039F" w:rsidP="00DC7FA9">
                            <w:pPr>
                              <w:pStyle w:val="NoSpacing"/>
                              <w:ind w:left="0"/>
                              <w:rPr>
                                <w:rFonts w:ascii="Verdana" w:hAnsi="Verdana"/>
                                <w:b/>
                                <w:sz w:val="22"/>
                                <w:szCs w:val="22"/>
                              </w:rPr>
                            </w:pPr>
                          </w:p>
                          <w:p w14:paraId="276CB3D8" w14:textId="77777777" w:rsidR="003D039F" w:rsidRPr="00A10460" w:rsidRDefault="003D039F"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9B03246" w:rsidR="00DC7FA9"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69AD">
                        <w:rPr>
                          <w:rFonts w:ascii="Verdana" w:hAnsi="Verdana"/>
                          <w:b/>
                          <w:sz w:val="22"/>
                          <w:szCs w:val="22"/>
                        </w:rPr>
                        <w:t>25-E-025</w:t>
                      </w:r>
                    </w:p>
                    <w:p w14:paraId="01EC1110" w14:textId="77777777" w:rsidR="003D039F" w:rsidRDefault="003D039F" w:rsidP="00DC7FA9">
                      <w:pPr>
                        <w:pStyle w:val="NoSpacing"/>
                        <w:ind w:left="0"/>
                        <w:rPr>
                          <w:rFonts w:ascii="Verdana" w:hAnsi="Verdana"/>
                          <w:b/>
                          <w:sz w:val="22"/>
                          <w:szCs w:val="22"/>
                        </w:rPr>
                      </w:pPr>
                    </w:p>
                    <w:p w14:paraId="276CB3D8" w14:textId="77777777" w:rsidR="003D039F" w:rsidRPr="00A10460" w:rsidRDefault="003D039F" w:rsidP="00DC7FA9">
                      <w:pPr>
                        <w:pStyle w:val="NoSpacing"/>
                        <w:ind w:left="0"/>
                        <w:rPr>
                          <w:rFonts w:ascii="Verdana" w:hAnsi="Verdana"/>
                          <w:b/>
                          <w:sz w:val="22"/>
                          <w:szCs w:val="22"/>
                        </w:rPr>
                      </w:pP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DD379B" w:rsidRDefault="00DC7FA9" w:rsidP="003D039F">
      <w:pPr>
        <w:spacing w:before="0" w:after="0"/>
        <w:rPr>
          <w:rFonts w:ascii="Verdana" w:hAnsi="Verdana"/>
          <w:sz w:val="22"/>
          <w:szCs w:val="22"/>
        </w:rPr>
      </w:pPr>
    </w:p>
    <w:p w14:paraId="7AB20AFB" w14:textId="77777777" w:rsidR="003D039F" w:rsidRDefault="00A10460" w:rsidP="003D039F">
      <w:pPr>
        <w:spacing w:before="0" w:after="0"/>
        <w:rPr>
          <w:rFonts w:ascii="Verdana" w:hAnsi="Verdana"/>
          <w:b/>
          <w:sz w:val="22"/>
          <w:szCs w:val="22"/>
        </w:rPr>
      </w:pPr>
      <w:r w:rsidRPr="00DD379B">
        <w:rPr>
          <w:rFonts w:ascii="Verdana" w:hAnsi="Verdana"/>
          <w:sz w:val="22"/>
          <w:szCs w:val="22"/>
        </w:rPr>
        <w:br/>
      </w:r>
    </w:p>
    <w:p w14:paraId="635CAE49" w14:textId="1B5C2610" w:rsidR="00DC0D5A" w:rsidRDefault="00A10460" w:rsidP="003D039F">
      <w:pPr>
        <w:spacing w:before="0" w:after="0"/>
        <w:rPr>
          <w:rFonts w:ascii="Verdana" w:hAnsi="Verdana"/>
          <w:b/>
          <w:sz w:val="22"/>
          <w:szCs w:val="22"/>
        </w:rPr>
      </w:pPr>
      <w:r w:rsidRPr="00DD379B">
        <w:rPr>
          <w:rFonts w:ascii="Verdana" w:hAnsi="Verdana"/>
          <w:b/>
          <w:sz w:val="22"/>
          <w:szCs w:val="22"/>
        </w:rPr>
        <w:t>You asked:</w:t>
      </w:r>
    </w:p>
    <w:p w14:paraId="049C18A1" w14:textId="77777777" w:rsidR="007E0999" w:rsidRDefault="007E0999" w:rsidP="003D039F">
      <w:pPr>
        <w:spacing w:before="0" w:after="0"/>
        <w:rPr>
          <w:rFonts w:ascii="Verdana" w:hAnsi="Verdana"/>
          <w:b/>
          <w:sz w:val="22"/>
          <w:szCs w:val="22"/>
        </w:rPr>
      </w:pPr>
    </w:p>
    <w:p w14:paraId="1C8404D5" w14:textId="5E69102B" w:rsidR="007E0999" w:rsidRDefault="007E0999" w:rsidP="003D039F">
      <w:pPr>
        <w:spacing w:before="0" w:after="0"/>
        <w:ind w:left="360"/>
        <w:rPr>
          <w:rFonts w:ascii="Verdana" w:hAnsi="Verdana"/>
          <w:b/>
          <w:sz w:val="22"/>
          <w:szCs w:val="22"/>
        </w:rPr>
      </w:pPr>
      <w:r>
        <w:rPr>
          <w:rFonts w:ascii="Verdana" w:hAnsi="Verdana"/>
          <w:b/>
          <w:sz w:val="22"/>
          <w:szCs w:val="22"/>
        </w:rPr>
        <w:t>E</w:t>
      </w:r>
      <w:r w:rsidRPr="004069AD">
        <w:rPr>
          <w:rFonts w:ascii="Verdana" w:hAnsi="Verdana"/>
          <w:b/>
          <w:sz w:val="22"/>
          <w:szCs w:val="22"/>
        </w:rPr>
        <w:t>mergency general surgery would include robotic assisted operations in any of: Acute surgical diseases of the abdomen, mesenteric ischaemia, appendectomies, cholecystectomies, hernias, bowel obstruction, adhesiolysis, diverticular disease, diverticulitis, incarceration, perforation, peritonitis, and acute conditions of the gastrointestinal tract.</w:t>
      </w:r>
    </w:p>
    <w:p w14:paraId="1254EFC9" w14:textId="77777777" w:rsidR="002A4880" w:rsidRDefault="002A4880" w:rsidP="002A4880">
      <w:pPr>
        <w:spacing w:before="0" w:after="0"/>
        <w:ind w:left="360"/>
        <w:rPr>
          <w:rFonts w:ascii="Verdana" w:hAnsi="Verdana"/>
          <w:bCs/>
          <w:sz w:val="22"/>
          <w:szCs w:val="22"/>
        </w:rPr>
      </w:pPr>
    </w:p>
    <w:p w14:paraId="7686A1F4" w14:textId="25E30C20" w:rsidR="002A4880" w:rsidRDefault="002A4880" w:rsidP="002A4880">
      <w:pPr>
        <w:spacing w:before="0" w:after="0"/>
        <w:ind w:left="360"/>
        <w:rPr>
          <w:rFonts w:ascii="Verdana" w:hAnsi="Verdana"/>
          <w:bCs/>
          <w:sz w:val="22"/>
          <w:szCs w:val="22"/>
        </w:rPr>
      </w:pPr>
      <w:r w:rsidRPr="002A4880">
        <w:rPr>
          <w:rFonts w:ascii="Verdana" w:hAnsi="Verdana"/>
          <w:bCs/>
          <w:sz w:val="22"/>
          <w:szCs w:val="22"/>
        </w:rPr>
        <w:t>To provide accurate procedure and diagnosis data we rely on clinical coding. There is a time delay for clinical coding which means these figures could increase over time.</w:t>
      </w:r>
    </w:p>
    <w:p w14:paraId="3D307E19" w14:textId="77777777" w:rsidR="002A4880" w:rsidRPr="002A4880" w:rsidRDefault="002A4880" w:rsidP="002A4880">
      <w:pPr>
        <w:spacing w:before="0" w:after="0"/>
        <w:ind w:left="360"/>
        <w:rPr>
          <w:rFonts w:ascii="Verdana" w:hAnsi="Verdana"/>
          <w:bCs/>
          <w:sz w:val="22"/>
          <w:szCs w:val="22"/>
        </w:rPr>
      </w:pPr>
    </w:p>
    <w:p w14:paraId="183E4125" w14:textId="388CC0FF" w:rsidR="004069AD" w:rsidRPr="00DD379B" w:rsidRDefault="004069AD" w:rsidP="003D039F">
      <w:pPr>
        <w:numPr>
          <w:ilvl w:val="0"/>
          <w:numId w:val="19"/>
        </w:numPr>
        <w:spacing w:before="0" w:after="0"/>
        <w:rPr>
          <w:rFonts w:ascii="Verdana" w:hAnsi="Verdana"/>
          <w:b/>
          <w:sz w:val="22"/>
          <w:szCs w:val="22"/>
        </w:rPr>
      </w:pPr>
      <w:r w:rsidRPr="004069AD">
        <w:rPr>
          <w:rFonts w:ascii="Verdana" w:hAnsi="Verdana"/>
          <w:b/>
          <w:sz w:val="22"/>
          <w:szCs w:val="22"/>
        </w:rPr>
        <w:t xml:space="preserve">The total numbers of </w:t>
      </w:r>
      <w:r w:rsidRPr="004069AD">
        <w:rPr>
          <w:rFonts w:ascii="Verdana" w:hAnsi="Verdana"/>
          <w:b/>
          <w:bCs/>
          <w:sz w:val="22"/>
          <w:szCs w:val="22"/>
          <w:u w:val="single"/>
        </w:rPr>
        <w:t>Emergency general surgery</w:t>
      </w:r>
      <w:r w:rsidRPr="004069AD">
        <w:rPr>
          <w:rFonts w:ascii="Verdana" w:hAnsi="Verdana"/>
          <w:b/>
          <w:sz w:val="22"/>
          <w:szCs w:val="22"/>
        </w:rPr>
        <w:t xml:space="preserve"> operations performed between </w:t>
      </w:r>
      <w:r w:rsidR="007E0999">
        <w:rPr>
          <w:rFonts w:ascii="Verdana" w:hAnsi="Verdana"/>
          <w:b/>
          <w:sz w:val="22"/>
          <w:szCs w:val="22"/>
        </w:rPr>
        <w:t xml:space="preserve">1 </w:t>
      </w:r>
      <w:r w:rsidRPr="004069AD">
        <w:rPr>
          <w:rFonts w:ascii="Verdana" w:hAnsi="Verdana"/>
          <w:b/>
          <w:sz w:val="22"/>
          <w:szCs w:val="22"/>
        </w:rPr>
        <w:t>January 2023-</w:t>
      </w:r>
      <w:r w:rsidR="007E0999">
        <w:rPr>
          <w:rFonts w:ascii="Verdana" w:hAnsi="Verdana"/>
          <w:b/>
          <w:sz w:val="22"/>
          <w:szCs w:val="22"/>
        </w:rPr>
        <w:t xml:space="preserve">1 </w:t>
      </w:r>
      <w:r w:rsidRPr="004069AD">
        <w:rPr>
          <w:rFonts w:ascii="Verdana" w:hAnsi="Verdana"/>
          <w:b/>
          <w:sz w:val="22"/>
          <w:szCs w:val="22"/>
        </w:rPr>
        <w:t>January 2025. Broken down by: Open, laparoscopic and robotic. For robotic surgeries please can this be further broken down into the type of robot in use for each operation (e.g. include Da Vinci, Versius, Freehand).</w:t>
      </w:r>
    </w:p>
    <w:p w14:paraId="669D55E3" w14:textId="77777777" w:rsidR="003D039F" w:rsidRDefault="003D039F" w:rsidP="003D039F">
      <w:pPr>
        <w:spacing w:before="0" w:after="0"/>
        <w:ind w:left="720"/>
        <w:rPr>
          <w:rFonts w:ascii="Verdana" w:hAnsi="Verdana"/>
          <w:bCs/>
          <w:sz w:val="22"/>
          <w:szCs w:val="22"/>
        </w:rPr>
      </w:pPr>
    </w:p>
    <w:p w14:paraId="30158839" w14:textId="0CF6796F" w:rsidR="004069AD" w:rsidRDefault="004069AD" w:rsidP="003D039F">
      <w:pPr>
        <w:spacing w:before="0" w:after="0"/>
        <w:ind w:left="720"/>
        <w:rPr>
          <w:rFonts w:ascii="Verdana" w:hAnsi="Verdana"/>
          <w:bCs/>
          <w:sz w:val="22"/>
          <w:szCs w:val="22"/>
        </w:rPr>
      </w:pPr>
      <w:r w:rsidRPr="00DD379B">
        <w:rPr>
          <w:rFonts w:ascii="Verdana" w:hAnsi="Verdana"/>
          <w:bCs/>
          <w:sz w:val="22"/>
          <w:szCs w:val="22"/>
        </w:rPr>
        <w:t>The number of Emergency General Surgery procedures coded at SBUHB main sites (Morriston, NPTH, Singleton) split by open, laparoscopic (includes procedure codes 'Y751', 'Y752' in spell) or Robotic assisted surgeries (includes procedure codes 'Y753', 'Y743', 'Y765' in spell) between 01/01/2023 and 31/12/2024, inclusive:</w:t>
      </w:r>
    </w:p>
    <w:p w14:paraId="7D739999" w14:textId="77777777" w:rsidR="001E34B5" w:rsidRDefault="001E34B5" w:rsidP="003D039F">
      <w:pPr>
        <w:spacing w:before="0" w:after="0"/>
        <w:ind w:left="720"/>
        <w:rPr>
          <w:rFonts w:ascii="Verdana" w:hAnsi="Verdana"/>
          <w:bCs/>
          <w:sz w:val="22"/>
          <w:szCs w:val="22"/>
        </w:rPr>
      </w:pPr>
    </w:p>
    <w:p w14:paraId="48246D1D" w14:textId="387AC468" w:rsidR="001E34B5" w:rsidRDefault="001E34B5" w:rsidP="003D039F">
      <w:pPr>
        <w:spacing w:before="0" w:after="0"/>
        <w:ind w:left="720"/>
        <w:rPr>
          <w:rFonts w:ascii="Verdana" w:hAnsi="Verdana"/>
          <w:bCs/>
          <w:sz w:val="22"/>
          <w:szCs w:val="22"/>
        </w:rPr>
      </w:pPr>
      <w:r w:rsidRPr="004069AD">
        <w:rPr>
          <w:rFonts w:ascii="Verdana" w:eastAsia="Times New Roman" w:hAnsi="Verdana" w:cs="Calibri"/>
          <w:b/>
          <w:bCs/>
          <w:color w:val="000000"/>
          <w:sz w:val="22"/>
          <w:szCs w:val="22"/>
        </w:rPr>
        <w:t>General Surgery</w:t>
      </w:r>
    </w:p>
    <w:tbl>
      <w:tblPr>
        <w:tblW w:w="5103" w:type="dxa"/>
        <w:tblInd w:w="851" w:type="dxa"/>
        <w:tblLook w:val="04A0" w:firstRow="1" w:lastRow="0" w:firstColumn="1" w:lastColumn="0" w:noHBand="0" w:noVBand="1"/>
      </w:tblPr>
      <w:tblGrid>
        <w:gridCol w:w="2410"/>
        <w:gridCol w:w="1417"/>
        <w:gridCol w:w="1276"/>
      </w:tblGrid>
      <w:tr w:rsidR="001E34B5" w:rsidRPr="004069AD" w14:paraId="44CD5139" w14:textId="77777777" w:rsidTr="001E34B5">
        <w:trPr>
          <w:trHeight w:val="300"/>
        </w:trPr>
        <w:tc>
          <w:tcPr>
            <w:tcW w:w="2410" w:type="dxa"/>
            <w:tcBorders>
              <w:top w:val="single" w:sz="4" w:space="0" w:color="auto"/>
              <w:left w:val="single" w:sz="4" w:space="0" w:color="auto"/>
              <w:bottom w:val="single" w:sz="4" w:space="0" w:color="auto"/>
              <w:right w:val="single" w:sz="4" w:space="0" w:color="auto"/>
            </w:tcBorders>
            <w:shd w:val="clear" w:color="DCE6F1" w:fill="B8CCE4"/>
            <w:noWrap/>
            <w:vAlign w:val="bottom"/>
            <w:hideMark/>
          </w:tcPr>
          <w:p w14:paraId="024B6920" w14:textId="77777777" w:rsidR="001E34B5" w:rsidRPr="004069AD" w:rsidRDefault="001E34B5"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1417" w:type="dxa"/>
            <w:tcBorders>
              <w:top w:val="single" w:sz="4" w:space="0" w:color="auto"/>
              <w:left w:val="single" w:sz="4" w:space="0" w:color="auto"/>
              <w:bottom w:val="single" w:sz="4" w:space="0" w:color="4F81BD"/>
              <w:right w:val="nil"/>
            </w:tcBorders>
            <w:shd w:val="clear" w:color="DCE6F1" w:fill="B8CCE4"/>
            <w:noWrap/>
            <w:vAlign w:val="bottom"/>
            <w:hideMark/>
          </w:tcPr>
          <w:p w14:paraId="220C9C9C" w14:textId="77777777" w:rsidR="001E34B5" w:rsidRPr="004069AD" w:rsidRDefault="001E34B5"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276" w:type="dxa"/>
            <w:tcBorders>
              <w:top w:val="single" w:sz="4" w:space="0" w:color="auto"/>
              <w:left w:val="nil"/>
              <w:bottom w:val="single" w:sz="4" w:space="0" w:color="4F81BD"/>
              <w:right w:val="single" w:sz="4" w:space="0" w:color="auto"/>
            </w:tcBorders>
            <w:shd w:val="clear" w:color="DCE6F1" w:fill="B8CCE4"/>
            <w:noWrap/>
            <w:vAlign w:val="bottom"/>
            <w:hideMark/>
          </w:tcPr>
          <w:p w14:paraId="58E0D80D" w14:textId="77777777" w:rsidR="001E34B5" w:rsidRPr="004069AD" w:rsidRDefault="001E34B5"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1E34B5" w:rsidRPr="004069AD" w14:paraId="43205981" w14:textId="77777777" w:rsidTr="001E34B5">
        <w:trPr>
          <w:trHeight w:val="300"/>
        </w:trPr>
        <w:tc>
          <w:tcPr>
            <w:tcW w:w="2410" w:type="dxa"/>
            <w:tcBorders>
              <w:top w:val="single" w:sz="4" w:space="0" w:color="auto"/>
              <w:left w:val="single" w:sz="4" w:space="0" w:color="auto"/>
              <w:bottom w:val="nil"/>
              <w:right w:val="single" w:sz="4" w:space="0" w:color="4F81BD"/>
            </w:tcBorders>
            <w:shd w:val="clear" w:color="000000" w:fill="FFFFFF"/>
            <w:noWrap/>
            <w:vAlign w:val="bottom"/>
            <w:hideMark/>
          </w:tcPr>
          <w:p w14:paraId="2A899976" w14:textId="77777777" w:rsidR="001E34B5" w:rsidRPr="004069AD" w:rsidRDefault="001E34B5"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1417" w:type="dxa"/>
            <w:tcBorders>
              <w:top w:val="nil"/>
              <w:left w:val="nil"/>
              <w:bottom w:val="nil"/>
              <w:right w:val="nil"/>
            </w:tcBorders>
            <w:shd w:val="clear" w:color="000000" w:fill="FFFFFF"/>
            <w:noWrap/>
            <w:vAlign w:val="bottom"/>
            <w:hideMark/>
          </w:tcPr>
          <w:p w14:paraId="7BD104AD"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394</w:t>
            </w:r>
          </w:p>
        </w:tc>
        <w:tc>
          <w:tcPr>
            <w:tcW w:w="1276" w:type="dxa"/>
            <w:tcBorders>
              <w:top w:val="nil"/>
              <w:left w:val="nil"/>
              <w:bottom w:val="nil"/>
              <w:right w:val="single" w:sz="4" w:space="0" w:color="auto"/>
            </w:tcBorders>
            <w:shd w:val="clear" w:color="000000" w:fill="FFFFFF"/>
            <w:noWrap/>
            <w:vAlign w:val="bottom"/>
            <w:hideMark/>
          </w:tcPr>
          <w:p w14:paraId="1CAD65A0"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373</w:t>
            </w:r>
          </w:p>
        </w:tc>
      </w:tr>
      <w:tr w:rsidR="001E34B5" w:rsidRPr="004069AD" w14:paraId="734EDBEF" w14:textId="77777777" w:rsidTr="001E34B5">
        <w:trPr>
          <w:trHeight w:val="300"/>
        </w:trPr>
        <w:tc>
          <w:tcPr>
            <w:tcW w:w="2410" w:type="dxa"/>
            <w:tcBorders>
              <w:top w:val="nil"/>
              <w:left w:val="single" w:sz="4" w:space="0" w:color="auto"/>
              <w:bottom w:val="single" w:sz="4" w:space="0" w:color="auto"/>
              <w:right w:val="single" w:sz="4" w:space="0" w:color="4F81BD"/>
            </w:tcBorders>
            <w:shd w:val="clear" w:color="000000" w:fill="FFFFFF"/>
            <w:noWrap/>
            <w:vAlign w:val="bottom"/>
            <w:hideMark/>
          </w:tcPr>
          <w:p w14:paraId="3C486539" w14:textId="77777777" w:rsidR="001E34B5" w:rsidRPr="004069AD" w:rsidRDefault="001E34B5"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1417" w:type="dxa"/>
            <w:tcBorders>
              <w:top w:val="nil"/>
              <w:left w:val="nil"/>
              <w:bottom w:val="single" w:sz="4" w:space="0" w:color="auto"/>
              <w:right w:val="nil"/>
            </w:tcBorders>
            <w:shd w:val="clear" w:color="000000" w:fill="FFFFFF"/>
            <w:noWrap/>
            <w:vAlign w:val="bottom"/>
            <w:hideMark/>
          </w:tcPr>
          <w:p w14:paraId="406016D2"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3782</w:t>
            </w:r>
          </w:p>
        </w:tc>
        <w:tc>
          <w:tcPr>
            <w:tcW w:w="1276" w:type="dxa"/>
            <w:tcBorders>
              <w:top w:val="nil"/>
              <w:left w:val="nil"/>
              <w:bottom w:val="single" w:sz="4" w:space="0" w:color="auto"/>
              <w:right w:val="single" w:sz="4" w:space="0" w:color="auto"/>
            </w:tcBorders>
            <w:shd w:val="clear" w:color="000000" w:fill="FFFFFF"/>
            <w:noWrap/>
            <w:vAlign w:val="bottom"/>
            <w:hideMark/>
          </w:tcPr>
          <w:p w14:paraId="41584B55"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3397</w:t>
            </w:r>
          </w:p>
        </w:tc>
      </w:tr>
    </w:tbl>
    <w:p w14:paraId="3A68870E" w14:textId="77777777" w:rsidR="004069AD" w:rsidRDefault="004069AD" w:rsidP="003D039F">
      <w:pPr>
        <w:spacing w:before="0" w:after="0"/>
        <w:rPr>
          <w:rFonts w:ascii="Verdana" w:hAnsi="Verdana"/>
          <w:b/>
          <w:sz w:val="22"/>
          <w:szCs w:val="22"/>
        </w:rPr>
      </w:pPr>
    </w:p>
    <w:p w14:paraId="7CF35DAB" w14:textId="77777777" w:rsidR="003D039F" w:rsidRPr="004069AD" w:rsidRDefault="003D039F" w:rsidP="003D039F">
      <w:pPr>
        <w:spacing w:before="0" w:after="0"/>
        <w:rPr>
          <w:rFonts w:ascii="Verdana" w:hAnsi="Verdana"/>
          <w:b/>
          <w:sz w:val="22"/>
          <w:szCs w:val="22"/>
        </w:rPr>
      </w:pPr>
    </w:p>
    <w:p w14:paraId="2755F997" w14:textId="5AC7B630" w:rsidR="004069AD" w:rsidRPr="00C045E9" w:rsidRDefault="004069AD" w:rsidP="003D039F">
      <w:pPr>
        <w:numPr>
          <w:ilvl w:val="0"/>
          <w:numId w:val="19"/>
        </w:numPr>
        <w:spacing w:before="0" w:after="0"/>
        <w:rPr>
          <w:rFonts w:ascii="Verdana" w:hAnsi="Verdana"/>
          <w:b/>
          <w:sz w:val="22"/>
          <w:szCs w:val="22"/>
        </w:rPr>
      </w:pPr>
      <w:r w:rsidRPr="00C045E9">
        <w:rPr>
          <w:rFonts w:ascii="Verdana" w:hAnsi="Verdana"/>
          <w:b/>
          <w:bCs/>
          <w:sz w:val="22"/>
          <w:szCs w:val="22"/>
          <w:u w:val="single"/>
        </w:rPr>
        <w:t>Type and numbers of robot</w:t>
      </w:r>
      <w:r w:rsidRPr="00C045E9">
        <w:rPr>
          <w:rFonts w:ascii="Verdana" w:hAnsi="Verdana"/>
          <w:b/>
          <w:sz w:val="22"/>
          <w:szCs w:val="22"/>
        </w:rPr>
        <w:t xml:space="preserve"> available in your </w:t>
      </w:r>
      <w:r w:rsidR="007216C7" w:rsidRPr="00C045E9">
        <w:rPr>
          <w:rFonts w:ascii="Verdana" w:hAnsi="Verdana"/>
          <w:b/>
          <w:sz w:val="22"/>
          <w:szCs w:val="22"/>
        </w:rPr>
        <w:t>health board</w:t>
      </w:r>
      <w:r w:rsidRPr="00C045E9">
        <w:rPr>
          <w:rFonts w:ascii="Verdana" w:hAnsi="Verdana"/>
          <w:b/>
          <w:sz w:val="22"/>
          <w:szCs w:val="22"/>
        </w:rPr>
        <w:t xml:space="preserve"> and used in emergency general surgery cases (Examples include Da Vinci, Versius, Freehand, Soloassist, Microhand S, AESOP, Zeus).</w:t>
      </w:r>
    </w:p>
    <w:p w14:paraId="5E75FD46" w14:textId="77777777" w:rsidR="003D039F" w:rsidRDefault="003D039F" w:rsidP="003D039F">
      <w:pPr>
        <w:spacing w:before="0" w:after="0"/>
        <w:ind w:left="720"/>
        <w:rPr>
          <w:rFonts w:ascii="Verdana" w:hAnsi="Verdana"/>
          <w:bCs/>
          <w:sz w:val="22"/>
          <w:szCs w:val="22"/>
        </w:rPr>
      </w:pPr>
    </w:p>
    <w:p w14:paraId="3AF49800" w14:textId="5CFBE770" w:rsidR="004069AD" w:rsidRDefault="00C045E9" w:rsidP="003D039F">
      <w:pPr>
        <w:spacing w:before="0" w:after="0"/>
        <w:ind w:left="720"/>
        <w:rPr>
          <w:rFonts w:ascii="Verdana" w:hAnsi="Verdana"/>
          <w:bCs/>
          <w:sz w:val="22"/>
          <w:szCs w:val="22"/>
        </w:rPr>
      </w:pPr>
      <w:r w:rsidRPr="00C045E9">
        <w:rPr>
          <w:rFonts w:ascii="Verdana" w:hAnsi="Verdana"/>
          <w:bCs/>
          <w:sz w:val="22"/>
          <w:szCs w:val="22"/>
        </w:rPr>
        <w:t>We</w:t>
      </w:r>
      <w:r>
        <w:rPr>
          <w:rFonts w:ascii="Verdana" w:hAnsi="Verdana"/>
          <w:bCs/>
          <w:sz w:val="22"/>
          <w:szCs w:val="22"/>
        </w:rPr>
        <w:t xml:space="preserve"> have 1 </w:t>
      </w:r>
      <w:r w:rsidR="00A82833">
        <w:rPr>
          <w:rFonts w:ascii="Verdana" w:hAnsi="Verdana"/>
          <w:bCs/>
          <w:sz w:val="22"/>
          <w:szCs w:val="22"/>
        </w:rPr>
        <w:t>Vinci</w:t>
      </w:r>
      <w:r>
        <w:rPr>
          <w:rFonts w:ascii="Verdana" w:hAnsi="Verdana"/>
          <w:bCs/>
          <w:sz w:val="22"/>
          <w:szCs w:val="22"/>
        </w:rPr>
        <w:t xml:space="preserve"> robot in </w:t>
      </w:r>
      <w:r w:rsidR="00F715BA">
        <w:rPr>
          <w:rFonts w:ascii="Verdana" w:hAnsi="Verdana"/>
          <w:bCs/>
          <w:sz w:val="22"/>
          <w:szCs w:val="22"/>
        </w:rPr>
        <w:t>SBUHB</w:t>
      </w:r>
      <w:r w:rsidR="00585253">
        <w:rPr>
          <w:rFonts w:ascii="Verdana" w:hAnsi="Verdana"/>
          <w:bCs/>
          <w:sz w:val="22"/>
          <w:szCs w:val="22"/>
        </w:rPr>
        <w:t xml:space="preserve"> w</w:t>
      </w:r>
      <w:r>
        <w:rPr>
          <w:rFonts w:ascii="Verdana" w:hAnsi="Verdana"/>
          <w:bCs/>
          <w:sz w:val="22"/>
          <w:szCs w:val="22"/>
        </w:rPr>
        <w:t>hich is currently used in urology elective cases only.</w:t>
      </w:r>
    </w:p>
    <w:p w14:paraId="045A04B7" w14:textId="77777777" w:rsidR="003D039F" w:rsidRDefault="003D039F" w:rsidP="003D039F">
      <w:pPr>
        <w:spacing w:before="0" w:after="0"/>
        <w:ind w:left="720"/>
        <w:rPr>
          <w:rFonts w:ascii="Verdana" w:hAnsi="Verdana"/>
          <w:bCs/>
          <w:sz w:val="22"/>
          <w:szCs w:val="22"/>
        </w:rPr>
      </w:pPr>
    </w:p>
    <w:p w14:paraId="749A7535" w14:textId="77777777" w:rsidR="003D039F" w:rsidRDefault="003D039F" w:rsidP="003D039F">
      <w:pPr>
        <w:spacing w:before="0" w:after="0"/>
        <w:ind w:left="720"/>
        <w:rPr>
          <w:rFonts w:ascii="Verdana" w:hAnsi="Verdana"/>
          <w:bCs/>
          <w:sz w:val="22"/>
          <w:szCs w:val="22"/>
        </w:rPr>
      </w:pPr>
    </w:p>
    <w:p w14:paraId="2854E4D5" w14:textId="3E021E76" w:rsidR="004069AD" w:rsidRPr="00DD379B" w:rsidRDefault="004069AD" w:rsidP="003D039F">
      <w:pPr>
        <w:numPr>
          <w:ilvl w:val="0"/>
          <w:numId w:val="19"/>
        </w:numPr>
        <w:spacing w:before="0" w:after="0"/>
        <w:rPr>
          <w:rFonts w:ascii="Verdana" w:hAnsi="Verdana"/>
          <w:b/>
          <w:sz w:val="22"/>
          <w:szCs w:val="22"/>
        </w:rPr>
      </w:pPr>
      <w:r w:rsidRPr="004069AD">
        <w:rPr>
          <w:rFonts w:ascii="Verdana" w:hAnsi="Verdana"/>
          <w:b/>
          <w:sz w:val="22"/>
          <w:szCs w:val="22"/>
        </w:rPr>
        <w:t xml:space="preserve">The total numbers of </w:t>
      </w:r>
      <w:r w:rsidRPr="004069AD">
        <w:rPr>
          <w:rFonts w:ascii="Verdana" w:hAnsi="Verdana"/>
          <w:b/>
          <w:bCs/>
          <w:sz w:val="22"/>
          <w:szCs w:val="22"/>
          <w:u w:val="single"/>
        </w:rPr>
        <w:t>Emergency general surgery</w:t>
      </w:r>
      <w:r w:rsidRPr="004069AD">
        <w:rPr>
          <w:rFonts w:ascii="Verdana" w:hAnsi="Verdana"/>
          <w:b/>
          <w:sz w:val="22"/>
          <w:szCs w:val="22"/>
        </w:rPr>
        <w:t xml:space="preserve"> operations performed between </w:t>
      </w:r>
      <w:r w:rsidR="003D039F">
        <w:rPr>
          <w:rFonts w:ascii="Verdana" w:hAnsi="Verdana"/>
          <w:b/>
          <w:sz w:val="22"/>
          <w:szCs w:val="22"/>
        </w:rPr>
        <w:t xml:space="preserve">1 </w:t>
      </w:r>
      <w:r w:rsidRPr="004069AD">
        <w:rPr>
          <w:rFonts w:ascii="Verdana" w:hAnsi="Verdana"/>
          <w:b/>
          <w:sz w:val="22"/>
          <w:szCs w:val="22"/>
        </w:rPr>
        <w:t>January 2023-</w:t>
      </w:r>
      <w:r w:rsidR="003D039F">
        <w:rPr>
          <w:rFonts w:ascii="Verdana" w:hAnsi="Verdana"/>
          <w:b/>
          <w:sz w:val="22"/>
          <w:szCs w:val="22"/>
        </w:rPr>
        <w:t xml:space="preserve">1 </w:t>
      </w:r>
      <w:r w:rsidRPr="004069AD">
        <w:rPr>
          <w:rFonts w:ascii="Verdana" w:hAnsi="Verdana"/>
          <w:b/>
          <w:sz w:val="22"/>
          <w:szCs w:val="22"/>
        </w:rPr>
        <w:t>January 2025 occurring during out of hours (weekends, nights)</w:t>
      </w:r>
    </w:p>
    <w:p w14:paraId="6CD39382" w14:textId="77777777" w:rsidR="003D039F" w:rsidRDefault="003D039F" w:rsidP="003D039F">
      <w:pPr>
        <w:pStyle w:val="ListParagraph"/>
        <w:spacing w:before="0" w:after="0"/>
        <w:rPr>
          <w:rFonts w:ascii="Verdana" w:hAnsi="Verdana"/>
          <w:bCs/>
          <w:sz w:val="22"/>
          <w:szCs w:val="22"/>
        </w:rPr>
      </w:pPr>
    </w:p>
    <w:p w14:paraId="5B37BF2C" w14:textId="648F699D" w:rsidR="004069AD" w:rsidRDefault="004069AD" w:rsidP="003D039F">
      <w:pPr>
        <w:pStyle w:val="ListParagraph"/>
        <w:spacing w:before="0" w:after="0"/>
        <w:rPr>
          <w:rFonts w:ascii="Verdana" w:hAnsi="Verdana"/>
          <w:bCs/>
          <w:sz w:val="22"/>
          <w:szCs w:val="22"/>
        </w:rPr>
      </w:pPr>
      <w:r w:rsidRPr="00DD379B">
        <w:rPr>
          <w:rFonts w:ascii="Verdana" w:hAnsi="Verdana"/>
          <w:bCs/>
          <w:sz w:val="22"/>
          <w:szCs w:val="22"/>
        </w:rPr>
        <w:lastRenderedPageBreak/>
        <w:t>The number of Emergency General Surgery procedures coded at SBUHB main sites (Morriston, NPTH, Singleton) split by open, laparoscopic (includes procedure codes 'Y751', 'Y752' in spell) or Robotic assisted surgeries (includes procedure codes 'Y753', 'Y743', 'Y765' in spell) between 01/01/2023 and 31/12/2024, inclusive, performed on a weekend or Bank Holiday:</w:t>
      </w:r>
    </w:p>
    <w:p w14:paraId="2EE8A675" w14:textId="77777777" w:rsidR="001E34B5" w:rsidRDefault="001E34B5" w:rsidP="003D039F">
      <w:pPr>
        <w:pStyle w:val="ListParagraph"/>
        <w:spacing w:before="0" w:after="0"/>
        <w:rPr>
          <w:rFonts w:ascii="Verdana" w:hAnsi="Verdana"/>
          <w:bCs/>
          <w:sz w:val="22"/>
          <w:szCs w:val="22"/>
        </w:rPr>
      </w:pPr>
    </w:p>
    <w:p w14:paraId="678F0128" w14:textId="742C5716" w:rsidR="001E34B5" w:rsidRDefault="001E34B5" w:rsidP="003D039F">
      <w:pPr>
        <w:pStyle w:val="ListParagraph"/>
        <w:spacing w:before="0" w:after="0"/>
        <w:rPr>
          <w:rFonts w:ascii="Verdana" w:hAnsi="Verdana"/>
          <w:bCs/>
          <w:sz w:val="22"/>
          <w:szCs w:val="22"/>
        </w:rPr>
      </w:pPr>
      <w:r w:rsidRPr="004069AD">
        <w:rPr>
          <w:rFonts w:ascii="Verdana" w:eastAsia="Times New Roman" w:hAnsi="Verdana" w:cs="Calibri"/>
          <w:b/>
          <w:bCs/>
          <w:color w:val="000000"/>
          <w:sz w:val="22"/>
          <w:szCs w:val="22"/>
        </w:rPr>
        <w:t>General Surgery</w:t>
      </w:r>
    </w:p>
    <w:tbl>
      <w:tblPr>
        <w:tblW w:w="4673" w:type="dxa"/>
        <w:tblInd w:w="851" w:type="dxa"/>
        <w:tblLayout w:type="fixed"/>
        <w:tblLook w:val="04A0" w:firstRow="1" w:lastRow="0" w:firstColumn="1" w:lastColumn="0" w:noHBand="0" w:noVBand="1"/>
      </w:tblPr>
      <w:tblGrid>
        <w:gridCol w:w="2016"/>
        <w:gridCol w:w="1328"/>
        <w:gridCol w:w="1329"/>
      </w:tblGrid>
      <w:tr w:rsidR="001E34B5" w:rsidRPr="004069AD" w14:paraId="31958EB4"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5CC4EDCA" w14:textId="77777777" w:rsidR="001E34B5" w:rsidRPr="004069AD" w:rsidRDefault="001E34B5"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1328" w:type="dxa"/>
            <w:tcBorders>
              <w:top w:val="single" w:sz="4" w:space="0" w:color="auto"/>
              <w:left w:val="nil"/>
              <w:bottom w:val="single" w:sz="4" w:space="0" w:color="4F81BD"/>
              <w:right w:val="nil"/>
            </w:tcBorders>
            <w:shd w:val="clear" w:color="DCE6F1" w:fill="B8CCE4"/>
            <w:noWrap/>
            <w:vAlign w:val="bottom"/>
            <w:hideMark/>
          </w:tcPr>
          <w:p w14:paraId="09E34E1B" w14:textId="77777777" w:rsidR="001E34B5" w:rsidRPr="004069AD" w:rsidRDefault="001E34B5"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329" w:type="dxa"/>
            <w:tcBorders>
              <w:top w:val="single" w:sz="4" w:space="0" w:color="auto"/>
              <w:left w:val="nil"/>
              <w:bottom w:val="single" w:sz="4" w:space="0" w:color="4F81BD"/>
              <w:right w:val="single" w:sz="4" w:space="0" w:color="auto"/>
            </w:tcBorders>
            <w:shd w:val="clear" w:color="DCE6F1" w:fill="B8CCE4"/>
            <w:noWrap/>
            <w:vAlign w:val="bottom"/>
            <w:hideMark/>
          </w:tcPr>
          <w:p w14:paraId="70380E9D" w14:textId="77777777" w:rsidR="001E34B5" w:rsidRPr="004069AD" w:rsidRDefault="001E34B5"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1E34B5" w:rsidRPr="004069AD" w14:paraId="29EF7600"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298CABDA" w14:textId="77777777" w:rsidR="001E34B5" w:rsidRPr="004069AD" w:rsidRDefault="001E34B5"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1328" w:type="dxa"/>
            <w:tcBorders>
              <w:top w:val="nil"/>
              <w:left w:val="nil"/>
              <w:bottom w:val="nil"/>
              <w:right w:val="nil"/>
            </w:tcBorders>
            <w:shd w:val="clear" w:color="000000" w:fill="FFFFFF"/>
            <w:noWrap/>
            <w:vAlign w:val="bottom"/>
            <w:hideMark/>
          </w:tcPr>
          <w:p w14:paraId="14A99859"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78</w:t>
            </w:r>
          </w:p>
        </w:tc>
        <w:tc>
          <w:tcPr>
            <w:tcW w:w="1329" w:type="dxa"/>
            <w:tcBorders>
              <w:top w:val="nil"/>
              <w:left w:val="nil"/>
              <w:bottom w:val="nil"/>
              <w:right w:val="single" w:sz="4" w:space="0" w:color="auto"/>
            </w:tcBorders>
            <w:shd w:val="clear" w:color="000000" w:fill="FFFFFF"/>
            <w:noWrap/>
            <w:vAlign w:val="bottom"/>
            <w:hideMark/>
          </w:tcPr>
          <w:p w14:paraId="4946531E"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63</w:t>
            </w:r>
          </w:p>
        </w:tc>
      </w:tr>
      <w:tr w:rsidR="001E34B5" w:rsidRPr="004069AD" w14:paraId="1D6C0924"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136F9B7C" w14:textId="77777777" w:rsidR="001E34B5" w:rsidRPr="004069AD" w:rsidRDefault="001E34B5"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1328" w:type="dxa"/>
            <w:tcBorders>
              <w:top w:val="nil"/>
              <w:left w:val="nil"/>
              <w:bottom w:val="single" w:sz="4" w:space="0" w:color="auto"/>
              <w:right w:val="nil"/>
            </w:tcBorders>
            <w:shd w:val="clear" w:color="000000" w:fill="FFFFFF"/>
            <w:noWrap/>
            <w:vAlign w:val="bottom"/>
            <w:hideMark/>
          </w:tcPr>
          <w:p w14:paraId="3BACA7EF"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626</w:t>
            </w:r>
          </w:p>
        </w:tc>
        <w:tc>
          <w:tcPr>
            <w:tcW w:w="1329" w:type="dxa"/>
            <w:tcBorders>
              <w:top w:val="nil"/>
              <w:left w:val="nil"/>
              <w:bottom w:val="single" w:sz="4" w:space="0" w:color="auto"/>
              <w:right w:val="single" w:sz="4" w:space="0" w:color="auto"/>
            </w:tcBorders>
            <w:shd w:val="clear" w:color="000000" w:fill="FFFFFF"/>
            <w:noWrap/>
            <w:vAlign w:val="bottom"/>
            <w:hideMark/>
          </w:tcPr>
          <w:p w14:paraId="69B34507" w14:textId="77777777" w:rsidR="001E34B5" w:rsidRPr="004069AD" w:rsidRDefault="001E34B5"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525</w:t>
            </w:r>
          </w:p>
        </w:tc>
      </w:tr>
    </w:tbl>
    <w:p w14:paraId="46665FF3" w14:textId="062B4BBD" w:rsidR="004069AD" w:rsidRPr="00DD379B" w:rsidRDefault="004069AD" w:rsidP="003D039F">
      <w:pPr>
        <w:pStyle w:val="ListParagraph"/>
        <w:spacing w:before="0" w:after="0"/>
        <w:rPr>
          <w:rFonts w:ascii="Verdana" w:hAnsi="Verdana"/>
          <w:b/>
          <w:sz w:val="22"/>
          <w:szCs w:val="22"/>
        </w:rPr>
      </w:pPr>
    </w:p>
    <w:p w14:paraId="559E65D7" w14:textId="407E8594" w:rsidR="004069AD" w:rsidRPr="00DD379B" w:rsidRDefault="003D039F" w:rsidP="003D039F">
      <w:pPr>
        <w:pStyle w:val="ListParagraph"/>
        <w:spacing w:before="0" w:after="0"/>
        <w:rPr>
          <w:rFonts w:ascii="Verdana" w:hAnsi="Verdana"/>
          <w:bCs/>
          <w:sz w:val="22"/>
          <w:szCs w:val="22"/>
        </w:rPr>
      </w:pPr>
      <w:r w:rsidRPr="00FC3B42">
        <w:rPr>
          <w:rFonts w:ascii="Verdana" w:hAnsi="Verdana"/>
          <w:color w:val="000000"/>
          <w:sz w:val="22"/>
          <w:szCs w:val="22"/>
        </w:rPr>
        <w:t>I can confirm that SBU</w:t>
      </w:r>
      <w:r w:rsidR="00F715BA">
        <w:rPr>
          <w:rFonts w:ascii="Verdana" w:hAnsi="Verdana"/>
          <w:color w:val="000000"/>
          <w:sz w:val="22"/>
          <w:szCs w:val="22"/>
        </w:rPr>
        <w:t>HB</w:t>
      </w:r>
      <w:r w:rsidRPr="00FC3B42">
        <w:rPr>
          <w:rFonts w:ascii="Verdana" w:hAnsi="Verdana"/>
          <w:color w:val="000000"/>
          <w:sz w:val="22"/>
          <w:szCs w:val="22"/>
        </w:rPr>
        <w:t xml:space="preserve"> does not hold this information</w:t>
      </w:r>
      <w:r>
        <w:rPr>
          <w:rFonts w:ascii="Verdana" w:hAnsi="Verdana"/>
          <w:color w:val="000000"/>
          <w:sz w:val="22"/>
          <w:szCs w:val="22"/>
        </w:rPr>
        <w:t xml:space="preserve"> because p</w:t>
      </w:r>
      <w:r w:rsidR="004069AD" w:rsidRPr="00DD379B">
        <w:rPr>
          <w:rFonts w:ascii="Verdana" w:hAnsi="Verdana"/>
          <w:bCs/>
          <w:sz w:val="22"/>
          <w:szCs w:val="22"/>
        </w:rPr>
        <w:t>rocedure time is not recorded and so pre 8am or post 5pm procedures cannot be provided.</w:t>
      </w:r>
    </w:p>
    <w:p w14:paraId="51F491B0" w14:textId="77777777" w:rsidR="004069AD" w:rsidRDefault="004069AD" w:rsidP="003D039F">
      <w:pPr>
        <w:pStyle w:val="ListParagraph"/>
        <w:spacing w:before="0" w:after="0"/>
        <w:rPr>
          <w:rFonts w:ascii="Verdana" w:hAnsi="Verdana"/>
          <w:bCs/>
          <w:sz w:val="22"/>
          <w:szCs w:val="22"/>
        </w:rPr>
      </w:pPr>
    </w:p>
    <w:p w14:paraId="763AD7BA" w14:textId="77777777" w:rsidR="003D039F" w:rsidRPr="00DD379B" w:rsidRDefault="003D039F" w:rsidP="003D039F">
      <w:pPr>
        <w:pStyle w:val="ListParagraph"/>
        <w:spacing w:before="0" w:after="0"/>
        <w:rPr>
          <w:rFonts w:ascii="Verdana" w:hAnsi="Verdana"/>
          <w:bCs/>
          <w:sz w:val="22"/>
          <w:szCs w:val="22"/>
        </w:rPr>
      </w:pPr>
    </w:p>
    <w:p w14:paraId="5BDB8416" w14:textId="3C5D8ADF" w:rsidR="004069AD" w:rsidRPr="00DD379B" w:rsidRDefault="004069AD" w:rsidP="003D039F">
      <w:pPr>
        <w:numPr>
          <w:ilvl w:val="0"/>
          <w:numId w:val="19"/>
        </w:numPr>
        <w:spacing w:before="0" w:after="0"/>
        <w:rPr>
          <w:rFonts w:ascii="Verdana" w:hAnsi="Verdana"/>
          <w:b/>
          <w:sz w:val="22"/>
          <w:szCs w:val="22"/>
        </w:rPr>
      </w:pPr>
      <w:r w:rsidRPr="004069AD">
        <w:rPr>
          <w:rFonts w:ascii="Verdana" w:hAnsi="Verdana"/>
          <w:b/>
          <w:sz w:val="22"/>
          <w:szCs w:val="22"/>
        </w:rPr>
        <w:t xml:space="preserve">Number of </w:t>
      </w:r>
      <w:r w:rsidRPr="004069AD">
        <w:rPr>
          <w:rFonts w:ascii="Verdana" w:hAnsi="Verdana"/>
          <w:b/>
          <w:bCs/>
          <w:sz w:val="22"/>
          <w:szCs w:val="22"/>
          <w:u w:val="single"/>
        </w:rPr>
        <w:t>robotic general surgery</w:t>
      </w:r>
      <w:r w:rsidRPr="004069AD">
        <w:rPr>
          <w:rFonts w:ascii="Verdana" w:hAnsi="Verdana"/>
          <w:b/>
          <w:sz w:val="22"/>
          <w:szCs w:val="22"/>
        </w:rPr>
        <w:t xml:space="preserve"> cases (both emergency and elective) performed between </w:t>
      </w:r>
      <w:r w:rsidR="007E0999">
        <w:rPr>
          <w:rFonts w:ascii="Verdana" w:hAnsi="Verdana"/>
          <w:b/>
          <w:sz w:val="22"/>
          <w:szCs w:val="22"/>
        </w:rPr>
        <w:t xml:space="preserve">1 </w:t>
      </w:r>
      <w:r w:rsidRPr="004069AD">
        <w:rPr>
          <w:rFonts w:ascii="Verdana" w:hAnsi="Verdana"/>
          <w:b/>
          <w:sz w:val="22"/>
          <w:szCs w:val="22"/>
        </w:rPr>
        <w:t>January 2023-</w:t>
      </w:r>
      <w:r w:rsidR="007E0999">
        <w:rPr>
          <w:rFonts w:ascii="Verdana" w:hAnsi="Verdana"/>
          <w:b/>
          <w:sz w:val="22"/>
          <w:szCs w:val="22"/>
        </w:rPr>
        <w:t xml:space="preserve">1 </w:t>
      </w:r>
      <w:r w:rsidRPr="004069AD">
        <w:rPr>
          <w:rFonts w:ascii="Verdana" w:hAnsi="Verdana"/>
          <w:b/>
          <w:sz w:val="22"/>
          <w:szCs w:val="22"/>
        </w:rPr>
        <w:t>January 2025.</w:t>
      </w:r>
    </w:p>
    <w:p w14:paraId="3761B73C" w14:textId="77777777" w:rsidR="003D039F" w:rsidRDefault="003D039F" w:rsidP="003D039F">
      <w:pPr>
        <w:spacing w:before="0" w:after="0"/>
        <w:ind w:left="720"/>
        <w:rPr>
          <w:rFonts w:ascii="Verdana" w:hAnsi="Verdana"/>
          <w:bCs/>
          <w:sz w:val="22"/>
          <w:szCs w:val="22"/>
        </w:rPr>
      </w:pPr>
    </w:p>
    <w:p w14:paraId="64E72FF3" w14:textId="4A72F65A" w:rsidR="004069AD" w:rsidRDefault="004069AD" w:rsidP="003D039F">
      <w:pPr>
        <w:spacing w:before="0" w:after="0"/>
        <w:ind w:left="720"/>
        <w:rPr>
          <w:rFonts w:ascii="Verdana" w:hAnsi="Verdana"/>
          <w:bCs/>
          <w:sz w:val="22"/>
          <w:szCs w:val="22"/>
        </w:rPr>
      </w:pPr>
      <w:r w:rsidRPr="00DD379B">
        <w:rPr>
          <w:rFonts w:ascii="Verdana" w:hAnsi="Verdana"/>
          <w:bCs/>
          <w:sz w:val="22"/>
          <w:szCs w:val="22"/>
        </w:rPr>
        <w:t>The number of General Surgery Robotic assisted surgeries (includes procedure codes 'Y753', 'Y743', 'Y765' in spell) coded at SBUHB main sites (Morriston, NPTH, Singleton) between 01/01/2023 and 31/12/2024, inclusive: 0.</w:t>
      </w:r>
    </w:p>
    <w:p w14:paraId="13739086" w14:textId="77777777" w:rsidR="007E0999" w:rsidRDefault="007E0999" w:rsidP="003D039F">
      <w:pPr>
        <w:spacing w:before="0" w:after="0"/>
        <w:ind w:left="720"/>
        <w:rPr>
          <w:rFonts w:ascii="Verdana" w:hAnsi="Verdana"/>
          <w:bCs/>
          <w:sz w:val="22"/>
          <w:szCs w:val="22"/>
        </w:rPr>
      </w:pPr>
    </w:p>
    <w:p w14:paraId="54F25581" w14:textId="77777777" w:rsidR="003D039F" w:rsidRPr="004069AD" w:rsidRDefault="003D039F" w:rsidP="003D039F">
      <w:pPr>
        <w:spacing w:before="0" w:after="0"/>
        <w:ind w:left="720"/>
        <w:rPr>
          <w:rFonts w:ascii="Verdana" w:hAnsi="Verdana"/>
          <w:bCs/>
          <w:sz w:val="22"/>
          <w:szCs w:val="22"/>
        </w:rPr>
      </w:pPr>
    </w:p>
    <w:p w14:paraId="0F672F7D" w14:textId="26A68EE4" w:rsidR="004069AD" w:rsidRPr="00DD379B" w:rsidRDefault="004069AD" w:rsidP="003D039F">
      <w:pPr>
        <w:numPr>
          <w:ilvl w:val="0"/>
          <w:numId w:val="19"/>
        </w:numPr>
        <w:spacing w:before="0" w:after="0"/>
        <w:rPr>
          <w:rFonts w:ascii="Verdana" w:hAnsi="Verdana"/>
          <w:b/>
          <w:sz w:val="22"/>
          <w:szCs w:val="22"/>
        </w:rPr>
      </w:pPr>
      <w:r w:rsidRPr="004069AD">
        <w:rPr>
          <w:rFonts w:ascii="Verdana" w:hAnsi="Verdana"/>
          <w:b/>
          <w:sz w:val="22"/>
          <w:szCs w:val="22"/>
        </w:rPr>
        <w:t xml:space="preserve">Number the following operations performed between </w:t>
      </w:r>
      <w:r w:rsidR="007E0999">
        <w:rPr>
          <w:rFonts w:ascii="Verdana" w:hAnsi="Verdana"/>
          <w:b/>
          <w:sz w:val="22"/>
          <w:szCs w:val="22"/>
        </w:rPr>
        <w:t xml:space="preserve">1 </w:t>
      </w:r>
      <w:r w:rsidRPr="004069AD">
        <w:rPr>
          <w:rFonts w:ascii="Verdana" w:hAnsi="Verdana"/>
          <w:b/>
          <w:sz w:val="22"/>
          <w:szCs w:val="22"/>
        </w:rPr>
        <w:t>January 2023-</w:t>
      </w:r>
      <w:r w:rsidR="007E0999">
        <w:rPr>
          <w:rFonts w:ascii="Verdana" w:hAnsi="Verdana"/>
          <w:b/>
          <w:sz w:val="22"/>
          <w:szCs w:val="22"/>
        </w:rPr>
        <w:t xml:space="preserve">1 </w:t>
      </w:r>
      <w:r w:rsidRPr="004069AD">
        <w:rPr>
          <w:rFonts w:ascii="Verdana" w:hAnsi="Verdana"/>
          <w:b/>
          <w:sz w:val="22"/>
          <w:szCs w:val="22"/>
        </w:rPr>
        <w:t>January 2025. Broken down by: Open, laparoscopic and robotic (with robotic surgeries further broken down into type of robot used if applicable)</w:t>
      </w:r>
    </w:p>
    <w:p w14:paraId="42FA1AD4" w14:textId="77777777" w:rsidR="003D039F" w:rsidRDefault="003D039F" w:rsidP="003D039F">
      <w:pPr>
        <w:spacing w:before="0" w:after="0"/>
        <w:ind w:left="720"/>
        <w:rPr>
          <w:rFonts w:ascii="Verdana" w:hAnsi="Verdana"/>
          <w:bCs/>
          <w:sz w:val="22"/>
          <w:szCs w:val="22"/>
        </w:rPr>
      </w:pPr>
    </w:p>
    <w:p w14:paraId="06CCB1F8" w14:textId="6FC71193" w:rsidR="004069AD" w:rsidRPr="004069AD" w:rsidRDefault="004069AD" w:rsidP="003D039F">
      <w:pPr>
        <w:spacing w:before="0" w:after="0"/>
        <w:ind w:left="720"/>
        <w:rPr>
          <w:rFonts w:ascii="Verdana" w:hAnsi="Verdana"/>
          <w:bCs/>
          <w:sz w:val="22"/>
          <w:szCs w:val="22"/>
        </w:rPr>
      </w:pPr>
      <w:r w:rsidRPr="00DD379B">
        <w:rPr>
          <w:rFonts w:ascii="Verdana" w:hAnsi="Verdana"/>
          <w:bCs/>
          <w:sz w:val="22"/>
          <w:szCs w:val="22"/>
        </w:rPr>
        <w:t>The number of procedures (from the list provided) coded at SBUHB main sites (Morriston, NPTH, Singleton) split by open, laparoscopic (includes procedure codes 'Y751', 'Y752' in spell) or Robotic assisted surgeries (includes procedure codes 'Y753', 'Y743', 'Y765' in spell) between 01/01/2023 and 31/12/2024, inclusive:</w:t>
      </w:r>
    </w:p>
    <w:p w14:paraId="3D27DF0E" w14:textId="77777777" w:rsidR="003D039F" w:rsidRDefault="003D039F" w:rsidP="003D039F">
      <w:pPr>
        <w:spacing w:before="0" w:after="0"/>
        <w:ind w:left="0" w:firstLine="720"/>
        <w:rPr>
          <w:rFonts w:ascii="Verdana" w:hAnsi="Verdana"/>
          <w:b/>
          <w:sz w:val="22"/>
          <w:szCs w:val="22"/>
        </w:rPr>
      </w:pPr>
    </w:p>
    <w:p w14:paraId="0B5C746A" w14:textId="0FE41C8C" w:rsidR="004069AD" w:rsidRDefault="00191CA9" w:rsidP="003D039F">
      <w:pPr>
        <w:spacing w:before="0" w:after="0"/>
        <w:ind w:left="0" w:firstLine="720"/>
        <w:rPr>
          <w:rFonts w:ascii="Verdana" w:hAnsi="Verdana"/>
          <w:b/>
          <w:sz w:val="22"/>
          <w:szCs w:val="22"/>
        </w:rPr>
      </w:pPr>
      <w:r w:rsidRPr="00DD379B">
        <w:rPr>
          <w:rFonts w:ascii="Verdana" w:hAnsi="Verdana"/>
          <w:b/>
          <w:sz w:val="22"/>
          <w:szCs w:val="22"/>
        </w:rPr>
        <w:t>C</w:t>
      </w:r>
      <w:r w:rsidR="004069AD" w:rsidRPr="004069AD">
        <w:rPr>
          <w:rFonts w:ascii="Verdana" w:hAnsi="Verdana"/>
          <w:b/>
          <w:sz w:val="22"/>
          <w:szCs w:val="22"/>
        </w:rPr>
        <w:t>holecystectomies </w:t>
      </w:r>
    </w:p>
    <w:tbl>
      <w:tblPr>
        <w:tblW w:w="4820" w:type="dxa"/>
        <w:tblInd w:w="709" w:type="dxa"/>
        <w:tblLayout w:type="fixed"/>
        <w:tblLook w:val="04A0" w:firstRow="1" w:lastRow="0" w:firstColumn="1" w:lastColumn="0" w:noHBand="0" w:noVBand="1"/>
      </w:tblPr>
      <w:tblGrid>
        <w:gridCol w:w="2016"/>
        <w:gridCol w:w="1402"/>
        <w:gridCol w:w="1402"/>
      </w:tblGrid>
      <w:tr w:rsidR="007216C7" w:rsidRPr="00DD379B" w14:paraId="285B70A8"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00AF9070" w14:textId="7DDD3FA2" w:rsidR="007216C7" w:rsidRPr="004069AD" w:rsidRDefault="007216C7"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1402" w:type="dxa"/>
            <w:tcBorders>
              <w:top w:val="single" w:sz="4" w:space="0" w:color="auto"/>
              <w:left w:val="nil"/>
              <w:bottom w:val="single" w:sz="4" w:space="0" w:color="4F81BD"/>
              <w:right w:val="nil"/>
            </w:tcBorders>
            <w:shd w:val="clear" w:color="DCE6F1" w:fill="B8CCE4"/>
            <w:noWrap/>
            <w:vAlign w:val="bottom"/>
            <w:hideMark/>
          </w:tcPr>
          <w:p w14:paraId="6A44C305" w14:textId="77777777" w:rsidR="007216C7" w:rsidRPr="004069AD" w:rsidRDefault="007216C7"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402" w:type="dxa"/>
            <w:tcBorders>
              <w:top w:val="single" w:sz="4" w:space="0" w:color="auto"/>
              <w:left w:val="nil"/>
              <w:bottom w:val="single" w:sz="4" w:space="0" w:color="4F81BD"/>
              <w:right w:val="single" w:sz="4" w:space="0" w:color="auto"/>
            </w:tcBorders>
            <w:shd w:val="clear" w:color="DCE6F1" w:fill="B8CCE4"/>
            <w:noWrap/>
            <w:vAlign w:val="bottom"/>
            <w:hideMark/>
          </w:tcPr>
          <w:p w14:paraId="6AFA88B5" w14:textId="77777777" w:rsidR="007216C7" w:rsidRPr="004069AD" w:rsidRDefault="007216C7"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7216C7" w:rsidRPr="00DD379B" w14:paraId="1B3B76EC"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5A52893D" w14:textId="2B34EEA5" w:rsidR="007216C7" w:rsidRPr="004069AD" w:rsidRDefault="007216C7"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1402" w:type="dxa"/>
            <w:tcBorders>
              <w:top w:val="nil"/>
              <w:left w:val="nil"/>
              <w:bottom w:val="nil"/>
              <w:right w:val="nil"/>
            </w:tcBorders>
            <w:shd w:val="clear" w:color="000000" w:fill="FFFFFF"/>
            <w:noWrap/>
            <w:vAlign w:val="bottom"/>
            <w:hideMark/>
          </w:tcPr>
          <w:p w14:paraId="2B67DC54" w14:textId="77777777"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396</w:t>
            </w:r>
          </w:p>
        </w:tc>
        <w:tc>
          <w:tcPr>
            <w:tcW w:w="1402" w:type="dxa"/>
            <w:tcBorders>
              <w:top w:val="nil"/>
              <w:left w:val="nil"/>
              <w:bottom w:val="nil"/>
              <w:right w:val="single" w:sz="4" w:space="0" w:color="auto"/>
            </w:tcBorders>
            <w:shd w:val="clear" w:color="000000" w:fill="FFFFFF"/>
            <w:noWrap/>
            <w:vAlign w:val="bottom"/>
            <w:hideMark/>
          </w:tcPr>
          <w:p w14:paraId="4A7C3CF6" w14:textId="77777777"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306</w:t>
            </w:r>
          </w:p>
        </w:tc>
      </w:tr>
      <w:tr w:rsidR="007216C7" w:rsidRPr="00DD379B" w14:paraId="09527C6B"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6FDBDC6A" w14:textId="1C0804EE" w:rsidR="007216C7" w:rsidRPr="004069AD" w:rsidRDefault="007216C7"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1402" w:type="dxa"/>
            <w:tcBorders>
              <w:top w:val="nil"/>
              <w:left w:val="nil"/>
              <w:bottom w:val="nil"/>
              <w:right w:val="nil"/>
            </w:tcBorders>
            <w:shd w:val="clear" w:color="000000" w:fill="FFFFFF"/>
            <w:noWrap/>
            <w:vAlign w:val="bottom"/>
            <w:hideMark/>
          </w:tcPr>
          <w:p w14:paraId="60A3D261" w14:textId="77777777"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35</w:t>
            </w:r>
          </w:p>
        </w:tc>
        <w:tc>
          <w:tcPr>
            <w:tcW w:w="1402" w:type="dxa"/>
            <w:tcBorders>
              <w:top w:val="nil"/>
              <w:left w:val="nil"/>
              <w:bottom w:val="nil"/>
              <w:right w:val="single" w:sz="4" w:space="0" w:color="auto"/>
            </w:tcBorders>
            <w:shd w:val="clear" w:color="000000" w:fill="FFFFFF"/>
            <w:noWrap/>
            <w:vAlign w:val="bottom"/>
            <w:hideMark/>
          </w:tcPr>
          <w:p w14:paraId="07CAC775" w14:textId="77777777"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34</w:t>
            </w:r>
          </w:p>
        </w:tc>
      </w:tr>
      <w:tr w:rsidR="007216C7" w:rsidRPr="00DD379B" w14:paraId="332D4570"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74C4845D" w14:textId="12655AA6" w:rsidR="007216C7" w:rsidRPr="004069AD" w:rsidRDefault="007216C7"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Robotic</w:t>
            </w:r>
          </w:p>
        </w:tc>
        <w:tc>
          <w:tcPr>
            <w:tcW w:w="1402" w:type="dxa"/>
            <w:tcBorders>
              <w:top w:val="nil"/>
              <w:left w:val="nil"/>
              <w:bottom w:val="single" w:sz="4" w:space="0" w:color="auto"/>
              <w:right w:val="nil"/>
            </w:tcBorders>
            <w:shd w:val="clear" w:color="000000" w:fill="FFFFFF"/>
            <w:noWrap/>
            <w:vAlign w:val="bottom"/>
            <w:hideMark/>
          </w:tcPr>
          <w:p w14:paraId="3216C9EA" w14:textId="38867A3B"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2" w:type="dxa"/>
            <w:tcBorders>
              <w:top w:val="nil"/>
              <w:left w:val="nil"/>
              <w:bottom w:val="single" w:sz="4" w:space="0" w:color="auto"/>
              <w:right w:val="single" w:sz="4" w:space="0" w:color="auto"/>
            </w:tcBorders>
            <w:shd w:val="clear" w:color="000000" w:fill="FFFFFF"/>
            <w:noWrap/>
            <w:vAlign w:val="bottom"/>
            <w:hideMark/>
          </w:tcPr>
          <w:p w14:paraId="2F4CDFAA" w14:textId="77777777" w:rsidR="007216C7" w:rsidRPr="004069AD" w:rsidRDefault="007216C7"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0</w:t>
            </w:r>
          </w:p>
        </w:tc>
      </w:tr>
    </w:tbl>
    <w:p w14:paraId="47730871" w14:textId="77777777" w:rsidR="007E0999" w:rsidRDefault="007E0999" w:rsidP="003D039F">
      <w:pPr>
        <w:spacing w:before="0" w:after="0"/>
        <w:ind w:left="0" w:firstLine="720"/>
        <w:rPr>
          <w:rFonts w:ascii="Verdana" w:hAnsi="Verdana"/>
          <w:b/>
          <w:sz w:val="22"/>
          <w:szCs w:val="22"/>
        </w:rPr>
      </w:pPr>
    </w:p>
    <w:p w14:paraId="0336323F" w14:textId="77777777" w:rsidR="002A4880" w:rsidRDefault="002A4880" w:rsidP="003D039F">
      <w:pPr>
        <w:spacing w:before="0" w:after="0"/>
        <w:ind w:left="720"/>
        <w:rPr>
          <w:rFonts w:ascii="Verdana" w:hAnsi="Verdana"/>
          <w:b/>
          <w:sz w:val="22"/>
          <w:szCs w:val="22"/>
        </w:rPr>
      </w:pPr>
    </w:p>
    <w:p w14:paraId="74EAC286" w14:textId="67820CE9" w:rsidR="004069AD" w:rsidRDefault="00191CA9" w:rsidP="003D039F">
      <w:pPr>
        <w:spacing w:before="0" w:after="0"/>
        <w:ind w:left="720"/>
        <w:rPr>
          <w:rFonts w:ascii="Verdana" w:hAnsi="Verdana"/>
          <w:b/>
          <w:sz w:val="22"/>
          <w:szCs w:val="22"/>
        </w:rPr>
      </w:pPr>
      <w:r w:rsidRPr="00DD379B">
        <w:rPr>
          <w:rFonts w:ascii="Verdana" w:hAnsi="Verdana"/>
          <w:b/>
          <w:sz w:val="22"/>
          <w:szCs w:val="22"/>
        </w:rPr>
        <w:t>L</w:t>
      </w:r>
      <w:r w:rsidR="004069AD" w:rsidRPr="004069AD">
        <w:rPr>
          <w:rFonts w:ascii="Verdana" w:hAnsi="Verdana"/>
          <w:b/>
          <w:sz w:val="22"/>
          <w:szCs w:val="22"/>
        </w:rPr>
        <w:t>aparotomies</w:t>
      </w:r>
    </w:p>
    <w:tbl>
      <w:tblPr>
        <w:tblW w:w="4820" w:type="dxa"/>
        <w:tblInd w:w="709" w:type="dxa"/>
        <w:tblLook w:val="04A0" w:firstRow="1" w:lastRow="0" w:firstColumn="1" w:lastColumn="0" w:noHBand="0" w:noVBand="1"/>
      </w:tblPr>
      <w:tblGrid>
        <w:gridCol w:w="2016"/>
        <w:gridCol w:w="968"/>
        <w:gridCol w:w="1836"/>
      </w:tblGrid>
      <w:tr w:rsidR="004069AD" w:rsidRPr="004069AD" w14:paraId="648FA99C"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38E9DDA8" w14:textId="77777777" w:rsidR="004069AD" w:rsidRPr="004069AD" w:rsidRDefault="004069AD"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968" w:type="dxa"/>
            <w:tcBorders>
              <w:top w:val="single" w:sz="4" w:space="0" w:color="auto"/>
              <w:left w:val="nil"/>
              <w:bottom w:val="single" w:sz="4" w:space="0" w:color="4F81BD"/>
              <w:right w:val="nil"/>
            </w:tcBorders>
            <w:shd w:val="clear" w:color="DCE6F1" w:fill="B8CCE4"/>
            <w:noWrap/>
            <w:vAlign w:val="bottom"/>
            <w:hideMark/>
          </w:tcPr>
          <w:p w14:paraId="7EE94D78"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836" w:type="dxa"/>
            <w:tcBorders>
              <w:top w:val="single" w:sz="4" w:space="0" w:color="auto"/>
              <w:left w:val="nil"/>
              <w:bottom w:val="single" w:sz="4" w:space="0" w:color="4F81BD"/>
              <w:right w:val="single" w:sz="4" w:space="0" w:color="auto"/>
            </w:tcBorders>
            <w:shd w:val="clear" w:color="DCE6F1" w:fill="B8CCE4"/>
            <w:noWrap/>
            <w:vAlign w:val="bottom"/>
            <w:hideMark/>
          </w:tcPr>
          <w:p w14:paraId="574DF3D2"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4069AD" w:rsidRPr="004069AD" w14:paraId="7F088EC3"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766ABC35"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968" w:type="dxa"/>
            <w:tcBorders>
              <w:top w:val="nil"/>
              <w:left w:val="nil"/>
              <w:bottom w:val="nil"/>
              <w:right w:val="nil"/>
            </w:tcBorders>
            <w:shd w:val="clear" w:color="000000" w:fill="FFFFFF"/>
            <w:noWrap/>
            <w:vAlign w:val="bottom"/>
            <w:hideMark/>
          </w:tcPr>
          <w:p w14:paraId="77C324BA"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0</w:t>
            </w:r>
          </w:p>
        </w:tc>
        <w:tc>
          <w:tcPr>
            <w:tcW w:w="1836" w:type="dxa"/>
            <w:tcBorders>
              <w:top w:val="nil"/>
              <w:left w:val="nil"/>
              <w:bottom w:val="nil"/>
              <w:right w:val="single" w:sz="4" w:space="0" w:color="auto"/>
            </w:tcBorders>
            <w:shd w:val="clear" w:color="000000" w:fill="FFFFFF"/>
            <w:noWrap/>
            <w:vAlign w:val="bottom"/>
            <w:hideMark/>
          </w:tcPr>
          <w:p w14:paraId="1464EDEE" w14:textId="673437E5" w:rsidR="004069AD" w:rsidRPr="004069AD" w:rsidRDefault="007216C7"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4069AD" w:rsidRPr="004069AD" w14:paraId="4FE37FFA"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0659BDBD"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968" w:type="dxa"/>
            <w:tcBorders>
              <w:top w:val="nil"/>
              <w:left w:val="nil"/>
              <w:bottom w:val="single" w:sz="4" w:space="0" w:color="auto"/>
              <w:right w:val="nil"/>
            </w:tcBorders>
            <w:shd w:val="clear" w:color="000000" w:fill="FFFFFF"/>
            <w:noWrap/>
            <w:vAlign w:val="bottom"/>
            <w:hideMark/>
          </w:tcPr>
          <w:p w14:paraId="3BD0A88B"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20</w:t>
            </w:r>
          </w:p>
        </w:tc>
        <w:tc>
          <w:tcPr>
            <w:tcW w:w="1836" w:type="dxa"/>
            <w:tcBorders>
              <w:top w:val="nil"/>
              <w:left w:val="nil"/>
              <w:bottom w:val="single" w:sz="4" w:space="0" w:color="auto"/>
              <w:right w:val="single" w:sz="4" w:space="0" w:color="auto"/>
            </w:tcBorders>
            <w:shd w:val="clear" w:color="000000" w:fill="FFFFFF"/>
            <w:noWrap/>
            <w:vAlign w:val="bottom"/>
            <w:hideMark/>
          </w:tcPr>
          <w:p w14:paraId="4EDEAEC4"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19</w:t>
            </w:r>
          </w:p>
        </w:tc>
      </w:tr>
    </w:tbl>
    <w:p w14:paraId="7015E7FD" w14:textId="77777777" w:rsidR="00A82833" w:rsidRDefault="00A82833" w:rsidP="003D039F">
      <w:pPr>
        <w:spacing w:before="0" w:after="0"/>
        <w:ind w:left="0" w:firstLine="720"/>
        <w:rPr>
          <w:rFonts w:ascii="Verdana" w:hAnsi="Verdana"/>
          <w:b/>
          <w:sz w:val="22"/>
          <w:szCs w:val="22"/>
        </w:rPr>
      </w:pPr>
    </w:p>
    <w:p w14:paraId="37CEC745" w14:textId="50D75648" w:rsidR="004069AD" w:rsidRDefault="004069AD" w:rsidP="003D039F">
      <w:pPr>
        <w:spacing w:before="0" w:after="0"/>
        <w:ind w:left="0" w:firstLine="720"/>
        <w:rPr>
          <w:rFonts w:ascii="Verdana" w:hAnsi="Verdana"/>
          <w:b/>
          <w:sz w:val="22"/>
          <w:szCs w:val="22"/>
        </w:rPr>
      </w:pPr>
      <w:r w:rsidRPr="00DD379B">
        <w:rPr>
          <w:rFonts w:ascii="Verdana" w:hAnsi="Verdana"/>
          <w:b/>
          <w:sz w:val="22"/>
          <w:szCs w:val="22"/>
        </w:rPr>
        <w:t>A</w:t>
      </w:r>
      <w:r w:rsidRPr="004069AD">
        <w:rPr>
          <w:rFonts w:ascii="Verdana" w:hAnsi="Verdana"/>
          <w:b/>
          <w:sz w:val="22"/>
          <w:szCs w:val="22"/>
        </w:rPr>
        <w:t>ppendectomies</w:t>
      </w:r>
    </w:p>
    <w:tbl>
      <w:tblPr>
        <w:tblW w:w="4820" w:type="dxa"/>
        <w:tblInd w:w="709" w:type="dxa"/>
        <w:tblLayout w:type="fixed"/>
        <w:tblLook w:val="04A0" w:firstRow="1" w:lastRow="0" w:firstColumn="1" w:lastColumn="0" w:noHBand="0" w:noVBand="1"/>
      </w:tblPr>
      <w:tblGrid>
        <w:gridCol w:w="2016"/>
        <w:gridCol w:w="1402"/>
        <w:gridCol w:w="1402"/>
      </w:tblGrid>
      <w:tr w:rsidR="004069AD" w:rsidRPr="004069AD" w14:paraId="2816FE47"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0526EE04" w14:textId="77777777" w:rsidR="004069AD" w:rsidRPr="004069AD" w:rsidRDefault="004069AD"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1402" w:type="dxa"/>
            <w:tcBorders>
              <w:top w:val="single" w:sz="4" w:space="0" w:color="auto"/>
              <w:left w:val="nil"/>
              <w:bottom w:val="single" w:sz="4" w:space="0" w:color="4F81BD"/>
              <w:right w:val="nil"/>
            </w:tcBorders>
            <w:shd w:val="clear" w:color="DCE6F1" w:fill="B8CCE4"/>
            <w:noWrap/>
            <w:vAlign w:val="bottom"/>
            <w:hideMark/>
          </w:tcPr>
          <w:p w14:paraId="4185C6AD"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402" w:type="dxa"/>
            <w:tcBorders>
              <w:top w:val="single" w:sz="4" w:space="0" w:color="auto"/>
              <w:left w:val="nil"/>
              <w:bottom w:val="single" w:sz="4" w:space="0" w:color="4F81BD"/>
              <w:right w:val="single" w:sz="4" w:space="0" w:color="auto"/>
            </w:tcBorders>
            <w:shd w:val="clear" w:color="DCE6F1" w:fill="B8CCE4"/>
            <w:noWrap/>
            <w:vAlign w:val="bottom"/>
            <w:hideMark/>
          </w:tcPr>
          <w:p w14:paraId="4423AFAB"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4069AD" w:rsidRPr="004069AD" w14:paraId="37F7F936"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1525A464"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1402" w:type="dxa"/>
            <w:tcBorders>
              <w:top w:val="nil"/>
              <w:left w:val="nil"/>
              <w:bottom w:val="nil"/>
              <w:right w:val="nil"/>
            </w:tcBorders>
            <w:shd w:val="clear" w:color="000000" w:fill="FFFFFF"/>
            <w:noWrap/>
            <w:vAlign w:val="bottom"/>
            <w:hideMark/>
          </w:tcPr>
          <w:p w14:paraId="60204573"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254</w:t>
            </w:r>
          </w:p>
        </w:tc>
        <w:tc>
          <w:tcPr>
            <w:tcW w:w="1402" w:type="dxa"/>
            <w:tcBorders>
              <w:top w:val="nil"/>
              <w:left w:val="nil"/>
              <w:bottom w:val="nil"/>
              <w:right w:val="single" w:sz="4" w:space="0" w:color="auto"/>
            </w:tcBorders>
            <w:shd w:val="clear" w:color="000000" w:fill="FFFFFF"/>
            <w:noWrap/>
            <w:vAlign w:val="bottom"/>
            <w:hideMark/>
          </w:tcPr>
          <w:p w14:paraId="511544A9"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221</w:t>
            </w:r>
          </w:p>
        </w:tc>
      </w:tr>
      <w:tr w:rsidR="004069AD" w:rsidRPr="004069AD" w14:paraId="3BDF8AC3"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3F206316"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1402" w:type="dxa"/>
            <w:tcBorders>
              <w:top w:val="nil"/>
              <w:left w:val="nil"/>
              <w:bottom w:val="single" w:sz="4" w:space="0" w:color="auto"/>
              <w:right w:val="nil"/>
            </w:tcBorders>
            <w:shd w:val="clear" w:color="000000" w:fill="FFFFFF"/>
            <w:noWrap/>
            <w:vAlign w:val="bottom"/>
            <w:hideMark/>
          </w:tcPr>
          <w:p w14:paraId="58860DFF"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37</w:t>
            </w:r>
          </w:p>
        </w:tc>
        <w:tc>
          <w:tcPr>
            <w:tcW w:w="1402" w:type="dxa"/>
            <w:tcBorders>
              <w:top w:val="nil"/>
              <w:left w:val="nil"/>
              <w:bottom w:val="single" w:sz="4" w:space="0" w:color="auto"/>
              <w:right w:val="single" w:sz="4" w:space="0" w:color="auto"/>
            </w:tcBorders>
            <w:shd w:val="clear" w:color="000000" w:fill="FFFFFF"/>
            <w:noWrap/>
            <w:vAlign w:val="bottom"/>
            <w:hideMark/>
          </w:tcPr>
          <w:p w14:paraId="29D3C2A9"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26</w:t>
            </w:r>
          </w:p>
        </w:tc>
      </w:tr>
    </w:tbl>
    <w:p w14:paraId="7ECF104F" w14:textId="77777777" w:rsidR="003D039F" w:rsidRDefault="003D039F" w:rsidP="003D039F">
      <w:pPr>
        <w:spacing w:before="0" w:after="0"/>
        <w:ind w:left="0" w:firstLine="720"/>
        <w:rPr>
          <w:rFonts w:ascii="Verdana" w:hAnsi="Verdana"/>
          <w:b/>
          <w:sz w:val="22"/>
          <w:szCs w:val="22"/>
        </w:rPr>
      </w:pPr>
    </w:p>
    <w:p w14:paraId="12BF74B7" w14:textId="2317A893" w:rsidR="004069AD" w:rsidRDefault="004069AD" w:rsidP="003D039F">
      <w:pPr>
        <w:spacing w:before="0" w:after="0"/>
        <w:ind w:left="0" w:firstLine="720"/>
        <w:rPr>
          <w:rFonts w:ascii="Verdana" w:hAnsi="Verdana"/>
          <w:b/>
          <w:sz w:val="22"/>
          <w:szCs w:val="22"/>
        </w:rPr>
      </w:pPr>
      <w:r w:rsidRPr="00DD379B">
        <w:rPr>
          <w:rFonts w:ascii="Verdana" w:hAnsi="Verdana"/>
          <w:b/>
          <w:sz w:val="22"/>
          <w:szCs w:val="22"/>
        </w:rPr>
        <w:t>H</w:t>
      </w:r>
      <w:r w:rsidRPr="004069AD">
        <w:rPr>
          <w:rFonts w:ascii="Verdana" w:hAnsi="Verdana"/>
          <w:b/>
          <w:sz w:val="22"/>
          <w:szCs w:val="22"/>
        </w:rPr>
        <w:t>ernia</w:t>
      </w:r>
      <w:r w:rsidRPr="00DD379B">
        <w:rPr>
          <w:rFonts w:ascii="Verdana" w:hAnsi="Verdana"/>
          <w:b/>
          <w:sz w:val="22"/>
          <w:szCs w:val="22"/>
        </w:rPr>
        <w:t xml:space="preserve"> </w:t>
      </w:r>
      <w:r w:rsidRPr="004069AD">
        <w:rPr>
          <w:rFonts w:ascii="Verdana" w:hAnsi="Verdana"/>
          <w:b/>
          <w:sz w:val="22"/>
          <w:szCs w:val="22"/>
        </w:rPr>
        <w:t>repairs</w:t>
      </w:r>
    </w:p>
    <w:tbl>
      <w:tblPr>
        <w:tblW w:w="4820" w:type="dxa"/>
        <w:tblInd w:w="709" w:type="dxa"/>
        <w:tblLayout w:type="fixed"/>
        <w:tblLook w:val="04A0" w:firstRow="1" w:lastRow="0" w:firstColumn="1" w:lastColumn="0" w:noHBand="0" w:noVBand="1"/>
      </w:tblPr>
      <w:tblGrid>
        <w:gridCol w:w="2016"/>
        <w:gridCol w:w="1402"/>
        <w:gridCol w:w="1402"/>
      </w:tblGrid>
      <w:tr w:rsidR="004069AD" w:rsidRPr="004069AD" w14:paraId="243C550D"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7EA814EA" w14:textId="77777777" w:rsidR="004069AD" w:rsidRPr="004069AD" w:rsidRDefault="004069AD" w:rsidP="003D039F">
            <w:pPr>
              <w:spacing w:before="0" w:after="0" w:line="240" w:lineRule="auto"/>
              <w:ind w:left="0" w:right="0"/>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Surgery Type</w:t>
            </w:r>
          </w:p>
        </w:tc>
        <w:tc>
          <w:tcPr>
            <w:tcW w:w="1402" w:type="dxa"/>
            <w:tcBorders>
              <w:top w:val="single" w:sz="4" w:space="0" w:color="auto"/>
              <w:left w:val="nil"/>
              <w:bottom w:val="single" w:sz="4" w:space="0" w:color="4F81BD"/>
              <w:right w:val="nil"/>
            </w:tcBorders>
            <w:shd w:val="clear" w:color="DCE6F1" w:fill="B8CCE4"/>
            <w:noWrap/>
            <w:vAlign w:val="bottom"/>
            <w:hideMark/>
          </w:tcPr>
          <w:p w14:paraId="113755F6"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2023</w:t>
            </w:r>
          </w:p>
        </w:tc>
        <w:tc>
          <w:tcPr>
            <w:tcW w:w="1402" w:type="dxa"/>
            <w:tcBorders>
              <w:top w:val="single" w:sz="4" w:space="0" w:color="auto"/>
              <w:left w:val="nil"/>
              <w:bottom w:val="single" w:sz="4" w:space="0" w:color="4F81BD"/>
              <w:right w:val="single" w:sz="4" w:space="0" w:color="auto"/>
            </w:tcBorders>
            <w:shd w:val="clear" w:color="DCE6F1" w:fill="B8CCE4"/>
            <w:noWrap/>
            <w:vAlign w:val="bottom"/>
            <w:hideMark/>
          </w:tcPr>
          <w:p w14:paraId="12E98913" w14:textId="77777777" w:rsidR="004069AD" w:rsidRPr="004069AD" w:rsidRDefault="004069AD" w:rsidP="003D039F">
            <w:pPr>
              <w:spacing w:before="0" w:after="0" w:line="240" w:lineRule="auto"/>
              <w:ind w:left="0" w:right="0"/>
              <w:jc w:val="center"/>
              <w:rPr>
                <w:rFonts w:ascii="Verdana" w:eastAsia="Times New Roman" w:hAnsi="Verdana" w:cs="Calibri"/>
                <w:b/>
                <w:bCs/>
                <w:color w:val="000000"/>
                <w:sz w:val="22"/>
                <w:szCs w:val="22"/>
              </w:rPr>
            </w:pPr>
            <w:r w:rsidRPr="004069AD">
              <w:rPr>
                <w:rFonts w:ascii="Verdana" w:eastAsia="Times New Roman" w:hAnsi="Verdana" w:cs="Calibri"/>
                <w:b/>
                <w:bCs/>
                <w:color w:val="000000"/>
                <w:sz w:val="22"/>
                <w:szCs w:val="22"/>
              </w:rPr>
              <w:t>2024</w:t>
            </w:r>
          </w:p>
        </w:tc>
      </w:tr>
      <w:tr w:rsidR="004069AD" w:rsidRPr="004069AD" w14:paraId="33B9FEF9"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3997A193"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Laparoscopic</w:t>
            </w:r>
          </w:p>
        </w:tc>
        <w:tc>
          <w:tcPr>
            <w:tcW w:w="1402" w:type="dxa"/>
            <w:tcBorders>
              <w:top w:val="nil"/>
              <w:left w:val="nil"/>
              <w:bottom w:val="nil"/>
              <w:right w:val="nil"/>
            </w:tcBorders>
            <w:shd w:val="clear" w:color="000000" w:fill="FFFFFF"/>
            <w:noWrap/>
            <w:vAlign w:val="bottom"/>
            <w:hideMark/>
          </w:tcPr>
          <w:p w14:paraId="091E53AE"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33</w:t>
            </w:r>
          </w:p>
        </w:tc>
        <w:tc>
          <w:tcPr>
            <w:tcW w:w="1402" w:type="dxa"/>
            <w:tcBorders>
              <w:top w:val="nil"/>
              <w:left w:val="nil"/>
              <w:bottom w:val="nil"/>
              <w:right w:val="single" w:sz="4" w:space="0" w:color="auto"/>
            </w:tcBorders>
            <w:shd w:val="clear" w:color="000000" w:fill="FFFFFF"/>
            <w:noWrap/>
            <w:vAlign w:val="bottom"/>
            <w:hideMark/>
          </w:tcPr>
          <w:p w14:paraId="6B7CF46E"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32</w:t>
            </w:r>
          </w:p>
        </w:tc>
      </w:tr>
      <w:tr w:rsidR="004069AD" w:rsidRPr="004069AD" w14:paraId="5024D1FC"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0177563A"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Open</w:t>
            </w:r>
          </w:p>
        </w:tc>
        <w:tc>
          <w:tcPr>
            <w:tcW w:w="1402" w:type="dxa"/>
            <w:tcBorders>
              <w:top w:val="nil"/>
              <w:left w:val="nil"/>
              <w:bottom w:val="nil"/>
              <w:right w:val="nil"/>
            </w:tcBorders>
            <w:shd w:val="clear" w:color="000000" w:fill="FFFFFF"/>
            <w:noWrap/>
            <w:vAlign w:val="bottom"/>
            <w:hideMark/>
          </w:tcPr>
          <w:p w14:paraId="5A339249"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460</w:t>
            </w:r>
          </w:p>
        </w:tc>
        <w:tc>
          <w:tcPr>
            <w:tcW w:w="1402" w:type="dxa"/>
            <w:tcBorders>
              <w:top w:val="nil"/>
              <w:left w:val="nil"/>
              <w:bottom w:val="nil"/>
              <w:right w:val="single" w:sz="4" w:space="0" w:color="auto"/>
            </w:tcBorders>
            <w:shd w:val="clear" w:color="000000" w:fill="FFFFFF"/>
            <w:noWrap/>
            <w:vAlign w:val="bottom"/>
            <w:hideMark/>
          </w:tcPr>
          <w:p w14:paraId="077FE29A"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367</w:t>
            </w:r>
          </w:p>
        </w:tc>
      </w:tr>
      <w:tr w:rsidR="004069AD" w:rsidRPr="004069AD" w14:paraId="13357DDC"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2F98988C" w14:textId="77777777" w:rsidR="004069AD" w:rsidRPr="004069AD" w:rsidRDefault="004069AD" w:rsidP="003D039F">
            <w:pPr>
              <w:spacing w:before="0" w:after="0" w:line="240" w:lineRule="auto"/>
              <w:ind w:left="0" w:right="0"/>
              <w:rPr>
                <w:rFonts w:ascii="Verdana" w:eastAsia="Times New Roman" w:hAnsi="Verdana" w:cs="Calibri"/>
                <w:color w:val="000000"/>
                <w:sz w:val="22"/>
                <w:szCs w:val="22"/>
              </w:rPr>
            </w:pPr>
            <w:r w:rsidRPr="004069AD">
              <w:rPr>
                <w:rFonts w:ascii="Verdana" w:eastAsia="Times New Roman" w:hAnsi="Verdana" w:cs="Calibri"/>
                <w:color w:val="000000"/>
                <w:sz w:val="22"/>
                <w:szCs w:val="22"/>
              </w:rPr>
              <w:t>Robotic</w:t>
            </w:r>
          </w:p>
        </w:tc>
        <w:tc>
          <w:tcPr>
            <w:tcW w:w="1402" w:type="dxa"/>
            <w:tcBorders>
              <w:top w:val="nil"/>
              <w:left w:val="nil"/>
              <w:bottom w:val="single" w:sz="4" w:space="0" w:color="auto"/>
              <w:right w:val="nil"/>
            </w:tcBorders>
            <w:shd w:val="clear" w:color="000000" w:fill="FFFFFF"/>
            <w:noWrap/>
            <w:vAlign w:val="bottom"/>
            <w:hideMark/>
          </w:tcPr>
          <w:p w14:paraId="0C211133" w14:textId="77777777" w:rsidR="004069AD" w:rsidRPr="004069AD" w:rsidRDefault="004069AD" w:rsidP="003D039F">
            <w:pPr>
              <w:spacing w:before="0" w:after="0" w:line="240" w:lineRule="auto"/>
              <w:ind w:left="0" w:right="0"/>
              <w:jc w:val="center"/>
              <w:rPr>
                <w:rFonts w:ascii="Verdana" w:eastAsia="Times New Roman" w:hAnsi="Verdana" w:cs="Calibri"/>
                <w:color w:val="000000"/>
                <w:sz w:val="22"/>
                <w:szCs w:val="22"/>
              </w:rPr>
            </w:pPr>
            <w:r w:rsidRPr="004069AD">
              <w:rPr>
                <w:rFonts w:ascii="Verdana" w:eastAsia="Times New Roman" w:hAnsi="Verdana" w:cs="Calibri"/>
                <w:color w:val="000000"/>
                <w:sz w:val="22"/>
                <w:szCs w:val="22"/>
              </w:rPr>
              <w:t>0</w:t>
            </w:r>
          </w:p>
        </w:tc>
        <w:tc>
          <w:tcPr>
            <w:tcW w:w="1402" w:type="dxa"/>
            <w:tcBorders>
              <w:top w:val="nil"/>
              <w:left w:val="nil"/>
              <w:bottom w:val="single" w:sz="4" w:space="0" w:color="auto"/>
              <w:right w:val="single" w:sz="4" w:space="0" w:color="auto"/>
            </w:tcBorders>
            <w:shd w:val="clear" w:color="000000" w:fill="FFFFFF"/>
            <w:noWrap/>
            <w:vAlign w:val="bottom"/>
            <w:hideMark/>
          </w:tcPr>
          <w:p w14:paraId="6B9D78F0" w14:textId="4EFAF9BF" w:rsidR="004069AD" w:rsidRPr="004069AD" w:rsidRDefault="007216C7"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bl>
    <w:p w14:paraId="15AB098D" w14:textId="77777777" w:rsidR="007E0999" w:rsidRDefault="007E0999" w:rsidP="003D039F">
      <w:pPr>
        <w:spacing w:before="0" w:after="0"/>
        <w:ind w:left="0" w:firstLine="720"/>
        <w:rPr>
          <w:rFonts w:ascii="Verdana" w:hAnsi="Verdana"/>
          <w:b/>
          <w:sz w:val="22"/>
          <w:szCs w:val="22"/>
        </w:rPr>
      </w:pPr>
    </w:p>
    <w:p w14:paraId="03C40D6E" w14:textId="77777777" w:rsidR="003D039F" w:rsidRDefault="003D039F" w:rsidP="003D039F">
      <w:pPr>
        <w:spacing w:before="0" w:after="0"/>
        <w:ind w:left="0" w:firstLine="720"/>
        <w:rPr>
          <w:rFonts w:ascii="Verdana" w:hAnsi="Verdana"/>
          <w:b/>
          <w:sz w:val="22"/>
          <w:szCs w:val="22"/>
        </w:rPr>
      </w:pPr>
    </w:p>
    <w:p w14:paraId="55ED515E" w14:textId="68B1B044" w:rsidR="004069AD" w:rsidRDefault="004069AD" w:rsidP="003D039F">
      <w:pPr>
        <w:spacing w:before="0" w:after="0"/>
        <w:ind w:left="0" w:firstLine="720"/>
        <w:rPr>
          <w:rFonts w:ascii="Verdana" w:hAnsi="Verdana"/>
          <w:b/>
          <w:sz w:val="22"/>
          <w:szCs w:val="22"/>
        </w:rPr>
      </w:pPr>
      <w:r w:rsidRPr="004069AD">
        <w:rPr>
          <w:rFonts w:ascii="Verdana" w:hAnsi="Verdana"/>
          <w:b/>
          <w:sz w:val="22"/>
          <w:szCs w:val="22"/>
        </w:rPr>
        <w:t>Hartmann’s procedures</w:t>
      </w:r>
    </w:p>
    <w:tbl>
      <w:tblPr>
        <w:tblW w:w="4820" w:type="dxa"/>
        <w:tblInd w:w="709" w:type="dxa"/>
        <w:tblLayout w:type="fixed"/>
        <w:tblLook w:val="04A0" w:firstRow="1" w:lastRow="0" w:firstColumn="1" w:lastColumn="0" w:noHBand="0" w:noVBand="1"/>
      </w:tblPr>
      <w:tblGrid>
        <w:gridCol w:w="2016"/>
        <w:gridCol w:w="1402"/>
        <w:gridCol w:w="1402"/>
      </w:tblGrid>
      <w:tr w:rsidR="00191CA9" w:rsidRPr="00191CA9" w14:paraId="4D087692"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7FC2C91B"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402" w:type="dxa"/>
            <w:tcBorders>
              <w:top w:val="single" w:sz="4" w:space="0" w:color="auto"/>
              <w:left w:val="nil"/>
              <w:bottom w:val="single" w:sz="4" w:space="0" w:color="4F81BD"/>
              <w:right w:val="nil"/>
            </w:tcBorders>
            <w:shd w:val="clear" w:color="DCE6F1" w:fill="B8CCE4"/>
            <w:noWrap/>
            <w:vAlign w:val="bottom"/>
            <w:hideMark/>
          </w:tcPr>
          <w:p w14:paraId="6EAA12E2"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2" w:type="dxa"/>
            <w:tcBorders>
              <w:top w:val="single" w:sz="4" w:space="0" w:color="auto"/>
              <w:left w:val="nil"/>
              <w:bottom w:val="single" w:sz="4" w:space="0" w:color="4F81BD"/>
              <w:right w:val="single" w:sz="4" w:space="0" w:color="auto"/>
            </w:tcBorders>
            <w:shd w:val="clear" w:color="DCE6F1" w:fill="B8CCE4"/>
            <w:noWrap/>
            <w:vAlign w:val="bottom"/>
            <w:hideMark/>
          </w:tcPr>
          <w:p w14:paraId="0DA34E88"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6E77BCC4"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58B99D99"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402" w:type="dxa"/>
            <w:tcBorders>
              <w:top w:val="nil"/>
              <w:left w:val="nil"/>
              <w:bottom w:val="nil"/>
              <w:right w:val="nil"/>
            </w:tcBorders>
            <w:shd w:val="clear" w:color="000000" w:fill="FFFFFF"/>
            <w:noWrap/>
            <w:vAlign w:val="bottom"/>
            <w:hideMark/>
          </w:tcPr>
          <w:p w14:paraId="63DFD943" w14:textId="603DC350" w:rsidR="00191CA9" w:rsidRPr="00191CA9" w:rsidRDefault="007216C7"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2" w:type="dxa"/>
            <w:tcBorders>
              <w:top w:val="nil"/>
              <w:left w:val="nil"/>
              <w:bottom w:val="nil"/>
              <w:right w:val="single" w:sz="4" w:space="0" w:color="auto"/>
            </w:tcBorders>
            <w:shd w:val="clear" w:color="000000" w:fill="FFFFFF"/>
            <w:noWrap/>
            <w:vAlign w:val="bottom"/>
            <w:hideMark/>
          </w:tcPr>
          <w:p w14:paraId="1D9EC1A6" w14:textId="4D95D8BD" w:rsidR="00191CA9" w:rsidRPr="00191CA9" w:rsidRDefault="007216C7"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363F9FCE"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0291A5A4"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402" w:type="dxa"/>
            <w:tcBorders>
              <w:top w:val="nil"/>
              <w:left w:val="nil"/>
              <w:bottom w:val="single" w:sz="4" w:space="0" w:color="auto"/>
              <w:right w:val="nil"/>
            </w:tcBorders>
            <w:shd w:val="clear" w:color="000000" w:fill="FFFFFF"/>
            <w:noWrap/>
            <w:vAlign w:val="bottom"/>
            <w:hideMark/>
          </w:tcPr>
          <w:p w14:paraId="288C3090"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34</w:t>
            </w:r>
          </w:p>
        </w:tc>
        <w:tc>
          <w:tcPr>
            <w:tcW w:w="1402" w:type="dxa"/>
            <w:tcBorders>
              <w:top w:val="nil"/>
              <w:left w:val="nil"/>
              <w:bottom w:val="single" w:sz="4" w:space="0" w:color="auto"/>
              <w:right w:val="single" w:sz="4" w:space="0" w:color="auto"/>
            </w:tcBorders>
            <w:shd w:val="clear" w:color="000000" w:fill="FFFFFF"/>
            <w:noWrap/>
            <w:vAlign w:val="bottom"/>
            <w:hideMark/>
          </w:tcPr>
          <w:p w14:paraId="252FCFB2"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25</w:t>
            </w:r>
          </w:p>
        </w:tc>
      </w:tr>
    </w:tbl>
    <w:p w14:paraId="7AD60556" w14:textId="77777777" w:rsidR="007E0999" w:rsidRDefault="007E0999" w:rsidP="003D039F">
      <w:pPr>
        <w:spacing w:before="0" w:after="0"/>
        <w:ind w:left="0" w:firstLine="720"/>
        <w:rPr>
          <w:rFonts w:ascii="Verdana" w:hAnsi="Verdana"/>
          <w:b/>
          <w:sz w:val="22"/>
          <w:szCs w:val="22"/>
        </w:rPr>
      </w:pPr>
    </w:p>
    <w:p w14:paraId="3255C82B" w14:textId="77777777" w:rsidR="003D039F" w:rsidRDefault="003D039F" w:rsidP="003D039F">
      <w:pPr>
        <w:spacing w:before="0" w:after="0"/>
        <w:ind w:left="0" w:firstLine="720"/>
        <w:rPr>
          <w:rFonts w:ascii="Verdana" w:hAnsi="Verdana"/>
          <w:b/>
          <w:sz w:val="22"/>
          <w:szCs w:val="22"/>
        </w:rPr>
      </w:pPr>
    </w:p>
    <w:p w14:paraId="0C576888" w14:textId="5D9A12F4" w:rsidR="004069AD" w:rsidRDefault="004069AD" w:rsidP="003D039F">
      <w:pPr>
        <w:spacing w:before="0" w:after="0"/>
        <w:ind w:left="0" w:firstLine="720"/>
        <w:rPr>
          <w:rFonts w:ascii="Verdana" w:hAnsi="Verdana"/>
          <w:b/>
          <w:sz w:val="22"/>
          <w:szCs w:val="22"/>
        </w:rPr>
      </w:pPr>
      <w:r w:rsidRPr="004069AD">
        <w:rPr>
          <w:rFonts w:ascii="Verdana" w:hAnsi="Verdana"/>
          <w:b/>
          <w:sz w:val="22"/>
          <w:szCs w:val="22"/>
        </w:rPr>
        <w:t>Adhesiolysis</w:t>
      </w:r>
    </w:p>
    <w:tbl>
      <w:tblPr>
        <w:tblW w:w="4815" w:type="dxa"/>
        <w:tblInd w:w="709" w:type="dxa"/>
        <w:tblLayout w:type="fixed"/>
        <w:tblLook w:val="04A0" w:firstRow="1" w:lastRow="0" w:firstColumn="1" w:lastColumn="0" w:noHBand="0" w:noVBand="1"/>
      </w:tblPr>
      <w:tblGrid>
        <w:gridCol w:w="2016"/>
        <w:gridCol w:w="1399"/>
        <w:gridCol w:w="1400"/>
      </w:tblGrid>
      <w:tr w:rsidR="00191CA9" w:rsidRPr="00191CA9" w14:paraId="5B600DA2"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0AEFBB54"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29F23D90"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4D30920E"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6AB0C278"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0EF7E4EF"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57165993"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93</w:t>
            </w:r>
          </w:p>
        </w:tc>
        <w:tc>
          <w:tcPr>
            <w:tcW w:w="1400" w:type="dxa"/>
            <w:tcBorders>
              <w:top w:val="nil"/>
              <w:left w:val="nil"/>
              <w:bottom w:val="nil"/>
              <w:right w:val="single" w:sz="4" w:space="0" w:color="auto"/>
            </w:tcBorders>
            <w:shd w:val="clear" w:color="000000" w:fill="FFFFFF"/>
            <w:noWrap/>
            <w:vAlign w:val="bottom"/>
            <w:hideMark/>
          </w:tcPr>
          <w:p w14:paraId="0F773173"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93</w:t>
            </w:r>
          </w:p>
        </w:tc>
      </w:tr>
      <w:tr w:rsidR="00191CA9" w:rsidRPr="00191CA9" w14:paraId="3D21FA64"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1A21708E"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399" w:type="dxa"/>
            <w:tcBorders>
              <w:top w:val="nil"/>
              <w:left w:val="nil"/>
              <w:bottom w:val="nil"/>
              <w:right w:val="nil"/>
            </w:tcBorders>
            <w:shd w:val="clear" w:color="000000" w:fill="FFFFFF"/>
            <w:noWrap/>
            <w:vAlign w:val="bottom"/>
            <w:hideMark/>
          </w:tcPr>
          <w:p w14:paraId="0FE7ADD6"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131</w:t>
            </w:r>
          </w:p>
        </w:tc>
        <w:tc>
          <w:tcPr>
            <w:tcW w:w="1400" w:type="dxa"/>
            <w:tcBorders>
              <w:top w:val="nil"/>
              <w:left w:val="nil"/>
              <w:bottom w:val="nil"/>
              <w:right w:val="single" w:sz="4" w:space="0" w:color="auto"/>
            </w:tcBorders>
            <w:shd w:val="clear" w:color="000000" w:fill="FFFFFF"/>
            <w:noWrap/>
            <w:vAlign w:val="bottom"/>
            <w:hideMark/>
          </w:tcPr>
          <w:p w14:paraId="4604B1B3"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189</w:t>
            </w:r>
          </w:p>
        </w:tc>
      </w:tr>
      <w:tr w:rsidR="00191CA9" w:rsidRPr="00191CA9" w14:paraId="5DBF8286"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5B8FAA6A"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Robotic</w:t>
            </w:r>
          </w:p>
        </w:tc>
        <w:tc>
          <w:tcPr>
            <w:tcW w:w="1399" w:type="dxa"/>
            <w:tcBorders>
              <w:top w:val="nil"/>
              <w:left w:val="nil"/>
              <w:bottom w:val="single" w:sz="4" w:space="0" w:color="auto"/>
              <w:right w:val="nil"/>
            </w:tcBorders>
            <w:shd w:val="clear" w:color="000000" w:fill="FFFFFF"/>
            <w:noWrap/>
            <w:vAlign w:val="bottom"/>
            <w:hideMark/>
          </w:tcPr>
          <w:p w14:paraId="3189876A"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0</w:t>
            </w:r>
          </w:p>
        </w:tc>
        <w:tc>
          <w:tcPr>
            <w:tcW w:w="1400" w:type="dxa"/>
            <w:tcBorders>
              <w:top w:val="nil"/>
              <w:left w:val="nil"/>
              <w:bottom w:val="single" w:sz="4" w:space="0" w:color="auto"/>
              <w:right w:val="single" w:sz="4" w:space="0" w:color="auto"/>
            </w:tcBorders>
            <w:shd w:val="clear" w:color="000000" w:fill="FFFFFF"/>
            <w:noWrap/>
            <w:vAlign w:val="bottom"/>
            <w:hideMark/>
          </w:tcPr>
          <w:p w14:paraId="041CBE5C" w14:textId="0559B0EC" w:rsidR="00191CA9" w:rsidRPr="00191CA9" w:rsidRDefault="007E0999"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bl>
    <w:p w14:paraId="77F861EB" w14:textId="77777777" w:rsidR="007E0999" w:rsidRDefault="007E0999" w:rsidP="003D039F">
      <w:pPr>
        <w:spacing w:before="0" w:after="0"/>
        <w:ind w:left="0" w:firstLine="720"/>
        <w:rPr>
          <w:rFonts w:ascii="Verdana" w:hAnsi="Verdana"/>
          <w:b/>
          <w:sz w:val="22"/>
          <w:szCs w:val="22"/>
        </w:rPr>
      </w:pPr>
    </w:p>
    <w:p w14:paraId="1275D2E6" w14:textId="77777777" w:rsidR="003D039F" w:rsidRDefault="003D039F" w:rsidP="003D039F">
      <w:pPr>
        <w:spacing w:before="0" w:after="0"/>
        <w:ind w:left="0" w:firstLine="720"/>
        <w:rPr>
          <w:rFonts w:ascii="Verdana" w:hAnsi="Verdana"/>
          <w:b/>
          <w:sz w:val="22"/>
          <w:szCs w:val="22"/>
        </w:rPr>
      </w:pPr>
    </w:p>
    <w:p w14:paraId="1051D3AB" w14:textId="7F97A741" w:rsidR="004069AD" w:rsidRDefault="004069AD" w:rsidP="003D039F">
      <w:pPr>
        <w:spacing w:before="0" w:after="0"/>
        <w:ind w:left="0" w:firstLine="720"/>
        <w:rPr>
          <w:rFonts w:ascii="Verdana" w:hAnsi="Verdana"/>
          <w:b/>
          <w:sz w:val="22"/>
          <w:szCs w:val="22"/>
        </w:rPr>
      </w:pPr>
      <w:r w:rsidRPr="004069AD">
        <w:rPr>
          <w:rFonts w:ascii="Verdana" w:hAnsi="Verdana"/>
          <w:b/>
          <w:sz w:val="22"/>
          <w:szCs w:val="22"/>
        </w:rPr>
        <w:t>Small bowel resection</w:t>
      </w:r>
    </w:p>
    <w:tbl>
      <w:tblPr>
        <w:tblW w:w="4815" w:type="dxa"/>
        <w:tblInd w:w="709" w:type="dxa"/>
        <w:tblLayout w:type="fixed"/>
        <w:tblLook w:val="04A0" w:firstRow="1" w:lastRow="0" w:firstColumn="1" w:lastColumn="0" w:noHBand="0" w:noVBand="1"/>
      </w:tblPr>
      <w:tblGrid>
        <w:gridCol w:w="2016"/>
        <w:gridCol w:w="1399"/>
        <w:gridCol w:w="1400"/>
      </w:tblGrid>
      <w:tr w:rsidR="00191CA9" w:rsidRPr="00191CA9" w14:paraId="277A56A2"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38F00BCC" w14:textId="08A8ADCB"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6C016B05"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0D739DD3"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14D08181"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1B5A5A6C"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744BA557" w14:textId="59CAF683" w:rsidR="00191CA9" w:rsidRPr="00191CA9" w:rsidRDefault="007E0999"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0" w:type="dxa"/>
            <w:tcBorders>
              <w:top w:val="nil"/>
              <w:left w:val="nil"/>
              <w:bottom w:val="nil"/>
              <w:right w:val="single" w:sz="4" w:space="0" w:color="auto"/>
            </w:tcBorders>
            <w:shd w:val="clear" w:color="000000" w:fill="FFFFFF"/>
            <w:noWrap/>
            <w:vAlign w:val="bottom"/>
            <w:hideMark/>
          </w:tcPr>
          <w:p w14:paraId="1512FF15"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6</w:t>
            </w:r>
          </w:p>
        </w:tc>
      </w:tr>
      <w:tr w:rsidR="00191CA9" w:rsidRPr="00191CA9" w14:paraId="7695104E"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1E04E02C"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399" w:type="dxa"/>
            <w:tcBorders>
              <w:top w:val="nil"/>
              <w:left w:val="nil"/>
              <w:bottom w:val="single" w:sz="4" w:space="0" w:color="auto"/>
              <w:right w:val="nil"/>
            </w:tcBorders>
            <w:shd w:val="clear" w:color="000000" w:fill="FFFFFF"/>
            <w:noWrap/>
            <w:vAlign w:val="bottom"/>
            <w:hideMark/>
          </w:tcPr>
          <w:p w14:paraId="3C18B534"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42</w:t>
            </w:r>
          </w:p>
        </w:tc>
        <w:tc>
          <w:tcPr>
            <w:tcW w:w="1400" w:type="dxa"/>
            <w:tcBorders>
              <w:top w:val="nil"/>
              <w:left w:val="nil"/>
              <w:bottom w:val="single" w:sz="4" w:space="0" w:color="auto"/>
              <w:right w:val="single" w:sz="4" w:space="0" w:color="auto"/>
            </w:tcBorders>
            <w:shd w:val="clear" w:color="000000" w:fill="FFFFFF"/>
            <w:noWrap/>
            <w:vAlign w:val="bottom"/>
            <w:hideMark/>
          </w:tcPr>
          <w:p w14:paraId="1AEC4EBB"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46</w:t>
            </w:r>
          </w:p>
        </w:tc>
      </w:tr>
    </w:tbl>
    <w:p w14:paraId="33280327" w14:textId="77777777" w:rsidR="003D039F" w:rsidRDefault="003D039F" w:rsidP="003D039F">
      <w:pPr>
        <w:spacing w:before="0" w:after="0"/>
        <w:rPr>
          <w:rFonts w:ascii="Verdana" w:hAnsi="Verdana"/>
          <w:bCs/>
          <w:sz w:val="22"/>
          <w:szCs w:val="22"/>
        </w:rPr>
      </w:pPr>
    </w:p>
    <w:p w14:paraId="14E4F7FB" w14:textId="77777777" w:rsidR="007E0999" w:rsidRPr="004069AD" w:rsidRDefault="007E0999" w:rsidP="003D039F">
      <w:pPr>
        <w:spacing w:before="0" w:after="0"/>
        <w:rPr>
          <w:rFonts w:ascii="Verdana" w:hAnsi="Verdana"/>
          <w:bCs/>
          <w:sz w:val="22"/>
          <w:szCs w:val="22"/>
        </w:rPr>
      </w:pPr>
    </w:p>
    <w:p w14:paraId="2866FECB" w14:textId="07FF3A5E" w:rsidR="00191CA9" w:rsidRPr="00DD379B" w:rsidRDefault="00191CA9" w:rsidP="003D039F">
      <w:pPr>
        <w:pStyle w:val="ListParagraph"/>
        <w:numPr>
          <w:ilvl w:val="0"/>
          <w:numId w:val="19"/>
        </w:numPr>
        <w:spacing w:before="0" w:after="0"/>
        <w:rPr>
          <w:rFonts w:ascii="Verdana" w:hAnsi="Verdana"/>
          <w:b/>
          <w:sz w:val="22"/>
          <w:szCs w:val="22"/>
        </w:rPr>
      </w:pPr>
      <w:r w:rsidRPr="00DD379B">
        <w:rPr>
          <w:rFonts w:ascii="Verdana" w:hAnsi="Verdana"/>
          <w:b/>
          <w:sz w:val="22"/>
          <w:szCs w:val="22"/>
        </w:rPr>
        <w:t xml:space="preserve">Mean length of stay of patients who have undergone the following performed between </w:t>
      </w:r>
      <w:r w:rsidR="007E0999">
        <w:rPr>
          <w:rFonts w:ascii="Verdana" w:hAnsi="Verdana"/>
          <w:b/>
          <w:sz w:val="22"/>
          <w:szCs w:val="22"/>
        </w:rPr>
        <w:t xml:space="preserve">1 </w:t>
      </w:r>
      <w:r w:rsidRPr="00DD379B">
        <w:rPr>
          <w:rFonts w:ascii="Verdana" w:hAnsi="Verdana"/>
          <w:b/>
          <w:sz w:val="22"/>
          <w:szCs w:val="22"/>
        </w:rPr>
        <w:t>January 2023-</w:t>
      </w:r>
      <w:r w:rsidR="007E0999">
        <w:rPr>
          <w:rFonts w:ascii="Verdana" w:hAnsi="Verdana"/>
          <w:b/>
          <w:sz w:val="22"/>
          <w:szCs w:val="22"/>
        </w:rPr>
        <w:t xml:space="preserve">1 </w:t>
      </w:r>
      <w:r w:rsidRPr="00DD379B">
        <w:rPr>
          <w:rFonts w:ascii="Verdana" w:hAnsi="Verdana"/>
          <w:b/>
          <w:sz w:val="22"/>
          <w:szCs w:val="22"/>
        </w:rPr>
        <w:t>January 2025. Broken down by: Open, laparoscopic and robotic.</w:t>
      </w:r>
    </w:p>
    <w:p w14:paraId="6B8B394E" w14:textId="77777777" w:rsidR="001E34B5" w:rsidRDefault="001E34B5" w:rsidP="003D039F">
      <w:pPr>
        <w:spacing w:before="0" w:after="0"/>
        <w:ind w:left="720"/>
        <w:rPr>
          <w:rFonts w:ascii="Verdana" w:hAnsi="Verdana"/>
          <w:bCs/>
          <w:sz w:val="22"/>
          <w:szCs w:val="22"/>
        </w:rPr>
      </w:pPr>
    </w:p>
    <w:p w14:paraId="2CF29313" w14:textId="07127E7D" w:rsidR="004069AD" w:rsidRPr="00DD379B" w:rsidRDefault="00191CA9" w:rsidP="003D039F">
      <w:pPr>
        <w:spacing w:before="0" w:after="0"/>
        <w:ind w:left="720"/>
        <w:rPr>
          <w:rFonts w:ascii="Verdana" w:hAnsi="Verdana"/>
          <w:bCs/>
          <w:sz w:val="22"/>
          <w:szCs w:val="22"/>
        </w:rPr>
      </w:pPr>
      <w:r w:rsidRPr="00DD379B">
        <w:rPr>
          <w:rFonts w:ascii="Verdana" w:hAnsi="Verdana"/>
          <w:bCs/>
          <w:sz w:val="22"/>
          <w:szCs w:val="22"/>
        </w:rPr>
        <w:t>The average length of stay for patients with procedures (from the list provided) coded at SBUHB main sites (Morriston, NPTH, Singleton) split by open, laparoscopic (includes procedure codes 'Y751', 'Y752' in spell) or Robotic assisted surgeries (includes procedure codes 'Y753', 'Y743', 'Y765' in spell) between 01/01/2023 and 31/12/2024, inclusive:</w:t>
      </w:r>
    </w:p>
    <w:p w14:paraId="5AC411BA" w14:textId="77777777" w:rsidR="001E34B5" w:rsidRDefault="001E34B5" w:rsidP="003D039F">
      <w:pPr>
        <w:spacing w:before="0" w:after="0" w:line="240" w:lineRule="auto"/>
        <w:ind w:left="0" w:right="0" w:firstLine="720"/>
        <w:rPr>
          <w:rFonts w:ascii="Verdana" w:eastAsia="Times New Roman" w:hAnsi="Verdana" w:cs="Calibri"/>
          <w:b/>
          <w:bCs/>
          <w:color w:val="000000"/>
          <w:sz w:val="22"/>
          <w:szCs w:val="22"/>
        </w:rPr>
      </w:pPr>
    </w:p>
    <w:p w14:paraId="62534353" w14:textId="57225281" w:rsidR="00191CA9" w:rsidRDefault="00191CA9" w:rsidP="003D039F">
      <w:pPr>
        <w:spacing w:before="0" w:after="0" w:line="240" w:lineRule="auto"/>
        <w:ind w:left="0" w:right="0" w:firstLine="72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Cholecystectomies</w:t>
      </w:r>
    </w:p>
    <w:tbl>
      <w:tblPr>
        <w:tblW w:w="4820" w:type="dxa"/>
        <w:tblInd w:w="709" w:type="dxa"/>
        <w:tblLayout w:type="fixed"/>
        <w:tblLook w:val="04A0" w:firstRow="1" w:lastRow="0" w:firstColumn="1" w:lastColumn="0" w:noHBand="0" w:noVBand="1"/>
      </w:tblPr>
      <w:tblGrid>
        <w:gridCol w:w="2016"/>
        <w:gridCol w:w="1402"/>
        <w:gridCol w:w="1402"/>
      </w:tblGrid>
      <w:tr w:rsidR="00191CA9" w:rsidRPr="00191CA9" w14:paraId="75ECB1AD"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5BFE1CE5"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402" w:type="dxa"/>
            <w:tcBorders>
              <w:top w:val="single" w:sz="4" w:space="0" w:color="auto"/>
              <w:left w:val="nil"/>
              <w:bottom w:val="single" w:sz="4" w:space="0" w:color="4F81BD"/>
              <w:right w:val="nil"/>
            </w:tcBorders>
            <w:shd w:val="clear" w:color="DCE6F1" w:fill="B8CCE4"/>
            <w:noWrap/>
            <w:vAlign w:val="bottom"/>
            <w:hideMark/>
          </w:tcPr>
          <w:p w14:paraId="3EA763B2"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2" w:type="dxa"/>
            <w:tcBorders>
              <w:top w:val="single" w:sz="4" w:space="0" w:color="auto"/>
              <w:left w:val="nil"/>
              <w:bottom w:val="single" w:sz="4" w:space="0" w:color="4F81BD"/>
              <w:right w:val="single" w:sz="4" w:space="0" w:color="auto"/>
            </w:tcBorders>
            <w:shd w:val="clear" w:color="DCE6F1" w:fill="B8CCE4"/>
            <w:noWrap/>
            <w:vAlign w:val="bottom"/>
            <w:hideMark/>
          </w:tcPr>
          <w:p w14:paraId="36A869B9"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07024C06"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14692107"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402" w:type="dxa"/>
            <w:tcBorders>
              <w:top w:val="nil"/>
              <w:left w:val="nil"/>
              <w:bottom w:val="nil"/>
              <w:right w:val="nil"/>
            </w:tcBorders>
            <w:shd w:val="clear" w:color="000000" w:fill="FFFFFF"/>
            <w:noWrap/>
            <w:vAlign w:val="bottom"/>
            <w:hideMark/>
          </w:tcPr>
          <w:p w14:paraId="2024C1AB" w14:textId="1A7092AF"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2" w:type="dxa"/>
            <w:tcBorders>
              <w:top w:val="nil"/>
              <w:left w:val="nil"/>
              <w:bottom w:val="nil"/>
              <w:right w:val="single" w:sz="4" w:space="0" w:color="auto"/>
            </w:tcBorders>
            <w:shd w:val="clear" w:color="000000" w:fill="FFFFFF"/>
            <w:noWrap/>
            <w:vAlign w:val="bottom"/>
            <w:hideMark/>
          </w:tcPr>
          <w:p w14:paraId="3D267278" w14:textId="4E3FACA4"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279FF72F"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7E2B4144"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402" w:type="dxa"/>
            <w:tcBorders>
              <w:top w:val="nil"/>
              <w:left w:val="nil"/>
              <w:bottom w:val="nil"/>
              <w:right w:val="nil"/>
            </w:tcBorders>
            <w:shd w:val="clear" w:color="000000" w:fill="FFFFFF"/>
            <w:noWrap/>
            <w:vAlign w:val="bottom"/>
            <w:hideMark/>
          </w:tcPr>
          <w:p w14:paraId="5C73CBA8"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20.20</w:t>
            </w:r>
          </w:p>
        </w:tc>
        <w:tc>
          <w:tcPr>
            <w:tcW w:w="1402" w:type="dxa"/>
            <w:tcBorders>
              <w:top w:val="nil"/>
              <w:left w:val="nil"/>
              <w:bottom w:val="nil"/>
              <w:right w:val="single" w:sz="4" w:space="0" w:color="auto"/>
            </w:tcBorders>
            <w:shd w:val="clear" w:color="000000" w:fill="FFFFFF"/>
            <w:noWrap/>
            <w:vAlign w:val="bottom"/>
            <w:hideMark/>
          </w:tcPr>
          <w:p w14:paraId="6158D2E8"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9.15</w:t>
            </w:r>
          </w:p>
        </w:tc>
      </w:tr>
      <w:tr w:rsidR="00191CA9" w:rsidRPr="00191CA9" w14:paraId="7FEE622C"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3EDA84F1"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Robotic</w:t>
            </w:r>
          </w:p>
        </w:tc>
        <w:tc>
          <w:tcPr>
            <w:tcW w:w="1402" w:type="dxa"/>
            <w:tcBorders>
              <w:top w:val="nil"/>
              <w:left w:val="nil"/>
              <w:bottom w:val="single" w:sz="4" w:space="0" w:color="auto"/>
              <w:right w:val="nil"/>
            </w:tcBorders>
            <w:shd w:val="clear" w:color="000000" w:fill="FFFFFF"/>
            <w:noWrap/>
            <w:vAlign w:val="bottom"/>
            <w:hideMark/>
          </w:tcPr>
          <w:p w14:paraId="602AD43C" w14:textId="3B8466EE"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0</w:t>
            </w:r>
          </w:p>
        </w:tc>
        <w:tc>
          <w:tcPr>
            <w:tcW w:w="1402" w:type="dxa"/>
            <w:tcBorders>
              <w:top w:val="nil"/>
              <w:left w:val="nil"/>
              <w:bottom w:val="single" w:sz="4" w:space="0" w:color="auto"/>
              <w:right w:val="single" w:sz="4" w:space="0" w:color="auto"/>
            </w:tcBorders>
            <w:shd w:val="clear" w:color="000000" w:fill="FFFFFF"/>
            <w:noWrap/>
            <w:vAlign w:val="bottom"/>
            <w:hideMark/>
          </w:tcPr>
          <w:p w14:paraId="661CF4F6" w14:textId="72633096" w:rsidR="00191CA9" w:rsidRPr="00191CA9" w:rsidRDefault="007E0999"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0</w:t>
            </w:r>
          </w:p>
        </w:tc>
      </w:tr>
    </w:tbl>
    <w:p w14:paraId="4C6DC2B4" w14:textId="77777777" w:rsidR="003D039F" w:rsidRDefault="003D039F" w:rsidP="003D039F">
      <w:pPr>
        <w:spacing w:before="0" w:after="0"/>
        <w:ind w:firstLine="215"/>
        <w:rPr>
          <w:rFonts w:ascii="Verdana" w:hAnsi="Verdana"/>
          <w:b/>
          <w:sz w:val="22"/>
          <w:szCs w:val="22"/>
        </w:rPr>
      </w:pPr>
    </w:p>
    <w:p w14:paraId="09BBC2E6" w14:textId="77777777" w:rsidR="001E34B5" w:rsidRDefault="001E34B5" w:rsidP="003D039F">
      <w:pPr>
        <w:spacing w:before="0" w:after="0"/>
        <w:ind w:firstLine="215"/>
        <w:rPr>
          <w:rFonts w:ascii="Verdana" w:hAnsi="Verdana"/>
          <w:b/>
          <w:sz w:val="22"/>
          <w:szCs w:val="22"/>
        </w:rPr>
      </w:pPr>
    </w:p>
    <w:p w14:paraId="52C9F273" w14:textId="703A5AD6" w:rsidR="00191CA9" w:rsidRDefault="003D039F" w:rsidP="003D039F">
      <w:pPr>
        <w:spacing w:before="0" w:after="0"/>
        <w:ind w:firstLine="215"/>
        <w:rPr>
          <w:rFonts w:ascii="Verdana" w:hAnsi="Verdana"/>
          <w:b/>
          <w:sz w:val="22"/>
          <w:szCs w:val="22"/>
        </w:rPr>
      </w:pPr>
      <w:r w:rsidRPr="00DD379B">
        <w:rPr>
          <w:rFonts w:ascii="Verdana" w:hAnsi="Verdana"/>
          <w:b/>
          <w:sz w:val="22"/>
          <w:szCs w:val="22"/>
        </w:rPr>
        <w:t>Laparotomies</w:t>
      </w:r>
    </w:p>
    <w:tbl>
      <w:tblPr>
        <w:tblW w:w="4815" w:type="dxa"/>
        <w:tblInd w:w="709" w:type="dxa"/>
        <w:tblLayout w:type="fixed"/>
        <w:tblLook w:val="04A0" w:firstRow="1" w:lastRow="0" w:firstColumn="1" w:lastColumn="0" w:noHBand="0" w:noVBand="1"/>
      </w:tblPr>
      <w:tblGrid>
        <w:gridCol w:w="2016"/>
        <w:gridCol w:w="1399"/>
        <w:gridCol w:w="1400"/>
      </w:tblGrid>
      <w:tr w:rsidR="00191CA9" w:rsidRPr="00191CA9" w14:paraId="54E380E9"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78A219E9"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7DC8F3B4"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213A4E88"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07F6D5B2"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36D54BC1"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2FC7EE2D" w14:textId="68D6B4D6" w:rsidR="00191CA9" w:rsidRPr="00191CA9" w:rsidRDefault="007E0999"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0</w:t>
            </w:r>
          </w:p>
        </w:tc>
        <w:tc>
          <w:tcPr>
            <w:tcW w:w="1400" w:type="dxa"/>
            <w:tcBorders>
              <w:top w:val="nil"/>
              <w:left w:val="nil"/>
              <w:bottom w:val="nil"/>
              <w:right w:val="single" w:sz="4" w:space="0" w:color="auto"/>
            </w:tcBorders>
            <w:shd w:val="clear" w:color="000000" w:fill="FFFFFF"/>
            <w:noWrap/>
            <w:vAlign w:val="bottom"/>
            <w:hideMark/>
          </w:tcPr>
          <w:p w14:paraId="2408FDA1" w14:textId="2DA3C7BE"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3481951F"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2370B6BA"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lastRenderedPageBreak/>
              <w:t>Open</w:t>
            </w:r>
          </w:p>
        </w:tc>
        <w:tc>
          <w:tcPr>
            <w:tcW w:w="1399" w:type="dxa"/>
            <w:tcBorders>
              <w:top w:val="nil"/>
              <w:left w:val="nil"/>
              <w:bottom w:val="single" w:sz="4" w:space="0" w:color="auto"/>
              <w:right w:val="nil"/>
            </w:tcBorders>
            <w:shd w:val="clear" w:color="000000" w:fill="FFFFFF"/>
            <w:noWrap/>
            <w:vAlign w:val="bottom"/>
            <w:hideMark/>
          </w:tcPr>
          <w:p w14:paraId="361EC5BA"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20.75</w:t>
            </w:r>
          </w:p>
        </w:tc>
        <w:tc>
          <w:tcPr>
            <w:tcW w:w="1400" w:type="dxa"/>
            <w:tcBorders>
              <w:top w:val="nil"/>
              <w:left w:val="nil"/>
              <w:bottom w:val="single" w:sz="4" w:space="0" w:color="auto"/>
              <w:right w:val="single" w:sz="4" w:space="0" w:color="auto"/>
            </w:tcBorders>
            <w:shd w:val="clear" w:color="000000" w:fill="FFFFFF"/>
            <w:noWrap/>
            <w:vAlign w:val="bottom"/>
            <w:hideMark/>
          </w:tcPr>
          <w:p w14:paraId="55944756"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8.00</w:t>
            </w:r>
          </w:p>
        </w:tc>
      </w:tr>
    </w:tbl>
    <w:p w14:paraId="6C36454E" w14:textId="77777777" w:rsidR="001E34B5" w:rsidRDefault="001E34B5" w:rsidP="003D039F">
      <w:pPr>
        <w:spacing w:before="0" w:after="0"/>
        <w:ind w:firstLine="215"/>
        <w:rPr>
          <w:rFonts w:ascii="Verdana" w:hAnsi="Verdana"/>
          <w:b/>
          <w:sz w:val="22"/>
          <w:szCs w:val="22"/>
        </w:rPr>
      </w:pPr>
    </w:p>
    <w:p w14:paraId="1ECC880F" w14:textId="77777777" w:rsidR="001E34B5" w:rsidRDefault="001E34B5" w:rsidP="003D039F">
      <w:pPr>
        <w:spacing w:before="0" w:after="0"/>
        <w:ind w:firstLine="215"/>
        <w:rPr>
          <w:rFonts w:ascii="Verdana" w:hAnsi="Verdana"/>
          <w:b/>
          <w:sz w:val="22"/>
          <w:szCs w:val="22"/>
        </w:rPr>
      </w:pPr>
    </w:p>
    <w:p w14:paraId="1E421A51" w14:textId="790DBB04" w:rsidR="00191CA9" w:rsidRDefault="00191CA9" w:rsidP="003D039F">
      <w:pPr>
        <w:spacing w:before="0" w:after="0"/>
        <w:ind w:firstLine="215"/>
        <w:rPr>
          <w:rFonts w:ascii="Verdana" w:hAnsi="Verdana"/>
          <w:b/>
          <w:sz w:val="22"/>
          <w:szCs w:val="22"/>
        </w:rPr>
      </w:pPr>
      <w:r w:rsidRPr="00DD379B">
        <w:rPr>
          <w:rFonts w:ascii="Verdana" w:hAnsi="Verdana"/>
          <w:b/>
          <w:sz w:val="22"/>
          <w:szCs w:val="22"/>
        </w:rPr>
        <w:t>Appendectomies</w:t>
      </w:r>
    </w:p>
    <w:tbl>
      <w:tblPr>
        <w:tblW w:w="4815" w:type="dxa"/>
        <w:tblInd w:w="709" w:type="dxa"/>
        <w:tblLayout w:type="fixed"/>
        <w:tblLook w:val="04A0" w:firstRow="1" w:lastRow="0" w:firstColumn="1" w:lastColumn="0" w:noHBand="0" w:noVBand="1"/>
      </w:tblPr>
      <w:tblGrid>
        <w:gridCol w:w="2016"/>
        <w:gridCol w:w="1399"/>
        <w:gridCol w:w="1400"/>
      </w:tblGrid>
      <w:tr w:rsidR="00191CA9" w:rsidRPr="00191CA9" w14:paraId="3A4BCC4F"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6D2C1B97"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502B6318"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2B8577A5"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5AAED4CD"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08E9C499"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0B27E984" w14:textId="6D718EDA"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0" w:type="dxa"/>
            <w:tcBorders>
              <w:top w:val="nil"/>
              <w:left w:val="nil"/>
              <w:bottom w:val="nil"/>
              <w:right w:val="single" w:sz="4" w:space="0" w:color="auto"/>
            </w:tcBorders>
            <w:shd w:val="clear" w:color="000000" w:fill="FFFFFF"/>
            <w:noWrap/>
            <w:vAlign w:val="bottom"/>
            <w:hideMark/>
          </w:tcPr>
          <w:p w14:paraId="15362ED1" w14:textId="743F83F9"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05BEFF44"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0026A441"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399" w:type="dxa"/>
            <w:tcBorders>
              <w:top w:val="nil"/>
              <w:left w:val="nil"/>
              <w:bottom w:val="single" w:sz="4" w:space="0" w:color="auto"/>
              <w:right w:val="nil"/>
            </w:tcBorders>
            <w:shd w:val="clear" w:color="000000" w:fill="FFFFFF"/>
            <w:noWrap/>
            <w:vAlign w:val="bottom"/>
            <w:hideMark/>
          </w:tcPr>
          <w:p w14:paraId="6577F4AE"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6.57</w:t>
            </w:r>
          </w:p>
        </w:tc>
        <w:tc>
          <w:tcPr>
            <w:tcW w:w="1400" w:type="dxa"/>
            <w:tcBorders>
              <w:top w:val="nil"/>
              <w:left w:val="nil"/>
              <w:bottom w:val="single" w:sz="4" w:space="0" w:color="auto"/>
              <w:right w:val="single" w:sz="4" w:space="0" w:color="auto"/>
            </w:tcBorders>
            <w:shd w:val="clear" w:color="000000" w:fill="FFFFFF"/>
            <w:noWrap/>
            <w:vAlign w:val="bottom"/>
            <w:hideMark/>
          </w:tcPr>
          <w:p w14:paraId="45F2915A" w14:textId="77777777" w:rsidR="00191CA9" w:rsidRPr="00191CA9" w:rsidRDefault="00191CA9" w:rsidP="003D039F">
            <w:pPr>
              <w:spacing w:before="0" w:after="0" w:line="240" w:lineRule="auto"/>
              <w:ind w:left="0" w:right="0"/>
              <w:jc w:val="center"/>
              <w:rPr>
                <w:rFonts w:ascii="Verdana" w:eastAsia="Times New Roman" w:hAnsi="Verdana" w:cs="Calibri"/>
                <w:color w:val="000000"/>
                <w:sz w:val="22"/>
                <w:szCs w:val="22"/>
              </w:rPr>
            </w:pPr>
            <w:r w:rsidRPr="00191CA9">
              <w:rPr>
                <w:rFonts w:ascii="Verdana" w:eastAsia="Times New Roman" w:hAnsi="Verdana" w:cs="Calibri"/>
                <w:color w:val="000000"/>
                <w:sz w:val="22"/>
                <w:szCs w:val="22"/>
              </w:rPr>
              <w:t>5.69</w:t>
            </w:r>
          </w:p>
        </w:tc>
      </w:tr>
    </w:tbl>
    <w:p w14:paraId="07910D1C" w14:textId="77777777" w:rsidR="001E34B5" w:rsidRDefault="001E34B5" w:rsidP="003D039F">
      <w:pPr>
        <w:spacing w:before="0" w:after="0"/>
        <w:ind w:firstLine="215"/>
        <w:rPr>
          <w:rFonts w:ascii="Verdana" w:hAnsi="Verdana"/>
          <w:b/>
          <w:sz w:val="22"/>
          <w:szCs w:val="22"/>
        </w:rPr>
      </w:pPr>
    </w:p>
    <w:p w14:paraId="2BDD2253" w14:textId="77777777" w:rsidR="001E34B5" w:rsidRDefault="001E34B5" w:rsidP="003D039F">
      <w:pPr>
        <w:spacing w:before="0" w:after="0"/>
        <w:ind w:firstLine="215"/>
        <w:rPr>
          <w:rFonts w:ascii="Verdana" w:hAnsi="Verdana"/>
          <w:b/>
          <w:sz w:val="22"/>
          <w:szCs w:val="22"/>
        </w:rPr>
      </w:pPr>
    </w:p>
    <w:p w14:paraId="6FD90571" w14:textId="62B098A7" w:rsidR="00191CA9" w:rsidRDefault="00191CA9" w:rsidP="003D039F">
      <w:pPr>
        <w:spacing w:before="0" w:after="0"/>
        <w:ind w:firstLine="215"/>
        <w:rPr>
          <w:rFonts w:ascii="Verdana" w:hAnsi="Verdana"/>
          <w:b/>
          <w:sz w:val="22"/>
          <w:szCs w:val="22"/>
        </w:rPr>
      </w:pPr>
      <w:r w:rsidRPr="00DD379B">
        <w:rPr>
          <w:rFonts w:ascii="Verdana" w:hAnsi="Verdana"/>
          <w:b/>
          <w:sz w:val="22"/>
          <w:szCs w:val="22"/>
        </w:rPr>
        <w:t>Hernia Repairs</w:t>
      </w:r>
    </w:p>
    <w:tbl>
      <w:tblPr>
        <w:tblW w:w="4815" w:type="dxa"/>
        <w:tblInd w:w="709" w:type="dxa"/>
        <w:tblLayout w:type="fixed"/>
        <w:tblLook w:val="04A0" w:firstRow="1" w:lastRow="0" w:firstColumn="1" w:lastColumn="0" w:noHBand="0" w:noVBand="1"/>
      </w:tblPr>
      <w:tblGrid>
        <w:gridCol w:w="2016"/>
        <w:gridCol w:w="1399"/>
        <w:gridCol w:w="1400"/>
      </w:tblGrid>
      <w:tr w:rsidR="00191CA9" w:rsidRPr="00191CA9" w14:paraId="4B770958"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64601F56" w14:textId="77777777" w:rsidR="00191CA9" w:rsidRPr="00191CA9" w:rsidRDefault="00191CA9" w:rsidP="003D039F">
            <w:pPr>
              <w:spacing w:before="0" w:after="0" w:line="240" w:lineRule="auto"/>
              <w:ind w:left="0" w:right="0"/>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569F16B5"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3037103F" w14:textId="77777777" w:rsidR="00191CA9" w:rsidRPr="00191CA9" w:rsidRDefault="00191CA9" w:rsidP="003D039F">
            <w:pPr>
              <w:spacing w:before="0" w:after="0" w:line="240" w:lineRule="auto"/>
              <w:ind w:left="0" w:right="0"/>
              <w:jc w:val="center"/>
              <w:rPr>
                <w:rFonts w:ascii="Verdana" w:eastAsia="Times New Roman" w:hAnsi="Verdana" w:cs="Calibri"/>
                <w:b/>
                <w:bCs/>
                <w:color w:val="000000"/>
                <w:sz w:val="22"/>
                <w:szCs w:val="22"/>
              </w:rPr>
            </w:pPr>
            <w:r w:rsidRPr="00191CA9">
              <w:rPr>
                <w:rFonts w:ascii="Verdana" w:eastAsia="Times New Roman" w:hAnsi="Verdana" w:cs="Calibri"/>
                <w:b/>
                <w:bCs/>
                <w:color w:val="000000"/>
                <w:sz w:val="22"/>
                <w:szCs w:val="22"/>
              </w:rPr>
              <w:t>2024</w:t>
            </w:r>
          </w:p>
        </w:tc>
      </w:tr>
      <w:tr w:rsidR="00191CA9" w:rsidRPr="00191CA9" w14:paraId="4ACEC8F1"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30AE413F"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2809E448" w14:textId="5AC83161"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0" w:type="dxa"/>
            <w:tcBorders>
              <w:top w:val="nil"/>
              <w:left w:val="nil"/>
              <w:bottom w:val="nil"/>
              <w:right w:val="single" w:sz="4" w:space="0" w:color="auto"/>
            </w:tcBorders>
            <w:shd w:val="clear" w:color="000000" w:fill="FFFFFF"/>
            <w:noWrap/>
            <w:vAlign w:val="bottom"/>
            <w:hideMark/>
          </w:tcPr>
          <w:p w14:paraId="1E876232" w14:textId="3F57DD0B"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1EFC222D"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79FFA8E7"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Open</w:t>
            </w:r>
          </w:p>
        </w:tc>
        <w:tc>
          <w:tcPr>
            <w:tcW w:w="1399" w:type="dxa"/>
            <w:tcBorders>
              <w:top w:val="nil"/>
              <w:left w:val="nil"/>
              <w:bottom w:val="nil"/>
              <w:right w:val="nil"/>
            </w:tcBorders>
            <w:shd w:val="clear" w:color="000000" w:fill="FFFFFF"/>
            <w:noWrap/>
            <w:vAlign w:val="bottom"/>
            <w:hideMark/>
          </w:tcPr>
          <w:p w14:paraId="5FFFA093" w14:textId="28E4CBDC"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0" w:type="dxa"/>
            <w:tcBorders>
              <w:top w:val="nil"/>
              <w:left w:val="nil"/>
              <w:bottom w:val="nil"/>
              <w:right w:val="single" w:sz="4" w:space="0" w:color="auto"/>
            </w:tcBorders>
            <w:shd w:val="clear" w:color="000000" w:fill="FFFFFF"/>
            <w:noWrap/>
            <w:vAlign w:val="bottom"/>
            <w:hideMark/>
          </w:tcPr>
          <w:p w14:paraId="6CC00E94" w14:textId="118DA125"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191CA9" w:rsidRPr="00191CA9" w14:paraId="794528BF"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49B7ED17" w14:textId="77777777" w:rsidR="00191CA9" w:rsidRPr="00191CA9" w:rsidRDefault="00191CA9" w:rsidP="003D039F">
            <w:pPr>
              <w:spacing w:before="0" w:after="0" w:line="240" w:lineRule="auto"/>
              <w:ind w:left="0" w:right="0"/>
              <w:rPr>
                <w:rFonts w:ascii="Verdana" w:eastAsia="Times New Roman" w:hAnsi="Verdana" w:cs="Calibri"/>
                <w:color w:val="000000"/>
                <w:sz w:val="22"/>
                <w:szCs w:val="22"/>
              </w:rPr>
            </w:pPr>
            <w:r w:rsidRPr="00191CA9">
              <w:rPr>
                <w:rFonts w:ascii="Verdana" w:eastAsia="Times New Roman" w:hAnsi="Verdana" w:cs="Calibri"/>
                <w:color w:val="000000"/>
                <w:sz w:val="22"/>
                <w:szCs w:val="22"/>
              </w:rPr>
              <w:t>Robotic</w:t>
            </w:r>
          </w:p>
        </w:tc>
        <w:tc>
          <w:tcPr>
            <w:tcW w:w="1399" w:type="dxa"/>
            <w:tcBorders>
              <w:top w:val="nil"/>
              <w:left w:val="nil"/>
              <w:bottom w:val="single" w:sz="4" w:space="0" w:color="auto"/>
              <w:right w:val="nil"/>
            </w:tcBorders>
            <w:shd w:val="clear" w:color="000000" w:fill="FFFFFF"/>
            <w:noWrap/>
            <w:vAlign w:val="bottom"/>
            <w:hideMark/>
          </w:tcPr>
          <w:p w14:paraId="300F75E8" w14:textId="15D93C04" w:rsidR="00191CA9" w:rsidRPr="00191CA9" w:rsidRDefault="007E0999"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0</w:t>
            </w:r>
          </w:p>
        </w:tc>
        <w:tc>
          <w:tcPr>
            <w:tcW w:w="1400" w:type="dxa"/>
            <w:tcBorders>
              <w:top w:val="nil"/>
              <w:left w:val="nil"/>
              <w:bottom w:val="single" w:sz="4" w:space="0" w:color="auto"/>
              <w:right w:val="single" w:sz="4" w:space="0" w:color="auto"/>
            </w:tcBorders>
            <w:shd w:val="clear" w:color="000000" w:fill="FFFFFF"/>
            <w:noWrap/>
            <w:vAlign w:val="bottom"/>
            <w:hideMark/>
          </w:tcPr>
          <w:p w14:paraId="5C2B03FF" w14:textId="1D48B5B8" w:rsidR="00191CA9" w:rsidRPr="00191CA9"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bl>
    <w:p w14:paraId="4A3FD42B" w14:textId="77777777" w:rsidR="001E34B5" w:rsidRDefault="001E34B5" w:rsidP="003D039F">
      <w:pPr>
        <w:spacing w:before="0" w:after="0"/>
        <w:ind w:firstLine="215"/>
        <w:rPr>
          <w:rFonts w:ascii="Verdana" w:hAnsi="Verdana"/>
          <w:b/>
          <w:sz w:val="22"/>
          <w:szCs w:val="22"/>
        </w:rPr>
      </w:pPr>
    </w:p>
    <w:p w14:paraId="677C612C" w14:textId="77777777" w:rsidR="001E34B5" w:rsidRDefault="001E34B5" w:rsidP="003D039F">
      <w:pPr>
        <w:spacing w:before="0" w:after="0"/>
        <w:ind w:firstLine="215"/>
        <w:rPr>
          <w:rFonts w:ascii="Verdana" w:hAnsi="Verdana"/>
          <w:b/>
          <w:sz w:val="22"/>
          <w:szCs w:val="22"/>
        </w:rPr>
      </w:pPr>
    </w:p>
    <w:p w14:paraId="385D45A9" w14:textId="0DBB5A1A" w:rsidR="00DD379B" w:rsidRDefault="00DD379B" w:rsidP="003D039F">
      <w:pPr>
        <w:spacing w:before="0" w:after="0"/>
        <w:ind w:firstLine="215"/>
        <w:rPr>
          <w:rFonts w:ascii="Verdana" w:hAnsi="Verdana"/>
          <w:b/>
          <w:sz w:val="22"/>
          <w:szCs w:val="22"/>
        </w:rPr>
      </w:pPr>
      <w:r w:rsidRPr="00DD379B">
        <w:rPr>
          <w:rFonts w:ascii="Verdana" w:hAnsi="Verdana"/>
          <w:b/>
          <w:sz w:val="22"/>
          <w:szCs w:val="22"/>
        </w:rPr>
        <w:t>Hartmann’s procedures</w:t>
      </w:r>
    </w:p>
    <w:tbl>
      <w:tblPr>
        <w:tblW w:w="4815" w:type="dxa"/>
        <w:tblInd w:w="709" w:type="dxa"/>
        <w:tblLayout w:type="fixed"/>
        <w:tblLook w:val="04A0" w:firstRow="1" w:lastRow="0" w:firstColumn="1" w:lastColumn="0" w:noHBand="0" w:noVBand="1"/>
      </w:tblPr>
      <w:tblGrid>
        <w:gridCol w:w="2016"/>
        <w:gridCol w:w="1399"/>
        <w:gridCol w:w="1400"/>
      </w:tblGrid>
      <w:tr w:rsidR="00DD379B" w:rsidRPr="00DD379B" w14:paraId="30E58EC1"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63C589F2" w14:textId="77777777" w:rsidR="00DD379B" w:rsidRPr="00DD379B" w:rsidRDefault="00DD379B" w:rsidP="003D039F">
            <w:pPr>
              <w:spacing w:before="0" w:after="0" w:line="240" w:lineRule="auto"/>
              <w:ind w:left="0" w:right="0"/>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2C49E334"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299E1703"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2024</w:t>
            </w:r>
          </w:p>
        </w:tc>
      </w:tr>
      <w:tr w:rsidR="00DD379B" w:rsidRPr="00DD379B" w14:paraId="040B5DF8"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71A25295"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7B47217A"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18.25</w:t>
            </w:r>
          </w:p>
        </w:tc>
        <w:tc>
          <w:tcPr>
            <w:tcW w:w="1400" w:type="dxa"/>
            <w:tcBorders>
              <w:top w:val="nil"/>
              <w:left w:val="nil"/>
              <w:bottom w:val="nil"/>
              <w:right w:val="single" w:sz="4" w:space="0" w:color="auto"/>
            </w:tcBorders>
            <w:shd w:val="clear" w:color="000000" w:fill="FFFFFF"/>
            <w:noWrap/>
            <w:vAlign w:val="bottom"/>
            <w:hideMark/>
          </w:tcPr>
          <w:p w14:paraId="72DC2F31"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20.00</w:t>
            </w:r>
          </w:p>
        </w:tc>
      </w:tr>
      <w:tr w:rsidR="00DD379B" w:rsidRPr="00DD379B" w14:paraId="004DFF84"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4320AD9D"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Open</w:t>
            </w:r>
          </w:p>
        </w:tc>
        <w:tc>
          <w:tcPr>
            <w:tcW w:w="1399" w:type="dxa"/>
            <w:tcBorders>
              <w:top w:val="nil"/>
              <w:left w:val="nil"/>
              <w:bottom w:val="single" w:sz="4" w:space="0" w:color="auto"/>
              <w:right w:val="nil"/>
            </w:tcBorders>
            <w:shd w:val="clear" w:color="000000" w:fill="FFFFFF"/>
            <w:noWrap/>
            <w:vAlign w:val="bottom"/>
            <w:hideMark/>
          </w:tcPr>
          <w:p w14:paraId="57B1348E"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16.18</w:t>
            </w:r>
          </w:p>
        </w:tc>
        <w:tc>
          <w:tcPr>
            <w:tcW w:w="1400" w:type="dxa"/>
            <w:tcBorders>
              <w:top w:val="nil"/>
              <w:left w:val="nil"/>
              <w:bottom w:val="single" w:sz="4" w:space="0" w:color="auto"/>
              <w:right w:val="single" w:sz="4" w:space="0" w:color="auto"/>
            </w:tcBorders>
            <w:shd w:val="clear" w:color="000000" w:fill="FFFFFF"/>
            <w:noWrap/>
            <w:vAlign w:val="bottom"/>
            <w:hideMark/>
          </w:tcPr>
          <w:p w14:paraId="443A013B"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15.00</w:t>
            </w:r>
          </w:p>
        </w:tc>
      </w:tr>
    </w:tbl>
    <w:p w14:paraId="430C49F6" w14:textId="77777777" w:rsidR="001E34B5" w:rsidRDefault="001E34B5" w:rsidP="003D039F">
      <w:pPr>
        <w:spacing w:before="0" w:after="0"/>
        <w:ind w:firstLine="215"/>
        <w:rPr>
          <w:rFonts w:ascii="Verdana" w:hAnsi="Verdana"/>
          <w:b/>
          <w:sz w:val="22"/>
          <w:szCs w:val="22"/>
        </w:rPr>
      </w:pPr>
    </w:p>
    <w:p w14:paraId="463F9CCD" w14:textId="77777777" w:rsidR="001E34B5" w:rsidRDefault="001E34B5" w:rsidP="003D039F">
      <w:pPr>
        <w:spacing w:before="0" w:after="0"/>
        <w:ind w:firstLine="215"/>
        <w:rPr>
          <w:rFonts w:ascii="Verdana" w:hAnsi="Verdana"/>
          <w:b/>
          <w:sz w:val="22"/>
          <w:szCs w:val="22"/>
        </w:rPr>
      </w:pPr>
    </w:p>
    <w:p w14:paraId="034826CD" w14:textId="0970C4EE" w:rsidR="00DD379B" w:rsidRDefault="00DD379B" w:rsidP="003D039F">
      <w:pPr>
        <w:spacing w:before="0" w:after="0"/>
        <w:ind w:firstLine="215"/>
        <w:rPr>
          <w:rFonts w:ascii="Verdana" w:hAnsi="Verdana"/>
          <w:b/>
          <w:sz w:val="22"/>
          <w:szCs w:val="22"/>
        </w:rPr>
      </w:pPr>
      <w:r w:rsidRPr="00DD379B">
        <w:rPr>
          <w:rFonts w:ascii="Verdana" w:hAnsi="Verdana"/>
          <w:b/>
          <w:sz w:val="22"/>
          <w:szCs w:val="22"/>
        </w:rPr>
        <w:t>Adhesiolysis</w:t>
      </w:r>
    </w:p>
    <w:tbl>
      <w:tblPr>
        <w:tblW w:w="4815" w:type="dxa"/>
        <w:tblInd w:w="709" w:type="dxa"/>
        <w:tblLayout w:type="fixed"/>
        <w:tblLook w:val="04A0" w:firstRow="1" w:lastRow="0" w:firstColumn="1" w:lastColumn="0" w:noHBand="0" w:noVBand="1"/>
      </w:tblPr>
      <w:tblGrid>
        <w:gridCol w:w="2016"/>
        <w:gridCol w:w="1399"/>
        <w:gridCol w:w="1400"/>
      </w:tblGrid>
      <w:tr w:rsidR="00DD379B" w:rsidRPr="00DD379B" w14:paraId="4F8618E4"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030CB4BA" w14:textId="77777777" w:rsidR="00DD379B" w:rsidRPr="00DD379B" w:rsidRDefault="00DD379B" w:rsidP="003D039F">
            <w:pPr>
              <w:spacing w:before="0" w:after="0" w:line="240" w:lineRule="auto"/>
              <w:ind w:left="0" w:right="0"/>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197DF3E7"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10029E78"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2024</w:t>
            </w:r>
          </w:p>
        </w:tc>
      </w:tr>
      <w:tr w:rsidR="00DD379B" w:rsidRPr="00DD379B" w14:paraId="2C90A837"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6675BE9D"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4E1E7A6E" w14:textId="2A262E58" w:rsidR="00DD379B" w:rsidRPr="00DD379B"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c>
          <w:tcPr>
            <w:tcW w:w="1400" w:type="dxa"/>
            <w:tcBorders>
              <w:top w:val="nil"/>
              <w:left w:val="nil"/>
              <w:bottom w:val="nil"/>
              <w:right w:val="single" w:sz="4" w:space="0" w:color="auto"/>
            </w:tcBorders>
            <w:shd w:val="clear" w:color="000000" w:fill="FFFFFF"/>
            <w:noWrap/>
            <w:vAlign w:val="bottom"/>
            <w:hideMark/>
          </w:tcPr>
          <w:p w14:paraId="024BAF4C" w14:textId="673CB418" w:rsidR="00DD379B" w:rsidRPr="00DD379B"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DD379B" w:rsidRPr="00DD379B" w14:paraId="2D59F8DE"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449202E6"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Open</w:t>
            </w:r>
          </w:p>
        </w:tc>
        <w:tc>
          <w:tcPr>
            <w:tcW w:w="1399" w:type="dxa"/>
            <w:tcBorders>
              <w:top w:val="nil"/>
              <w:left w:val="nil"/>
              <w:bottom w:val="nil"/>
              <w:right w:val="nil"/>
            </w:tcBorders>
            <w:shd w:val="clear" w:color="000000" w:fill="FFFFFF"/>
            <w:noWrap/>
            <w:vAlign w:val="bottom"/>
            <w:hideMark/>
          </w:tcPr>
          <w:p w14:paraId="308615E3"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7.78</w:t>
            </w:r>
          </w:p>
        </w:tc>
        <w:tc>
          <w:tcPr>
            <w:tcW w:w="1400" w:type="dxa"/>
            <w:tcBorders>
              <w:top w:val="nil"/>
              <w:left w:val="nil"/>
              <w:bottom w:val="nil"/>
              <w:right w:val="single" w:sz="4" w:space="0" w:color="auto"/>
            </w:tcBorders>
            <w:shd w:val="clear" w:color="000000" w:fill="FFFFFF"/>
            <w:noWrap/>
            <w:vAlign w:val="bottom"/>
            <w:hideMark/>
          </w:tcPr>
          <w:p w14:paraId="23026142"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7.45</w:t>
            </w:r>
          </w:p>
        </w:tc>
      </w:tr>
      <w:tr w:rsidR="00DD379B" w:rsidRPr="00DD379B" w14:paraId="09012A9B"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6FAD38F5"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Robotic</w:t>
            </w:r>
          </w:p>
        </w:tc>
        <w:tc>
          <w:tcPr>
            <w:tcW w:w="1399" w:type="dxa"/>
            <w:tcBorders>
              <w:top w:val="nil"/>
              <w:left w:val="nil"/>
              <w:bottom w:val="single" w:sz="4" w:space="0" w:color="auto"/>
              <w:right w:val="nil"/>
            </w:tcBorders>
            <w:shd w:val="clear" w:color="000000" w:fill="FFFFFF"/>
            <w:noWrap/>
            <w:vAlign w:val="bottom"/>
            <w:hideMark/>
          </w:tcPr>
          <w:p w14:paraId="636F06D0"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 </w:t>
            </w:r>
          </w:p>
        </w:tc>
        <w:tc>
          <w:tcPr>
            <w:tcW w:w="1400" w:type="dxa"/>
            <w:tcBorders>
              <w:top w:val="nil"/>
              <w:left w:val="nil"/>
              <w:bottom w:val="single" w:sz="4" w:space="0" w:color="auto"/>
              <w:right w:val="single" w:sz="4" w:space="0" w:color="auto"/>
            </w:tcBorders>
            <w:shd w:val="clear" w:color="000000" w:fill="FFFFFF"/>
            <w:noWrap/>
            <w:vAlign w:val="bottom"/>
            <w:hideMark/>
          </w:tcPr>
          <w:p w14:paraId="3565447C" w14:textId="0FCF687B" w:rsidR="00DD379B" w:rsidRPr="00DD379B"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bl>
    <w:p w14:paraId="746E4C74" w14:textId="77777777" w:rsidR="001E34B5" w:rsidRDefault="001E34B5" w:rsidP="003D039F">
      <w:pPr>
        <w:spacing w:before="0" w:after="0"/>
        <w:ind w:firstLine="215"/>
        <w:rPr>
          <w:rFonts w:ascii="Verdana" w:hAnsi="Verdana"/>
          <w:b/>
          <w:sz w:val="22"/>
          <w:szCs w:val="22"/>
        </w:rPr>
      </w:pPr>
    </w:p>
    <w:p w14:paraId="050C0038" w14:textId="77777777" w:rsidR="001E34B5" w:rsidRDefault="001E34B5" w:rsidP="003D039F">
      <w:pPr>
        <w:spacing w:before="0" w:after="0"/>
        <w:ind w:firstLine="215"/>
        <w:rPr>
          <w:rFonts w:ascii="Verdana" w:hAnsi="Verdana"/>
          <w:b/>
          <w:sz w:val="22"/>
          <w:szCs w:val="22"/>
        </w:rPr>
      </w:pPr>
    </w:p>
    <w:p w14:paraId="74EAB10F" w14:textId="467802B0" w:rsidR="00DD379B" w:rsidRDefault="00DD379B" w:rsidP="003D039F">
      <w:pPr>
        <w:spacing w:before="0" w:after="0"/>
        <w:ind w:firstLine="215"/>
        <w:rPr>
          <w:rFonts w:ascii="Verdana" w:hAnsi="Verdana"/>
          <w:b/>
          <w:sz w:val="22"/>
          <w:szCs w:val="22"/>
        </w:rPr>
      </w:pPr>
      <w:r w:rsidRPr="00DD379B">
        <w:rPr>
          <w:rFonts w:ascii="Verdana" w:hAnsi="Verdana"/>
          <w:b/>
          <w:sz w:val="22"/>
          <w:szCs w:val="22"/>
        </w:rPr>
        <w:t>Small Bowel Resection</w:t>
      </w:r>
    </w:p>
    <w:tbl>
      <w:tblPr>
        <w:tblW w:w="4815" w:type="dxa"/>
        <w:tblInd w:w="709" w:type="dxa"/>
        <w:tblLayout w:type="fixed"/>
        <w:tblLook w:val="04A0" w:firstRow="1" w:lastRow="0" w:firstColumn="1" w:lastColumn="0" w:noHBand="0" w:noVBand="1"/>
      </w:tblPr>
      <w:tblGrid>
        <w:gridCol w:w="2016"/>
        <w:gridCol w:w="1399"/>
        <w:gridCol w:w="1400"/>
      </w:tblGrid>
      <w:tr w:rsidR="00DD379B" w:rsidRPr="00DD379B" w14:paraId="7314DC9F" w14:textId="77777777" w:rsidTr="001E34B5">
        <w:trPr>
          <w:trHeight w:val="300"/>
        </w:trPr>
        <w:tc>
          <w:tcPr>
            <w:tcW w:w="2016" w:type="dxa"/>
            <w:tcBorders>
              <w:top w:val="single" w:sz="4" w:space="0" w:color="auto"/>
              <w:left w:val="single" w:sz="4" w:space="0" w:color="auto"/>
              <w:bottom w:val="single" w:sz="4" w:space="0" w:color="4F81BD"/>
              <w:right w:val="single" w:sz="4" w:space="0" w:color="4F81BD"/>
            </w:tcBorders>
            <w:shd w:val="clear" w:color="DCE6F1" w:fill="B8CCE4"/>
            <w:noWrap/>
            <w:vAlign w:val="bottom"/>
            <w:hideMark/>
          </w:tcPr>
          <w:p w14:paraId="5D911252" w14:textId="77777777" w:rsidR="00DD379B" w:rsidRPr="00DD379B" w:rsidRDefault="00DD379B" w:rsidP="003D039F">
            <w:pPr>
              <w:spacing w:before="0" w:after="0" w:line="240" w:lineRule="auto"/>
              <w:ind w:left="0" w:right="0"/>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Surgery Type</w:t>
            </w:r>
          </w:p>
        </w:tc>
        <w:tc>
          <w:tcPr>
            <w:tcW w:w="1399" w:type="dxa"/>
            <w:tcBorders>
              <w:top w:val="single" w:sz="4" w:space="0" w:color="auto"/>
              <w:left w:val="nil"/>
              <w:bottom w:val="single" w:sz="4" w:space="0" w:color="4F81BD"/>
              <w:right w:val="nil"/>
            </w:tcBorders>
            <w:shd w:val="clear" w:color="DCE6F1" w:fill="B8CCE4"/>
            <w:noWrap/>
            <w:vAlign w:val="bottom"/>
            <w:hideMark/>
          </w:tcPr>
          <w:p w14:paraId="2178C562"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2023</w:t>
            </w:r>
          </w:p>
        </w:tc>
        <w:tc>
          <w:tcPr>
            <w:tcW w:w="1400" w:type="dxa"/>
            <w:tcBorders>
              <w:top w:val="single" w:sz="4" w:space="0" w:color="auto"/>
              <w:left w:val="nil"/>
              <w:bottom w:val="single" w:sz="4" w:space="0" w:color="4F81BD"/>
              <w:right w:val="single" w:sz="4" w:space="0" w:color="auto"/>
            </w:tcBorders>
            <w:shd w:val="clear" w:color="DCE6F1" w:fill="B8CCE4"/>
            <w:noWrap/>
            <w:vAlign w:val="bottom"/>
            <w:hideMark/>
          </w:tcPr>
          <w:p w14:paraId="3139022A" w14:textId="77777777" w:rsidR="00DD379B" w:rsidRPr="00DD379B" w:rsidRDefault="00DD379B" w:rsidP="003D039F">
            <w:pPr>
              <w:spacing w:before="0" w:after="0" w:line="240" w:lineRule="auto"/>
              <w:ind w:left="0" w:right="0"/>
              <w:jc w:val="center"/>
              <w:rPr>
                <w:rFonts w:ascii="Verdana" w:eastAsia="Times New Roman" w:hAnsi="Verdana" w:cs="Calibri"/>
                <w:b/>
                <w:bCs/>
                <w:color w:val="000000"/>
                <w:sz w:val="22"/>
                <w:szCs w:val="22"/>
              </w:rPr>
            </w:pPr>
            <w:r w:rsidRPr="00DD379B">
              <w:rPr>
                <w:rFonts w:ascii="Verdana" w:eastAsia="Times New Roman" w:hAnsi="Verdana" w:cs="Calibri"/>
                <w:b/>
                <w:bCs/>
                <w:color w:val="000000"/>
                <w:sz w:val="22"/>
                <w:szCs w:val="22"/>
              </w:rPr>
              <w:t>2024</w:t>
            </w:r>
          </w:p>
        </w:tc>
      </w:tr>
      <w:tr w:rsidR="00DD379B" w:rsidRPr="00DD379B" w14:paraId="554C3ED3" w14:textId="77777777" w:rsidTr="001E34B5">
        <w:trPr>
          <w:trHeight w:val="300"/>
        </w:trPr>
        <w:tc>
          <w:tcPr>
            <w:tcW w:w="2016" w:type="dxa"/>
            <w:tcBorders>
              <w:top w:val="nil"/>
              <w:left w:val="single" w:sz="4" w:space="0" w:color="auto"/>
              <w:bottom w:val="nil"/>
              <w:right w:val="single" w:sz="4" w:space="0" w:color="4F81BD"/>
            </w:tcBorders>
            <w:shd w:val="clear" w:color="000000" w:fill="FFFFFF"/>
            <w:noWrap/>
            <w:vAlign w:val="bottom"/>
            <w:hideMark/>
          </w:tcPr>
          <w:p w14:paraId="0260B807" w14:textId="77777777" w:rsidR="00DD379B" w:rsidRPr="00DD379B" w:rsidRDefault="00DD379B" w:rsidP="003D039F">
            <w:pPr>
              <w:spacing w:before="0" w:after="0" w:line="240" w:lineRule="auto"/>
              <w:ind w:left="0" w:right="0"/>
              <w:rPr>
                <w:rFonts w:ascii="Verdana" w:eastAsia="Times New Roman" w:hAnsi="Verdana" w:cs="Calibri"/>
                <w:color w:val="000000"/>
                <w:sz w:val="22"/>
                <w:szCs w:val="22"/>
              </w:rPr>
            </w:pPr>
            <w:r w:rsidRPr="00DD379B">
              <w:rPr>
                <w:rFonts w:ascii="Verdana" w:eastAsia="Times New Roman" w:hAnsi="Verdana" w:cs="Calibri"/>
                <w:color w:val="000000"/>
                <w:sz w:val="22"/>
                <w:szCs w:val="22"/>
              </w:rPr>
              <w:t>Laparoscopic</w:t>
            </w:r>
          </w:p>
        </w:tc>
        <w:tc>
          <w:tcPr>
            <w:tcW w:w="1399" w:type="dxa"/>
            <w:tcBorders>
              <w:top w:val="nil"/>
              <w:left w:val="nil"/>
              <w:bottom w:val="nil"/>
              <w:right w:val="nil"/>
            </w:tcBorders>
            <w:shd w:val="clear" w:color="000000" w:fill="FFFFFF"/>
            <w:noWrap/>
            <w:vAlign w:val="bottom"/>
            <w:hideMark/>
          </w:tcPr>
          <w:p w14:paraId="5380862F"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18.00</w:t>
            </w:r>
          </w:p>
        </w:tc>
        <w:tc>
          <w:tcPr>
            <w:tcW w:w="1400" w:type="dxa"/>
            <w:tcBorders>
              <w:top w:val="nil"/>
              <w:left w:val="nil"/>
              <w:bottom w:val="nil"/>
              <w:right w:val="single" w:sz="4" w:space="0" w:color="auto"/>
            </w:tcBorders>
            <w:shd w:val="clear" w:color="000000" w:fill="FFFFFF"/>
            <w:noWrap/>
            <w:vAlign w:val="bottom"/>
            <w:hideMark/>
          </w:tcPr>
          <w:p w14:paraId="04A8A846" w14:textId="372E6BA2" w:rsidR="00DD379B" w:rsidRPr="00DD379B" w:rsidRDefault="002A4880" w:rsidP="003D039F">
            <w:pPr>
              <w:spacing w:before="0" w:after="0" w:line="240" w:lineRule="auto"/>
              <w:ind w:left="0" w:right="0"/>
              <w:jc w:val="center"/>
              <w:rPr>
                <w:rFonts w:ascii="Verdana" w:eastAsia="Times New Roman" w:hAnsi="Verdana" w:cs="Calibri"/>
                <w:color w:val="000000"/>
                <w:sz w:val="22"/>
                <w:szCs w:val="22"/>
              </w:rPr>
            </w:pPr>
            <w:r>
              <w:rPr>
                <w:rFonts w:ascii="Verdana" w:eastAsia="Times New Roman" w:hAnsi="Verdana" w:cs="Calibri"/>
                <w:color w:val="000000"/>
                <w:sz w:val="22"/>
                <w:szCs w:val="22"/>
              </w:rPr>
              <w:t>&lt;5*</w:t>
            </w:r>
          </w:p>
        </w:tc>
      </w:tr>
      <w:tr w:rsidR="00DD379B" w:rsidRPr="00DD379B" w14:paraId="4B169241" w14:textId="77777777" w:rsidTr="001E34B5">
        <w:trPr>
          <w:trHeight w:val="300"/>
        </w:trPr>
        <w:tc>
          <w:tcPr>
            <w:tcW w:w="2016" w:type="dxa"/>
            <w:tcBorders>
              <w:top w:val="nil"/>
              <w:left w:val="single" w:sz="4" w:space="0" w:color="auto"/>
              <w:bottom w:val="single" w:sz="4" w:space="0" w:color="auto"/>
              <w:right w:val="single" w:sz="4" w:space="0" w:color="4F81BD"/>
            </w:tcBorders>
            <w:shd w:val="clear" w:color="000000" w:fill="FFFFFF"/>
            <w:noWrap/>
            <w:vAlign w:val="bottom"/>
            <w:hideMark/>
          </w:tcPr>
          <w:p w14:paraId="691303BC" w14:textId="03797BAF" w:rsidR="00DD379B" w:rsidRPr="00DD379B" w:rsidRDefault="003C133C" w:rsidP="003D039F">
            <w:pPr>
              <w:spacing w:before="0" w:after="0" w:line="240" w:lineRule="auto"/>
              <w:ind w:left="0" w:right="0"/>
              <w:rPr>
                <w:rFonts w:ascii="Verdana" w:eastAsia="Times New Roman" w:hAnsi="Verdana" w:cs="Calibri"/>
                <w:color w:val="000000"/>
                <w:sz w:val="22"/>
                <w:szCs w:val="22"/>
              </w:rPr>
            </w:pPr>
            <w:r>
              <w:rPr>
                <w:rFonts w:ascii="Verdana" w:eastAsia="Times New Roman" w:hAnsi="Verdana" w:cs="Calibri"/>
                <w:color w:val="000000"/>
                <w:sz w:val="22"/>
                <w:szCs w:val="22"/>
              </w:rPr>
              <w:t>Open</w:t>
            </w:r>
          </w:p>
        </w:tc>
        <w:tc>
          <w:tcPr>
            <w:tcW w:w="1399" w:type="dxa"/>
            <w:tcBorders>
              <w:top w:val="nil"/>
              <w:left w:val="nil"/>
              <w:bottom w:val="single" w:sz="4" w:space="0" w:color="auto"/>
              <w:right w:val="nil"/>
            </w:tcBorders>
            <w:shd w:val="clear" w:color="000000" w:fill="FFFFFF"/>
            <w:noWrap/>
            <w:vAlign w:val="bottom"/>
            <w:hideMark/>
          </w:tcPr>
          <w:p w14:paraId="19833065"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15.57</w:t>
            </w:r>
          </w:p>
        </w:tc>
        <w:tc>
          <w:tcPr>
            <w:tcW w:w="1400" w:type="dxa"/>
            <w:tcBorders>
              <w:top w:val="nil"/>
              <w:left w:val="nil"/>
              <w:bottom w:val="single" w:sz="4" w:space="0" w:color="auto"/>
              <w:right w:val="single" w:sz="4" w:space="0" w:color="auto"/>
            </w:tcBorders>
            <w:shd w:val="clear" w:color="000000" w:fill="FFFFFF"/>
            <w:noWrap/>
            <w:vAlign w:val="bottom"/>
            <w:hideMark/>
          </w:tcPr>
          <w:p w14:paraId="58E45826" w14:textId="77777777" w:rsidR="00DD379B" w:rsidRPr="00DD379B" w:rsidRDefault="00DD379B" w:rsidP="003D039F">
            <w:pPr>
              <w:spacing w:before="0" w:after="0" w:line="240" w:lineRule="auto"/>
              <w:ind w:left="0" w:right="0"/>
              <w:jc w:val="center"/>
              <w:rPr>
                <w:rFonts w:ascii="Verdana" w:eastAsia="Times New Roman" w:hAnsi="Verdana" w:cs="Calibri"/>
                <w:color w:val="000000"/>
                <w:sz w:val="22"/>
                <w:szCs w:val="22"/>
              </w:rPr>
            </w:pPr>
            <w:r w:rsidRPr="00DD379B">
              <w:rPr>
                <w:rFonts w:ascii="Verdana" w:eastAsia="Times New Roman" w:hAnsi="Verdana" w:cs="Calibri"/>
                <w:color w:val="000000"/>
                <w:sz w:val="22"/>
                <w:szCs w:val="22"/>
              </w:rPr>
              <w:t>26.13</w:t>
            </w:r>
          </w:p>
        </w:tc>
      </w:tr>
    </w:tbl>
    <w:p w14:paraId="7267168C" w14:textId="77777777" w:rsidR="00DD379B" w:rsidRDefault="00DD379B" w:rsidP="003D039F">
      <w:pPr>
        <w:spacing w:before="0" w:after="0"/>
        <w:rPr>
          <w:rFonts w:ascii="Verdana" w:hAnsi="Verdana"/>
          <w:b/>
          <w:sz w:val="22"/>
          <w:szCs w:val="22"/>
        </w:rPr>
      </w:pPr>
    </w:p>
    <w:p w14:paraId="5ED70C6A" w14:textId="77777777" w:rsidR="001E34B5" w:rsidRPr="004069AD" w:rsidRDefault="001E34B5" w:rsidP="003D039F">
      <w:pPr>
        <w:spacing w:before="0" w:after="0"/>
        <w:rPr>
          <w:rFonts w:ascii="Verdana" w:hAnsi="Verdana"/>
          <w:b/>
          <w:sz w:val="22"/>
          <w:szCs w:val="22"/>
        </w:rPr>
      </w:pPr>
    </w:p>
    <w:p w14:paraId="31821523" w14:textId="614E4B6B" w:rsidR="004069AD" w:rsidRDefault="004069AD" w:rsidP="003D039F">
      <w:pPr>
        <w:pStyle w:val="ListParagraph"/>
        <w:numPr>
          <w:ilvl w:val="0"/>
          <w:numId w:val="19"/>
        </w:numPr>
        <w:spacing w:before="0" w:after="0"/>
        <w:rPr>
          <w:rFonts w:ascii="Verdana" w:hAnsi="Verdana"/>
          <w:b/>
          <w:sz w:val="22"/>
          <w:szCs w:val="22"/>
        </w:rPr>
      </w:pPr>
      <w:r w:rsidRPr="00DD379B">
        <w:rPr>
          <w:rFonts w:ascii="Verdana" w:hAnsi="Verdana"/>
          <w:b/>
          <w:sz w:val="22"/>
          <w:szCs w:val="22"/>
        </w:rPr>
        <w:t xml:space="preserve">The number and type of complications that occurred in robotic general surgery cases between </w:t>
      </w:r>
      <w:r w:rsidR="007E0999">
        <w:rPr>
          <w:rFonts w:ascii="Verdana" w:hAnsi="Verdana"/>
          <w:b/>
          <w:sz w:val="22"/>
          <w:szCs w:val="22"/>
        </w:rPr>
        <w:t xml:space="preserve">1 </w:t>
      </w:r>
      <w:r w:rsidRPr="00DD379B">
        <w:rPr>
          <w:rFonts w:ascii="Verdana" w:hAnsi="Verdana"/>
          <w:b/>
          <w:sz w:val="22"/>
          <w:szCs w:val="22"/>
        </w:rPr>
        <w:t>January 2023-</w:t>
      </w:r>
      <w:r w:rsidR="007E0999">
        <w:rPr>
          <w:rFonts w:ascii="Verdana" w:hAnsi="Verdana"/>
          <w:b/>
          <w:sz w:val="22"/>
          <w:szCs w:val="22"/>
        </w:rPr>
        <w:t xml:space="preserve">1 </w:t>
      </w:r>
      <w:r w:rsidRPr="00DD379B">
        <w:rPr>
          <w:rFonts w:ascii="Verdana" w:hAnsi="Verdana"/>
          <w:b/>
          <w:sz w:val="22"/>
          <w:szCs w:val="22"/>
        </w:rPr>
        <w:t xml:space="preserve">January 2025. </w:t>
      </w:r>
      <w:r w:rsidR="007E0999">
        <w:rPr>
          <w:rFonts w:ascii="Verdana" w:hAnsi="Verdana"/>
          <w:b/>
          <w:sz w:val="22"/>
          <w:szCs w:val="22"/>
        </w:rPr>
        <w:t xml:space="preserve"> </w:t>
      </w:r>
      <w:r w:rsidRPr="00DD379B">
        <w:rPr>
          <w:rFonts w:ascii="Verdana" w:hAnsi="Verdana"/>
          <w:b/>
          <w:sz w:val="22"/>
          <w:szCs w:val="22"/>
        </w:rPr>
        <w:t>Including but not limited to conversions to another type of surgery, device-related complications, injury to surrounding structures or tissue, serums, infection, leakage, hernias, mortality.</w:t>
      </w:r>
    </w:p>
    <w:p w14:paraId="69E72051" w14:textId="77777777" w:rsidR="001E34B5" w:rsidRDefault="001E34B5" w:rsidP="003D039F">
      <w:pPr>
        <w:spacing w:before="0" w:after="0"/>
        <w:ind w:left="720"/>
        <w:rPr>
          <w:rFonts w:ascii="Verdana" w:hAnsi="Verdana"/>
          <w:bCs/>
          <w:sz w:val="22"/>
          <w:szCs w:val="22"/>
        </w:rPr>
      </w:pPr>
    </w:p>
    <w:p w14:paraId="1E830BC5" w14:textId="7B042AB3" w:rsidR="007216C7" w:rsidRDefault="007E0999" w:rsidP="003D039F">
      <w:pPr>
        <w:spacing w:before="0" w:after="0"/>
        <w:ind w:left="720"/>
        <w:rPr>
          <w:rFonts w:ascii="Verdana" w:hAnsi="Verdana"/>
          <w:bCs/>
          <w:sz w:val="22"/>
          <w:szCs w:val="22"/>
        </w:rPr>
      </w:pPr>
      <w:r>
        <w:rPr>
          <w:rFonts w:ascii="Verdana" w:hAnsi="Verdana"/>
          <w:bCs/>
          <w:sz w:val="22"/>
          <w:szCs w:val="22"/>
        </w:rPr>
        <w:t>Nil.</w:t>
      </w:r>
    </w:p>
    <w:p w14:paraId="1331013C" w14:textId="77777777" w:rsidR="00EE3C66" w:rsidRDefault="00EE3C66" w:rsidP="003D039F">
      <w:pPr>
        <w:spacing w:before="0" w:after="0"/>
        <w:rPr>
          <w:rFonts w:ascii="Verdana" w:hAnsi="Verdana"/>
          <w:bCs/>
          <w:sz w:val="22"/>
          <w:szCs w:val="22"/>
        </w:rPr>
      </w:pPr>
    </w:p>
    <w:p w14:paraId="34B033AE" w14:textId="77777777" w:rsidR="001E34B5" w:rsidRPr="00EE3C66" w:rsidRDefault="001E34B5" w:rsidP="003D039F">
      <w:pPr>
        <w:spacing w:before="0" w:after="0"/>
        <w:rPr>
          <w:rFonts w:ascii="Verdana" w:hAnsi="Verdana"/>
          <w:bCs/>
          <w:sz w:val="22"/>
          <w:szCs w:val="22"/>
        </w:rPr>
      </w:pPr>
    </w:p>
    <w:p w14:paraId="66719B0E" w14:textId="77777777" w:rsidR="004069AD" w:rsidRDefault="004069AD" w:rsidP="003D039F">
      <w:pPr>
        <w:numPr>
          <w:ilvl w:val="0"/>
          <w:numId w:val="19"/>
        </w:numPr>
        <w:spacing w:before="0" w:after="0"/>
        <w:rPr>
          <w:rFonts w:ascii="Verdana" w:hAnsi="Verdana"/>
          <w:b/>
          <w:sz w:val="22"/>
          <w:szCs w:val="22"/>
        </w:rPr>
      </w:pPr>
      <w:bookmarkStart w:id="0" w:name="_Hlk206146278"/>
      <w:r w:rsidRPr="00BC197B">
        <w:rPr>
          <w:rFonts w:ascii="Verdana" w:hAnsi="Verdana"/>
          <w:b/>
          <w:sz w:val="22"/>
          <w:szCs w:val="22"/>
        </w:rPr>
        <w:t>Number of staff trained to assist with robotic cases.</w:t>
      </w:r>
    </w:p>
    <w:p w14:paraId="55ADDEE3" w14:textId="77777777" w:rsidR="001E34B5" w:rsidRDefault="001E34B5" w:rsidP="003D039F">
      <w:pPr>
        <w:spacing w:before="0" w:after="0"/>
        <w:ind w:left="720"/>
        <w:rPr>
          <w:rFonts w:ascii="Verdana" w:hAnsi="Verdana"/>
          <w:bCs/>
          <w:sz w:val="22"/>
          <w:szCs w:val="22"/>
        </w:rPr>
      </w:pPr>
    </w:p>
    <w:p w14:paraId="33FC22FD" w14:textId="3B9062DA" w:rsidR="00BC197B" w:rsidRDefault="00BC197B" w:rsidP="003D039F">
      <w:pPr>
        <w:spacing w:before="0" w:after="0"/>
        <w:ind w:left="720"/>
        <w:rPr>
          <w:rFonts w:ascii="Verdana" w:hAnsi="Verdana"/>
          <w:bCs/>
          <w:sz w:val="22"/>
          <w:szCs w:val="22"/>
        </w:rPr>
      </w:pPr>
      <w:r>
        <w:rPr>
          <w:rFonts w:ascii="Verdana" w:hAnsi="Verdana"/>
          <w:bCs/>
          <w:sz w:val="22"/>
          <w:szCs w:val="22"/>
        </w:rPr>
        <w:t>A</w:t>
      </w:r>
      <w:r w:rsidR="001E34B5">
        <w:rPr>
          <w:rFonts w:ascii="Verdana" w:hAnsi="Verdana"/>
          <w:bCs/>
          <w:sz w:val="22"/>
          <w:szCs w:val="22"/>
        </w:rPr>
        <w:t xml:space="preserve">pproximately </w:t>
      </w:r>
      <w:r w:rsidRPr="00BC197B">
        <w:rPr>
          <w:rFonts w:ascii="Verdana" w:hAnsi="Verdana"/>
          <w:bCs/>
          <w:sz w:val="22"/>
          <w:szCs w:val="22"/>
        </w:rPr>
        <w:t>8</w:t>
      </w:r>
      <w:r>
        <w:rPr>
          <w:rFonts w:ascii="Verdana" w:hAnsi="Verdana"/>
          <w:bCs/>
          <w:sz w:val="22"/>
          <w:szCs w:val="22"/>
        </w:rPr>
        <w:t xml:space="preserve"> members of staff have been trained to assist with robotic cases.</w:t>
      </w:r>
    </w:p>
    <w:p w14:paraId="6FDFAD42" w14:textId="77777777" w:rsidR="00BC197B" w:rsidRDefault="00BC197B" w:rsidP="003D039F">
      <w:pPr>
        <w:spacing w:before="0" w:after="0"/>
        <w:ind w:left="720"/>
        <w:rPr>
          <w:rFonts w:ascii="Verdana" w:hAnsi="Verdana"/>
          <w:bCs/>
          <w:sz w:val="22"/>
          <w:szCs w:val="22"/>
        </w:rPr>
      </w:pPr>
    </w:p>
    <w:p w14:paraId="3852AF4D" w14:textId="77777777" w:rsidR="001E34B5" w:rsidRPr="00BC197B" w:rsidRDefault="001E34B5" w:rsidP="003D039F">
      <w:pPr>
        <w:spacing w:before="0" w:after="0"/>
        <w:ind w:left="720"/>
        <w:rPr>
          <w:rFonts w:ascii="Verdana" w:hAnsi="Verdana"/>
          <w:bCs/>
          <w:sz w:val="22"/>
          <w:szCs w:val="22"/>
        </w:rPr>
      </w:pPr>
    </w:p>
    <w:p w14:paraId="2F5662E5" w14:textId="77777777" w:rsidR="004069AD" w:rsidRPr="00BC197B" w:rsidRDefault="004069AD" w:rsidP="003D039F">
      <w:pPr>
        <w:numPr>
          <w:ilvl w:val="0"/>
          <w:numId w:val="19"/>
        </w:numPr>
        <w:spacing w:before="0" w:after="0"/>
        <w:rPr>
          <w:rFonts w:ascii="Verdana" w:hAnsi="Verdana"/>
          <w:b/>
          <w:sz w:val="22"/>
          <w:szCs w:val="22"/>
        </w:rPr>
      </w:pPr>
      <w:r w:rsidRPr="00BC197B">
        <w:rPr>
          <w:rFonts w:ascii="Verdana" w:hAnsi="Verdana"/>
          <w:b/>
          <w:sz w:val="22"/>
          <w:szCs w:val="22"/>
        </w:rPr>
        <w:t>The average (Over 4 weeks) number of staff trained to assist in robotic surgery available out of hours (weekends/nights).</w:t>
      </w:r>
    </w:p>
    <w:bookmarkEnd w:id="0"/>
    <w:p w14:paraId="6631A2BC" w14:textId="77777777" w:rsidR="001E34B5" w:rsidRDefault="001E34B5" w:rsidP="003D039F">
      <w:pPr>
        <w:spacing w:before="0" w:after="0"/>
        <w:ind w:left="720"/>
        <w:rPr>
          <w:rFonts w:ascii="Verdana" w:hAnsi="Verdana"/>
          <w:bCs/>
          <w:sz w:val="22"/>
          <w:szCs w:val="22"/>
        </w:rPr>
      </w:pPr>
    </w:p>
    <w:p w14:paraId="201CB9DE" w14:textId="571BF277" w:rsidR="004069AD" w:rsidRDefault="00BC197B" w:rsidP="003D039F">
      <w:pPr>
        <w:spacing w:before="0" w:after="0"/>
        <w:ind w:left="720"/>
        <w:rPr>
          <w:rFonts w:ascii="Verdana" w:hAnsi="Verdana"/>
          <w:bCs/>
          <w:sz w:val="22"/>
          <w:szCs w:val="22"/>
        </w:rPr>
      </w:pPr>
      <w:r w:rsidRPr="00BC197B">
        <w:rPr>
          <w:rFonts w:ascii="Verdana" w:hAnsi="Verdana"/>
          <w:bCs/>
          <w:sz w:val="22"/>
          <w:szCs w:val="22"/>
        </w:rPr>
        <w:t>On average, between 1-2 members of staff, trained to assist in robotic surgery are available out of hours (weekends/nights).</w:t>
      </w:r>
    </w:p>
    <w:p w14:paraId="3DC2E23D" w14:textId="77777777" w:rsidR="002A4880" w:rsidRDefault="002A4880" w:rsidP="002A4880">
      <w:pPr>
        <w:spacing w:before="0" w:after="0"/>
        <w:ind w:left="0"/>
        <w:rPr>
          <w:rFonts w:ascii="Verdana" w:hAnsi="Verdana"/>
          <w:bCs/>
          <w:sz w:val="22"/>
          <w:szCs w:val="22"/>
        </w:rPr>
      </w:pPr>
    </w:p>
    <w:p w14:paraId="2E9A16F8" w14:textId="686FFC9C" w:rsidR="002A4880" w:rsidRDefault="002A4880" w:rsidP="002A4880">
      <w:pPr>
        <w:spacing w:before="0" w:after="0"/>
        <w:rPr>
          <w:rFonts w:ascii="Verdana" w:hAnsi="Verdana"/>
          <w:bCs/>
          <w:sz w:val="22"/>
          <w:szCs w:val="22"/>
        </w:rPr>
      </w:pPr>
      <w:r w:rsidRPr="007216C7">
        <w:rPr>
          <w:rFonts w:ascii="Verdana" w:hAnsi="Verdana"/>
          <w:bCs/>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7216C7">
        <w:rPr>
          <w:rFonts w:ascii="Verdana" w:hAnsi="Verdana"/>
          <w:bCs/>
          <w:iCs/>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7216C7">
        <w:rPr>
          <w:rFonts w:ascii="Verdana" w:hAnsi="Verdana"/>
          <w:bCs/>
          <w:sz w:val="22"/>
          <w:szCs w:val="22"/>
        </w:rPr>
        <w:t>This exemption is absolute and therefore there is no requirement to apply the public interest test.</w:t>
      </w:r>
    </w:p>
    <w:p w14:paraId="75970B72" w14:textId="4BC3614D" w:rsidR="00A10460" w:rsidRPr="00DD379B" w:rsidRDefault="00421E7F" w:rsidP="003D039F">
      <w:pPr>
        <w:spacing w:before="0" w:after="0"/>
        <w:rPr>
          <w:rFonts w:ascii="Verdana" w:hAnsi="Verdana"/>
          <w:b/>
          <w:bCs/>
          <w:noProof/>
          <w:sz w:val="22"/>
          <w:szCs w:val="22"/>
        </w:rPr>
      </w:pPr>
      <w:r w:rsidRPr="00DD379B">
        <w:rPr>
          <w:rFonts w:ascii="Verdana" w:hAnsi="Verdana"/>
          <w:b/>
          <w:bCs/>
          <w:noProof/>
          <w:sz w:val="22"/>
          <w:szCs w:val="22"/>
        </w:rPr>
        <w:br/>
        <w:t xml:space="preserve">_____________________________________________________________ </w:t>
      </w:r>
    </w:p>
    <w:p w14:paraId="1B1FFF8F" w14:textId="04B787D3" w:rsidR="00421E7F" w:rsidRPr="00DD379B" w:rsidRDefault="00421E7F" w:rsidP="003D039F">
      <w:pPr>
        <w:spacing w:before="0" w:after="0" w:line="240" w:lineRule="auto"/>
        <w:ind w:left="0" w:right="0"/>
        <w:rPr>
          <w:rFonts w:ascii="Verdana" w:hAnsi="Verdana"/>
          <w:b/>
          <w:bCs/>
          <w:noProof/>
          <w:sz w:val="22"/>
          <w:szCs w:val="22"/>
        </w:rPr>
      </w:pPr>
    </w:p>
    <w:sectPr w:rsidR="00421E7F" w:rsidRPr="00DD379B" w:rsidSect="002A4880">
      <w:footerReference w:type="default" r:id="rId8"/>
      <w:headerReference w:type="first" r:id="rId9"/>
      <w:footerReference w:type="first" r:id="rId10"/>
      <w:pgSz w:w="11906" w:h="16838"/>
      <w:pgMar w:top="720" w:right="720" w:bottom="1985"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827685114" name="Picture 82768511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296138784" name="Picture 29613878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66094043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pt;height:22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5690D0F"/>
    <w:multiLevelType w:val="multilevel"/>
    <w:tmpl w:val="6BE6B0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45ED69F5"/>
    <w:multiLevelType w:val="multilevel"/>
    <w:tmpl w:val="3E803B2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B443547"/>
    <w:multiLevelType w:val="multilevel"/>
    <w:tmpl w:val="2D986B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04004EE"/>
    <w:multiLevelType w:val="multilevel"/>
    <w:tmpl w:val="2D986B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1088164">
    <w:abstractNumId w:val="16"/>
  </w:num>
  <w:num w:numId="2" w16cid:durableId="85425238">
    <w:abstractNumId w:val="0"/>
  </w:num>
  <w:num w:numId="3" w16cid:durableId="826090395">
    <w:abstractNumId w:val="8"/>
  </w:num>
  <w:num w:numId="4" w16cid:durableId="1432437884">
    <w:abstractNumId w:val="18"/>
  </w:num>
  <w:num w:numId="5" w16cid:durableId="212615508">
    <w:abstractNumId w:val="4"/>
  </w:num>
  <w:num w:numId="6" w16cid:durableId="1432236302">
    <w:abstractNumId w:val="3"/>
  </w:num>
  <w:num w:numId="7" w16cid:durableId="990596865">
    <w:abstractNumId w:val="13"/>
  </w:num>
  <w:num w:numId="8" w16cid:durableId="560672909">
    <w:abstractNumId w:val="17"/>
  </w:num>
  <w:num w:numId="9" w16cid:durableId="1227643847">
    <w:abstractNumId w:val="21"/>
  </w:num>
  <w:num w:numId="10" w16cid:durableId="1308122920">
    <w:abstractNumId w:val="1"/>
  </w:num>
  <w:num w:numId="11" w16cid:durableId="1296986383">
    <w:abstractNumId w:val="9"/>
  </w:num>
  <w:num w:numId="12" w16cid:durableId="499735091">
    <w:abstractNumId w:val="15"/>
  </w:num>
  <w:num w:numId="13" w16cid:durableId="194387942">
    <w:abstractNumId w:val="19"/>
  </w:num>
  <w:num w:numId="14" w16cid:durableId="19279555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124955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13754710">
    <w:abstractNumId w:val="14"/>
  </w:num>
  <w:num w:numId="17" w16cid:durableId="1297102320">
    <w:abstractNumId w:val="5"/>
  </w:num>
  <w:num w:numId="18" w16cid:durableId="349573180">
    <w:abstractNumId w:val="2"/>
  </w:num>
  <w:num w:numId="19" w16cid:durableId="190703479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856683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1321239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773270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91CA9"/>
    <w:rsid w:val="0019550E"/>
    <w:rsid w:val="001B1339"/>
    <w:rsid w:val="001E2D50"/>
    <w:rsid w:val="001E34B5"/>
    <w:rsid w:val="00213076"/>
    <w:rsid w:val="002156AF"/>
    <w:rsid w:val="00236F74"/>
    <w:rsid w:val="00257A6E"/>
    <w:rsid w:val="002677FD"/>
    <w:rsid w:val="00286642"/>
    <w:rsid w:val="00296FDA"/>
    <w:rsid w:val="002A4880"/>
    <w:rsid w:val="002B74C8"/>
    <w:rsid w:val="002C252B"/>
    <w:rsid w:val="002D32B6"/>
    <w:rsid w:val="002E02A9"/>
    <w:rsid w:val="00304A21"/>
    <w:rsid w:val="0035435D"/>
    <w:rsid w:val="00355B9A"/>
    <w:rsid w:val="003648A8"/>
    <w:rsid w:val="0039422D"/>
    <w:rsid w:val="003A4B7B"/>
    <w:rsid w:val="003B09B5"/>
    <w:rsid w:val="003C133C"/>
    <w:rsid w:val="003D039F"/>
    <w:rsid w:val="003F2312"/>
    <w:rsid w:val="004039EB"/>
    <w:rsid w:val="004069AD"/>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85253"/>
    <w:rsid w:val="005925B8"/>
    <w:rsid w:val="0059485C"/>
    <w:rsid w:val="005D1533"/>
    <w:rsid w:val="005F0E79"/>
    <w:rsid w:val="00602EE5"/>
    <w:rsid w:val="006137E4"/>
    <w:rsid w:val="00635BDA"/>
    <w:rsid w:val="006564DF"/>
    <w:rsid w:val="00684641"/>
    <w:rsid w:val="006C4048"/>
    <w:rsid w:val="006D5578"/>
    <w:rsid w:val="006F4A69"/>
    <w:rsid w:val="006F5A5D"/>
    <w:rsid w:val="007216C7"/>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0999"/>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56F5"/>
    <w:rsid w:val="00A17614"/>
    <w:rsid w:val="00A56076"/>
    <w:rsid w:val="00A82833"/>
    <w:rsid w:val="00A84640"/>
    <w:rsid w:val="00A85407"/>
    <w:rsid w:val="00AB4D54"/>
    <w:rsid w:val="00AF0E8B"/>
    <w:rsid w:val="00AF691A"/>
    <w:rsid w:val="00B031C2"/>
    <w:rsid w:val="00B34966"/>
    <w:rsid w:val="00B42613"/>
    <w:rsid w:val="00B61DE2"/>
    <w:rsid w:val="00B73D24"/>
    <w:rsid w:val="00B82C9E"/>
    <w:rsid w:val="00B8458F"/>
    <w:rsid w:val="00BB4931"/>
    <w:rsid w:val="00BC197B"/>
    <w:rsid w:val="00BC67E1"/>
    <w:rsid w:val="00C021A4"/>
    <w:rsid w:val="00C045E9"/>
    <w:rsid w:val="00C050BE"/>
    <w:rsid w:val="00C22A5C"/>
    <w:rsid w:val="00C75A00"/>
    <w:rsid w:val="00CA07E3"/>
    <w:rsid w:val="00CB2BBE"/>
    <w:rsid w:val="00CE1516"/>
    <w:rsid w:val="00CE325E"/>
    <w:rsid w:val="00CE3DBC"/>
    <w:rsid w:val="00D15865"/>
    <w:rsid w:val="00D62A67"/>
    <w:rsid w:val="00D77C43"/>
    <w:rsid w:val="00DC0D5A"/>
    <w:rsid w:val="00DC47F3"/>
    <w:rsid w:val="00DC7FA9"/>
    <w:rsid w:val="00DD379B"/>
    <w:rsid w:val="00DD5E37"/>
    <w:rsid w:val="00DF2EA1"/>
    <w:rsid w:val="00E11F2D"/>
    <w:rsid w:val="00E14CD0"/>
    <w:rsid w:val="00E26720"/>
    <w:rsid w:val="00E545D8"/>
    <w:rsid w:val="00E817B3"/>
    <w:rsid w:val="00E90BC7"/>
    <w:rsid w:val="00EE0615"/>
    <w:rsid w:val="00EE3C66"/>
    <w:rsid w:val="00F26B29"/>
    <w:rsid w:val="00F4797A"/>
    <w:rsid w:val="00F715BA"/>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715BA"/>
    <w:rPr>
      <w:sz w:val="16"/>
      <w:szCs w:val="16"/>
    </w:rPr>
  </w:style>
  <w:style w:type="paragraph" w:styleId="CommentText">
    <w:name w:val="annotation text"/>
    <w:basedOn w:val="Normal"/>
    <w:link w:val="CommentTextChar"/>
    <w:uiPriority w:val="99"/>
    <w:unhideWhenUsed/>
    <w:rsid w:val="00F715BA"/>
    <w:pPr>
      <w:spacing w:line="240" w:lineRule="auto"/>
    </w:pPr>
    <w:rPr>
      <w:sz w:val="20"/>
      <w:szCs w:val="20"/>
    </w:rPr>
  </w:style>
  <w:style w:type="character" w:customStyle="1" w:styleId="CommentTextChar">
    <w:name w:val="Comment Text Char"/>
    <w:basedOn w:val="DefaultParagraphFont"/>
    <w:link w:val="CommentText"/>
    <w:uiPriority w:val="99"/>
    <w:rsid w:val="00F715BA"/>
  </w:style>
  <w:style w:type="paragraph" w:styleId="CommentSubject">
    <w:name w:val="annotation subject"/>
    <w:basedOn w:val="CommentText"/>
    <w:next w:val="CommentText"/>
    <w:link w:val="CommentSubjectChar"/>
    <w:uiPriority w:val="99"/>
    <w:semiHidden/>
    <w:unhideWhenUsed/>
    <w:rsid w:val="00F715BA"/>
    <w:rPr>
      <w:b/>
      <w:bCs/>
    </w:rPr>
  </w:style>
  <w:style w:type="character" w:customStyle="1" w:styleId="CommentSubjectChar">
    <w:name w:val="Comment Subject Char"/>
    <w:basedOn w:val="CommentTextChar"/>
    <w:link w:val="CommentSubject"/>
    <w:uiPriority w:val="99"/>
    <w:semiHidden/>
    <w:rsid w:val="00F715BA"/>
    <w:rPr>
      <w:b/>
      <w:bCs/>
    </w:rPr>
  </w:style>
  <w:style w:type="paragraph" w:styleId="Revision">
    <w:name w:val="Revision"/>
    <w:hidden/>
    <w:uiPriority w:val="99"/>
    <w:semiHidden/>
    <w:rsid w:val="00F715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994383">
      <w:bodyDiv w:val="1"/>
      <w:marLeft w:val="0"/>
      <w:marRight w:val="0"/>
      <w:marTop w:val="0"/>
      <w:marBottom w:val="0"/>
      <w:divBdr>
        <w:top w:val="none" w:sz="0" w:space="0" w:color="auto"/>
        <w:left w:val="none" w:sz="0" w:space="0" w:color="auto"/>
        <w:bottom w:val="none" w:sz="0" w:space="0" w:color="auto"/>
        <w:right w:val="none" w:sz="0" w:space="0" w:color="auto"/>
      </w:divBdr>
    </w:div>
    <w:div w:id="46223310">
      <w:bodyDiv w:val="1"/>
      <w:marLeft w:val="0"/>
      <w:marRight w:val="0"/>
      <w:marTop w:val="0"/>
      <w:marBottom w:val="0"/>
      <w:divBdr>
        <w:top w:val="none" w:sz="0" w:space="0" w:color="auto"/>
        <w:left w:val="none" w:sz="0" w:space="0" w:color="auto"/>
        <w:bottom w:val="none" w:sz="0" w:space="0" w:color="auto"/>
        <w:right w:val="none" w:sz="0" w:space="0" w:color="auto"/>
      </w:divBdr>
    </w:div>
    <w:div w:id="51395614">
      <w:bodyDiv w:val="1"/>
      <w:marLeft w:val="0"/>
      <w:marRight w:val="0"/>
      <w:marTop w:val="0"/>
      <w:marBottom w:val="0"/>
      <w:divBdr>
        <w:top w:val="none" w:sz="0" w:space="0" w:color="auto"/>
        <w:left w:val="none" w:sz="0" w:space="0" w:color="auto"/>
        <w:bottom w:val="none" w:sz="0" w:space="0" w:color="auto"/>
        <w:right w:val="none" w:sz="0" w:space="0" w:color="auto"/>
      </w:divBdr>
    </w:div>
    <w:div w:id="14420653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6986390">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36218129">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64494032">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9356199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04646854">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0803134">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27426549">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89167467">
      <w:bodyDiv w:val="1"/>
      <w:marLeft w:val="0"/>
      <w:marRight w:val="0"/>
      <w:marTop w:val="0"/>
      <w:marBottom w:val="0"/>
      <w:divBdr>
        <w:top w:val="none" w:sz="0" w:space="0" w:color="auto"/>
        <w:left w:val="none" w:sz="0" w:space="0" w:color="auto"/>
        <w:bottom w:val="none" w:sz="0" w:space="0" w:color="auto"/>
        <w:right w:val="none" w:sz="0" w:space="0" w:color="auto"/>
      </w:divBdr>
    </w:div>
    <w:div w:id="100578788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09767371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49196772">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2496439">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3308638">
      <w:bodyDiv w:val="1"/>
      <w:marLeft w:val="0"/>
      <w:marRight w:val="0"/>
      <w:marTop w:val="0"/>
      <w:marBottom w:val="0"/>
      <w:divBdr>
        <w:top w:val="none" w:sz="0" w:space="0" w:color="auto"/>
        <w:left w:val="none" w:sz="0" w:space="0" w:color="auto"/>
        <w:bottom w:val="none" w:sz="0" w:space="0" w:color="auto"/>
        <w:right w:val="none" w:sz="0" w:space="0" w:color="auto"/>
      </w:divBdr>
    </w:div>
    <w:div w:id="151611780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9177914">
      <w:bodyDiv w:val="1"/>
      <w:marLeft w:val="0"/>
      <w:marRight w:val="0"/>
      <w:marTop w:val="0"/>
      <w:marBottom w:val="0"/>
      <w:divBdr>
        <w:top w:val="none" w:sz="0" w:space="0" w:color="auto"/>
        <w:left w:val="none" w:sz="0" w:space="0" w:color="auto"/>
        <w:bottom w:val="none" w:sz="0" w:space="0" w:color="auto"/>
        <w:right w:val="none" w:sz="0" w:space="0" w:color="auto"/>
      </w:divBdr>
    </w:div>
    <w:div w:id="1595431818">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19514281">
      <w:bodyDiv w:val="1"/>
      <w:marLeft w:val="0"/>
      <w:marRight w:val="0"/>
      <w:marTop w:val="0"/>
      <w:marBottom w:val="0"/>
      <w:divBdr>
        <w:top w:val="none" w:sz="0" w:space="0" w:color="auto"/>
        <w:left w:val="none" w:sz="0" w:space="0" w:color="auto"/>
        <w:bottom w:val="none" w:sz="0" w:space="0" w:color="auto"/>
        <w:right w:val="none" w:sz="0" w:space="0" w:color="auto"/>
      </w:divBdr>
    </w:div>
    <w:div w:id="1926986820">
      <w:bodyDiv w:val="1"/>
      <w:marLeft w:val="0"/>
      <w:marRight w:val="0"/>
      <w:marTop w:val="0"/>
      <w:marBottom w:val="0"/>
      <w:divBdr>
        <w:top w:val="none" w:sz="0" w:space="0" w:color="auto"/>
        <w:left w:val="none" w:sz="0" w:space="0" w:color="auto"/>
        <w:bottom w:val="none" w:sz="0" w:space="0" w:color="auto"/>
        <w:right w:val="none" w:sz="0" w:space="0" w:color="auto"/>
      </w:divBdr>
    </w:div>
    <w:div w:id="2020278340">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10270519">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25886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172</TotalTime>
  <Pages>5</Pages>
  <Words>928</Words>
  <Characters>5383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32</cp:revision>
  <cp:lastPrinted>2019-03-26T11:11:00Z</cp:lastPrinted>
  <dcterms:created xsi:type="dcterms:W3CDTF">2021-09-13T07:38:00Z</dcterms:created>
  <dcterms:modified xsi:type="dcterms:W3CDTF">2025-08-26T14:53:00Z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d0480b4a-c1c2-41aa-87b6-90cb6763f676</vt:lpwstr>
  </property>
</Properties>
</file>