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710A58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01AA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25-C-025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4710A58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F01AA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25-C-025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DEC53B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68FEBC5" w14:textId="77777777" w:rsidR="00F01AA0" w:rsidRPr="00F01AA0" w:rsidRDefault="00F01AA0" w:rsidP="00F01AA0">
      <w:pPr>
        <w:rPr>
          <w:rFonts w:ascii="Verdana" w:eastAsia="Times New Roman" w:hAnsi="Verdana"/>
          <w:b/>
          <w:bCs/>
          <w:sz w:val="22"/>
          <w:szCs w:val="22"/>
        </w:rPr>
      </w:pPr>
      <w:r w:rsidRPr="00F01AA0">
        <w:rPr>
          <w:rFonts w:ascii="Verdana" w:eastAsia="Times New Roman" w:hAnsi="Verdana"/>
          <w:b/>
          <w:bCs/>
          <w:sz w:val="22"/>
          <w:szCs w:val="22"/>
        </w:rPr>
        <w:t>1a. How many staff deaths in the health board that have been attributed to suicide? </w:t>
      </w:r>
    </w:p>
    <w:p w14:paraId="50898869" w14:textId="77777777" w:rsidR="00F01AA0" w:rsidRPr="00F01AA0" w:rsidRDefault="00F01AA0" w:rsidP="00F01AA0">
      <w:pPr>
        <w:rPr>
          <w:rFonts w:ascii="Verdana" w:eastAsia="Times New Roman" w:hAnsi="Verdana"/>
          <w:b/>
          <w:bCs/>
          <w:sz w:val="22"/>
          <w:szCs w:val="22"/>
        </w:rPr>
      </w:pPr>
      <w:r w:rsidRPr="00F01AA0">
        <w:rPr>
          <w:rFonts w:ascii="Verdana" w:eastAsia="Times New Roman" w:hAnsi="Verdana"/>
          <w:b/>
          <w:bCs/>
          <w:sz w:val="22"/>
          <w:szCs w:val="22"/>
        </w:rPr>
        <w:t>1b. Of those deaths, can you provide a breakdown of that data according to each hospital in the health board?</w:t>
      </w:r>
    </w:p>
    <w:p w14:paraId="2491826D" w14:textId="77777777" w:rsidR="00F01AA0" w:rsidRDefault="00286642" w:rsidP="00F01AA0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t>Our Response:</w:t>
      </w:r>
    </w:p>
    <w:p w14:paraId="75970B72" w14:textId="2D31E7A4" w:rsidR="00A10460" w:rsidRDefault="006A6192" w:rsidP="00F01AA0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Cs/>
          <w:sz w:val="22"/>
        </w:rPr>
        <w:t xml:space="preserve">Swansea Bay University Health Board does not </w:t>
      </w:r>
      <w:r w:rsidR="00F6598B">
        <w:rPr>
          <w:rFonts w:ascii="Verdana" w:hAnsi="Verdana"/>
          <w:bCs/>
          <w:sz w:val="22"/>
        </w:rPr>
        <w:t>hold</w:t>
      </w:r>
      <w:r w:rsidR="00F6598B">
        <w:rPr>
          <w:rFonts w:ascii="Verdana" w:hAnsi="Verdana"/>
          <w:bCs/>
          <w:sz w:val="22"/>
        </w:rPr>
        <w:t xml:space="preserve"> </w:t>
      </w:r>
      <w:r>
        <w:rPr>
          <w:rFonts w:ascii="Verdana" w:hAnsi="Verdana"/>
          <w:bCs/>
          <w:sz w:val="22"/>
        </w:rPr>
        <w:t xml:space="preserve">this information. </w:t>
      </w:r>
      <w:r w:rsidR="00A078D8">
        <w:rPr>
          <w:rFonts w:ascii="Verdana" w:hAnsi="Verdana"/>
          <w:bCs/>
          <w:sz w:val="22"/>
        </w:rPr>
        <w:t>Our systems only record that a staff member has passed away, but not the cause</w:t>
      </w:r>
      <w:r w:rsidR="00F6598B">
        <w:rPr>
          <w:rFonts w:ascii="Verdana" w:hAnsi="Verdana"/>
          <w:bCs/>
          <w:sz w:val="22"/>
        </w:rPr>
        <w:t>.</w:t>
      </w:r>
      <w:r w:rsidR="00F6598B">
        <w:rPr>
          <w:rFonts w:ascii="Verdana" w:hAnsi="Verdana"/>
          <w:bCs/>
          <w:sz w:val="22"/>
        </w:rPr>
        <w:br/>
      </w:r>
      <w:r w:rsidR="00F6598B">
        <w:rPr>
          <w:rFonts w:ascii="Verdana" w:hAnsi="Verdana"/>
          <w:bCs/>
          <w:sz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272C"/>
    <w:rsid w:val="0059485C"/>
    <w:rsid w:val="005F0E79"/>
    <w:rsid w:val="00602EE5"/>
    <w:rsid w:val="006137E4"/>
    <w:rsid w:val="00635BDA"/>
    <w:rsid w:val="006564DF"/>
    <w:rsid w:val="00684641"/>
    <w:rsid w:val="006A6192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8D3981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078D8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01AA0"/>
    <w:rsid w:val="00F26B29"/>
    <w:rsid w:val="00F6598B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89</TotalTime>
  <Pages>1</Pages>
  <Words>64</Words>
  <Characters>371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29</cp:revision>
  <cp:lastPrinted>2019-03-26T11:11:00Z</cp:lastPrinted>
  <dcterms:created xsi:type="dcterms:W3CDTF">2021-09-13T07:38:00Z</dcterms:created>
  <dcterms:modified xsi:type="dcterms:W3CDTF">2025-04-04T08:11:00Z</dcterms:modified>
</cp:coreProperties>
</file>