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B02BB0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83163">
                              <w:rPr>
                                <w:rFonts w:ascii="Verdana" w:hAnsi="Verdana"/>
                                <w:b/>
                                <w:sz w:val="22"/>
                                <w:szCs w:val="22"/>
                              </w:rPr>
                              <w:t>25-C-021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B02BB0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83163">
                        <w:rPr>
                          <w:rFonts w:ascii="Verdana" w:hAnsi="Verdana"/>
                          <w:b/>
                          <w:sz w:val="22"/>
                          <w:szCs w:val="22"/>
                        </w:rPr>
                        <w:t>25-C-021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42CD5CAC"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A4F368A" w14:textId="54FB36F0" w:rsidR="00A0778A" w:rsidRDefault="00A83163" w:rsidP="00E33A75">
      <w:pPr>
        <w:pStyle w:val="xmsonormal"/>
        <w:numPr>
          <w:ilvl w:val="0"/>
          <w:numId w:val="25"/>
        </w:numPr>
        <w:spacing w:before="0" w:beforeAutospacing="0" w:after="0" w:afterAutospacing="0"/>
        <w:rPr>
          <w:rFonts w:ascii="Verdana" w:hAnsi="Verdana" w:cs="Calibri"/>
          <w:b/>
          <w:bCs/>
          <w:sz w:val="22"/>
          <w:szCs w:val="22"/>
        </w:rPr>
      </w:pPr>
      <w:r w:rsidRPr="00A83163">
        <w:rPr>
          <w:rFonts w:ascii="Verdana" w:hAnsi="Verdana" w:cs="Calibri"/>
          <w:b/>
          <w:bCs/>
          <w:sz w:val="22"/>
          <w:szCs w:val="22"/>
        </w:rPr>
        <w:t>Please provide the total number of patients treated in the last 6 months for:</w:t>
      </w:r>
    </w:p>
    <w:p w14:paraId="261D7101" w14:textId="77777777" w:rsidR="00E33A75" w:rsidRPr="0094780F" w:rsidRDefault="00E33A75" w:rsidP="00E33A75">
      <w:pPr>
        <w:pStyle w:val="ListParagraph"/>
        <w:ind w:left="865"/>
        <w:rPr>
          <w:rFonts w:ascii="Verdana" w:hAnsi="Verdana"/>
          <w:b/>
          <w:bCs/>
          <w:sz w:val="22"/>
          <w:szCs w:val="22"/>
        </w:rPr>
      </w:pPr>
      <w:r w:rsidRPr="0094780F">
        <w:rPr>
          <w:rFonts w:ascii="Verdana" w:hAnsi="Verdana"/>
          <w:sz w:val="22"/>
          <w:szCs w:val="22"/>
          <w:lang w:eastAsia="en-US"/>
        </w:rPr>
        <w:t>Please note that that day case admissions to our Haematology unit have not been  consistently recorded in an accurate manner, therefore the information we have provided below is not an accurate representation of the true number of admissions/patients treated.</w:t>
      </w:r>
    </w:p>
    <w:p w14:paraId="2DBAD9E8" w14:textId="79E6ED73" w:rsidR="00A0778A" w:rsidRPr="00E33A75" w:rsidRDefault="00E33A75" w:rsidP="00E33A75">
      <w:pPr>
        <w:ind w:left="865"/>
        <w:rPr>
          <w:rFonts w:ascii="Verdana" w:hAnsi="Verdana" w:cs="Times New Roman"/>
          <w:sz w:val="22"/>
          <w:szCs w:val="22"/>
        </w:rPr>
      </w:pPr>
      <w:r>
        <w:rPr>
          <w:rFonts w:ascii="Verdana" w:hAnsi="Verdana"/>
          <w:sz w:val="22"/>
          <w:szCs w:val="22"/>
          <w:lang w:eastAsia="en-US"/>
        </w:rPr>
        <w:t xml:space="preserve">As a result of this, </w:t>
      </w:r>
      <w:r w:rsidRPr="002B626F">
        <w:rPr>
          <w:rFonts w:ascii="Verdana" w:hAnsi="Verdana"/>
          <w:sz w:val="22"/>
          <w:szCs w:val="22"/>
          <w:lang w:eastAsia="en-US"/>
        </w:rPr>
        <w:t>the figures that are able to be provided need to be considered with caution</w:t>
      </w:r>
      <w:r>
        <w:rPr>
          <w:rFonts w:ascii="Verdana" w:hAnsi="Verdana"/>
          <w:sz w:val="22"/>
          <w:szCs w:val="22"/>
          <w:lang w:eastAsia="en-US"/>
        </w:rPr>
        <w:t xml:space="preserve">. </w:t>
      </w:r>
      <w:r w:rsidRPr="002B626F">
        <w:rPr>
          <w:rFonts w:ascii="Verdana" w:hAnsi="Verdana"/>
          <w:sz w:val="22"/>
          <w:szCs w:val="22"/>
          <w:lang w:eastAsia="en-US"/>
        </w:rPr>
        <w:t>Going forward day case patients will be recorded as admissions to ensure that we are able to provide valid data</w:t>
      </w:r>
      <w:r>
        <w:rPr>
          <w:rFonts w:ascii="Verdana" w:hAnsi="Verdana" w:cstheme="minorBidi"/>
          <w:kern w:val="2"/>
          <w:sz w:val="22"/>
          <w:szCs w:val="22"/>
          <w:lang w:eastAsia="en-US"/>
          <w14:ligatures w14:val="standardContextual"/>
        </w:rPr>
        <w:t>.</w:t>
      </w:r>
      <w:r>
        <w:rPr>
          <w:rFonts w:ascii="Verdana" w:hAnsi="Verdana"/>
          <w:sz w:val="22"/>
          <w:szCs w:val="22"/>
          <w:lang w:eastAsia="en-US"/>
        </w:rPr>
        <w:br/>
      </w:r>
      <w:r>
        <w:rPr>
          <w:rFonts w:ascii="Verdana" w:hAnsi="Verdana"/>
          <w:sz w:val="22"/>
          <w:szCs w:val="22"/>
          <w:lang w:eastAsia="en-US"/>
        </w:rPr>
        <w:br/>
      </w:r>
      <w:r w:rsidR="00364338">
        <w:rPr>
          <w:rFonts w:ascii="Verdana" w:hAnsi="Verdana"/>
          <w:sz w:val="22"/>
          <w:szCs w:val="22"/>
          <w:lang w:eastAsia="en-US"/>
        </w:rPr>
        <w:t>Please see the number of individual</w:t>
      </w:r>
      <w:r w:rsidR="00A0778A">
        <w:rPr>
          <w:rFonts w:ascii="Verdana" w:hAnsi="Verdana"/>
          <w:sz w:val="22"/>
          <w:szCs w:val="22"/>
          <w:lang w:eastAsia="en-US"/>
        </w:rPr>
        <w:t xml:space="preserve"> patients admitted between 1</w:t>
      </w:r>
      <w:r w:rsidR="00A0778A" w:rsidRPr="00A0778A">
        <w:rPr>
          <w:rFonts w:ascii="Verdana" w:hAnsi="Verdana"/>
          <w:sz w:val="22"/>
          <w:szCs w:val="22"/>
          <w:vertAlign w:val="superscript"/>
          <w:lang w:eastAsia="en-US"/>
        </w:rPr>
        <w:t>st</w:t>
      </w:r>
      <w:r w:rsidR="00A0778A">
        <w:rPr>
          <w:rFonts w:ascii="Verdana" w:hAnsi="Verdana"/>
          <w:sz w:val="22"/>
          <w:szCs w:val="22"/>
          <w:lang w:eastAsia="en-US"/>
        </w:rPr>
        <w:t xml:space="preserve"> July 2024 and 31</w:t>
      </w:r>
      <w:r w:rsidR="00A0778A" w:rsidRPr="00A0778A">
        <w:rPr>
          <w:rFonts w:ascii="Verdana" w:hAnsi="Verdana"/>
          <w:sz w:val="22"/>
          <w:szCs w:val="22"/>
          <w:vertAlign w:val="superscript"/>
          <w:lang w:eastAsia="en-US"/>
        </w:rPr>
        <w:t>st</w:t>
      </w:r>
      <w:r w:rsidR="00A0778A">
        <w:rPr>
          <w:rFonts w:ascii="Verdana" w:hAnsi="Verdana"/>
          <w:sz w:val="22"/>
          <w:szCs w:val="22"/>
          <w:lang w:eastAsia="en-US"/>
        </w:rPr>
        <w:t xml:space="preserve"> December 2024 with an admitting diagnosis</w:t>
      </w:r>
      <w:r w:rsidR="00364338">
        <w:rPr>
          <w:rFonts w:ascii="Verdana" w:hAnsi="Verdana"/>
          <w:sz w:val="22"/>
          <w:szCs w:val="22"/>
          <w:lang w:eastAsia="en-US"/>
        </w:rPr>
        <w:t xml:space="preserve"> of D45 and D47.4.</w:t>
      </w:r>
    </w:p>
    <w:p w14:paraId="0EE77211" w14:textId="77777777" w:rsidR="00024A19" w:rsidRPr="00A83163" w:rsidRDefault="00024A19" w:rsidP="00A83163">
      <w:pPr>
        <w:pStyle w:val="xmsonormal"/>
        <w:spacing w:before="0" w:beforeAutospacing="0" w:after="0" w:afterAutospacing="0"/>
        <w:ind w:firstLine="360"/>
        <w:rPr>
          <w:rFonts w:ascii="Verdana" w:hAnsi="Verdana" w:cs="Calibri"/>
          <w:b/>
          <w:bCs/>
          <w:sz w:val="22"/>
          <w:szCs w:val="22"/>
        </w:rPr>
      </w:pPr>
    </w:p>
    <w:p w14:paraId="4DFAC5B7" w14:textId="3656C894" w:rsidR="00A83163" w:rsidRPr="00A83163" w:rsidRDefault="00A83163" w:rsidP="00A83163">
      <w:pPr>
        <w:pStyle w:val="xmsonormal"/>
        <w:numPr>
          <w:ilvl w:val="0"/>
          <w:numId w:val="19"/>
        </w:numPr>
        <w:spacing w:before="0" w:beforeAutospacing="0" w:after="0" w:afterAutospacing="0"/>
        <w:rPr>
          <w:rFonts w:ascii="Verdana" w:hAnsi="Verdana" w:cs="Calibri"/>
          <w:b/>
          <w:bCs/>
          <w:sz w:val="22"/>
          <w:szCs w:val="22"/>
        </w:rPr>
      </w:pPr>
      <w:r w:rsidRPr="00A83163">
        <w:rPr>
          <w:rFonts w:ascii="Verdana" w:hAnsi="Verdana" w:cs="Calibri"/>
          <w:b/>
          <w:bCs/>
          <w:sz w:val="22"/>
          <w:szCs w:val="22"/>
        </w:rPr>
        <w:t>Polycythaemia Vera (ICD10 code D45)</w:t>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sz w:val="22"/>
          <w:szCs w:val="22"/>
        </w:rPr>
        <w:t>11</w:t>
      </w:r>
    </w:p>
    <w:p w14:paraId="287FE7F5" w14:textId="1C731613" w:rsidR="00A83163" w:rsidRPr="00A83163" w:rsidRDefault="00A83163" w:rsidP="00A83163">
      <w:pPr>
        <w:pStyle w:val="xmsonormal"/>
        <w:numPr>
          <w:ilvl w:val="0"/>
          <w:numId w:val="19"/>
        </w:numPr>
        <w:spacing w:before="0" w:beforeAutospacing="0" w:after="0" w:afterAutospacing="0"/>
        <w:rPr>
          <w:rFonts w:ascii="Verdana" w:hAnsi="Verdana" w:cs="Calibri"/>
          <w:b/>
          <w:bCs/>
          <w:sz w:val="22"/>
          <w:szCs w:val="22"/>
        </w:rPr>
      </w:pPr>
      <w:r w:rsidRPr="00A83163">
        <w:rPr>
          <w:rFonts w:ascii="Verdana" w:hAnsi="Verdana" w:cs="Calibri"/>
          <w:b/>
          <w:bCs/>
          <w:sz w:val="22"/>
          <w:szCs w:val="22"/>
        </w:rPr>
        <w:t>Myelofibrosis (ICD10 code D47.4)</w:t>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B41EF9">
        <w:rPr>
          <w:rFonts w:ascii="Verdana" w:hAnsi="Verdana" w:cs="Calibri"/>
          <w:b/>
          <w:bCs/>
          <w:sz w:val="22"/>
          <w:szCs w:val="22"/>
        </w:rPr>
        <w:t xml:space="preserve"> </w:t>
      </w:r>
      <w:r w:rsidR="00A0778A">
        <w:rPr>
          <w:rFonts w:ascii="Verdana" w:hAnsi="Verdana" w:cs="Calibri"/>
          <w:sz w:val="22"/>
          <w:szCs w:val="22"/>
        </w:rPr>
        <w:t>5</w:t>
      </w:r>
    </w:p>
    <w:p w14:paraId="4DF259C0" w14:textId="39142142" w:rsidR="00A83163" w:rsidRPr="00A0778A" w:rsidRDefault="00A83163" w:rsidP="00A83163">
      <w:pPr>
        <w:pStyle w:val="xmsonormal"/>
        <w:numPr>
          <w:ilvl w:val="0"/>
          <w:numId w:val="19"/>
        </w:numPr>
        <w:spacing w:before="0" w:beforeAutospacing="0" w:after="0" w:afterAutospacing="0"/>
        <w:rPr>
          <w:rFonts w:ascii="Verdana" w:hAnsi="Verdana" w:cs="Calibri"/>
          <w:b/>
          <w:bCs/>
          <w:sz w:val="22"/>
          <w:szCs w:val="22"/>
        </w:rPr>
      </w:pPr>
      <w:r w:rsidRPr="00A83163">
        <w:rPr>
          <w:rFonts w:ascii="Verdana" w:hAnsi="Verdana" w:cs="Calibri"/>
          <w:b/>
          <w:bCs/>
          <w:sz w:val="22"/>
          <w:szCs w:val="22"/>
        </w:rPr>
        <w:t>Myelofibrosis (ICD10 code D47.4) patients aged 65 and older</w:t>
      </w:r>
      <w:r w:rsidR="00B41EF9">
        <w:rPr>
          <w:rFonts w:ascii="Verdana" w:hAnsi="Verdana" w:cs="Calibri"/>
          <w:b/>
          <w:bCs/>
          <w:sz w:val="22"/>
          <w:szCs w:val="22"/>
        </w:rPr>
        <w:t xml:space="preserve">      </w:t>
      </w:r>
      <w:r w:rsidR="00A0778A">
        <w:rPr>
          <w:rFonts w:ascii="Verdana" w:hAnsi="Verdana" w:cs="Calibri"/>
          <w:sz w:val="22"/>
          <w:szCs w:val="22"/>
        </w:rPr>
        <w:t>&lt;5*</w:t>
      </w:r>
    </w:p>
    <w:p w14:paraId="6ED4B3DF" w14:textId="71055584" w:rsidR="00A0778A" w:rsidRDefault="00A0778A" w:rsidP="00A0778A">
      <w:pPr>
        <w:pStyle w:val="xmsonormal"/>
        <w:spacing w:before="0" w:beforeAutospacing="0" w:after="0" w:afterAutospacing="0"/>
        <w:rPr>
          <w:rFonts w:ascii="Verdana" w:hAnsi="Verdana" w:cs="Calibri"/>
          <w:b/>
          <w:bCs/>
          <w:sz w:val="22"/>
          <w:szCs w:val="22"/>
        </w:rPr>
      </w:pPr>
    </w:p>
    <w:p w14:paraId="6569F9FB" w14:textId="77777777" w:rsidR="00A83163" w:rsidRPr="00A83163" w:rsidRDefault="00A83163" w:rsidP="00A83163">
      <w:pPr>
        <w:pStyle w:val="xmsonormal"/>
        <w:spacing w:before="0" w:beforeAutospacing="0" w:after="0" w:afterAutospacing="0"/>
        <w:rPr>
          <w:rFonts w:ascii="Verdana" w:hAnsi="Verdana" w:cs="Calibri"/>
          <w:b/>
          <w:bCs/>
          <w:sz w:val="22"/>
          <w:szCs w:val="22"/>
        </w:rPr>
      </w:pPr>
    </w:p>
    <w:p w14:paraId="2DA80D38" w14:textId="022E86B9" w:rsidR="00A83163" w:rsidRDefault="00A83163" w:rsidP="00E33A75">
      <w:pPr>
        <w:pStyle w:val="xmsonormal"/>
        <w:numPr>
          <w:ilvl w:val="0"/>
          <w:numId w:val="25"/>
        </w:numPr>
        <w:spacing w:before="0" w:beforeAutospacing="0" w:after="0" w:afterAutospacing="0"/>
        <w:rPr>
          <w:rFonts w:ascii="Verdana" w:hAnsi="Verdana" w:cs="Calibri"/>
          <w:b/>
          <w:bCs/>
          <w:sz w:val="22"/>
          <w:szCs w:val="22"/>
        </w:rPr>
      </w:pPr>
      <w:r w:rsidRPr="00A83163">
        <w:rPr>
          <w:rFonts w:ascii="Verdana" w:hAnsi="Verdana" w:cs="Calibri"/>
          <w:b/>
          <w:bCs/>
          <w:sz w:val="22"/>
          <w:szCs w:val="22"/>
        </w:rPr>
        <w:t>How many patients were treated in the past 6 months (for any disease) with:</w:t>
      </w:r>
    </w:p>
    <w:p w14:paraId="35C03130" w14:textId="77777777" w:rsidR="00024A19" w:rsidRPr="00A83163" w:rsidRDefault="00024A19" w:rsidP="00A83163">
      <w:pPr>
        <w:pStyle w:val="xmsonormal"/>
        <w:spacing w:before="0" w:beforeAutospacing="0" w:after="0" w:afterAutospacing="0"/>
        <w:ind w:firstLine="360"/>
        <w:rPr>
          <w:rFonts w:ascii="Verdana" w:hAnsi="Verdana" w:cs="Calibri"/>
          <w:b/>
          <w:bCs/>
          <w:sz w:val="22"/>
          <w:szCs w:val="22"/>
        </w:rPr>
      </w:pPr>
    </w:p>
    <w:p w14:paraId="230FDA90" w14:textId="515D8254" w:rsidR="00A83163" w:rsidRPr="00A83163" w:rsidRDefault="00A83163" w:rsidP="00E33A75">
      <w:pPr>
        <w:pStyle w:val="xmsonormal"/>
        <w:numPr>
          <w:ilvl w:val="0"/>
          <w:numId w:val="20"/>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Ruxolitinib</w:t>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024A19">
        <w:rPr>
          <w:rFonts w:ascii="Verdana" w:hAnsi="Verdana" w:cs="Calibri"/>
          <w:sz w:val="22"/>
          <w:szCs w:val="22"/>
        </w:rPr>
        <w:t>15</w:t>
      </w:r>
    </w:p>
    <w:p w14:paraId="32408926" w14:textId="0B553939" w:rsidR="00A83163" w:rsidRPr="00A83163" w:rsidRDefault="00A83163" w:rsidP="00E33A75">
      <w:pPr>
        <w:pStyle w:val="xmsonormal"/>
        <w:numPr>
          <w:ilvl w:val="0"/>
          <w:numId w:val="20"/>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Fedratinib</w:t>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024A19">
        <w:rPr>
          <w:rFonts w:ascii="Verdana" w:hAnsi="Verdana" w:cs="Calibri"/>
          <w:sz w:val="22"/>
          <w:szCs w:val="22"/>
        </w:rPr>
        <w:t xml:space="preserve">Nil </w:t>
      </w:r>
    </w:p>
    <w:p w14:paraId="70DA518A" w14:textId="118E5582" w:rsidR="00A83163" w:rsidRPr="00A83163" w:rsidRDefault="00A83163" w:rsidP="00E33A75">
      <w:pPr>
        <w:pStyle w:val="xmsonormal"/>
        <w:numPr>
          <w:ilvl w:val="0"/>
          <w:numId w:val="20"/>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Momelotinib</w:t>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B41EF9">
        <w:rPr>
          <w:rFonts w:ascii="Verdana" w:hAnsi="Verdana" w:cs="Calibri"/>
          <w:b/>
          <w:bCs/>
          <w:sz w:val="22"/>
          <w:szCs w:val="22"/>
        </w:rPr>
        <w:t xml:space="preserve">         </w:t>
      </w:r>
      <w:r w:rsidR="00024A19">
        <w:rPr>
          <w:rFonts w:ascii="Verdana" w:hAnsi="Verdana" w:cs="Calibri"/>
          <w:sz w:val="22"/>
          <w:szCs w:val="22"/>
        </w:rPr>
        <w:t>&lt;5*</w:t>
      </w:r>
    </w:p>
    <w:p w14:paraId="02771A11" w14:textId="77777777" w:rsidR="00A83163" w:rsidRPr="00A83163" w:rsidRDefault="00A83163" w:rsidP="00A83163">
      <w:pPr>
        <w:pStyle w:val="xmsonormal"/>
        <w:spacing w:before="0" w:beforeAutospacing="0" w:after="0" w:afterAutospacing="0"/>
        <w:rPr>
          <w:rFonts w:ascii="Verdana" w:hAnsi="Verdana" w:cs="Calibri"/>
          <w:b/>
          <w:bCs/>
          <w:sz w:val="22"/>
          <w:szCs w:val="22"/>
        </w:rPr>
      </w:pPr>
    </w:p>
    <w:p w14:paraId="57954462" w14:textId="5EB94CC9" w:rsidR="00024A19" w:rsidRDefault="00A83163" w:rsidP="00E33A75">
      <w:pPr>
        <w:pStyle w:val="xmsonormal"/>
        <w:numPr>
          <w:ilvl w:val="0"/>
          <w:numId w:val="25"/>
        </w:numPr>
        <w:spacing w:before="0" w:beforeAutospacing="0" w:after="0" w:afterAutospacing="0"/>
        <w:rPr>
          <w:rFonts w:ascii="Verdana" w:hAnsi="Verdana" w:cs="Calibri"/>
          <w:b/>
          <w:bCs/>
          <w:sz w:val="22"/>
          <w:szCs w:val="22"/>
        </w:rPr>
      </w:pPr>
      <w:r w:rsidRPr="00A83163">
        <w:rPr>
          <w:rFonts w:ascii="Verdana" w:hAnsi="Verdana" w:cs="Calibri"/>
          <w:b/>
          <w:bCs/>
          <w:sz w:val="22"/>
          <w:szCs w:val="22"/>
        </w:rPr>
        <w:t xml:space="preserve">How many patients were treated with Ruxolitinib in the past 6 months for </w:t>
      </w:r>
    </w:p>
    <w:p w14:paraId="2E2FA644" w14:textId="4033AEB2" w:rsidR="00A83163" w:rsidRDefault="00024A19" w:rsidP="00024A19">
      <w:pPr>
        <w:pStyle w:val="xmsonormal"/>
        <w:spacing w:before="0" w:beforeAutospacing="0" w:after="0" w:afterAutospacing="0"/>
        <w:ind w:left="720"/>
        <w:rPr>
          <w:rFonts w:ascii="Verdana" w:hAnsi="Verdana" w:cs="Calibri"/>
          <w:b/>
          <w:bCs/>
          <w:sz w:val="22"/>
          <w:szCs w:val="22"/>
        </w:rPr>
      </w:pPr>
      <w:r>
        <w:rPr>
          <w:rFonts w:ascii="Verdana" w:hAnsi="Verdana" w:cs="Calibri"/>
          <w:b/>
          <w:bCs/>
          <w:sz w:val="22"/>
          <w:szCs w:val="22"/>
        </w:rPr>
        <w:t xml:space="preserve">  </w:t>
      </w:r>
      <w:r w:rsidR="00A83163" w:rsidRPr="00A83163">
        <w:rPr>
          <w:rFonts w:ascii="Verdana" w:hAnsi="Verdana" w:cs="Calibri"/>
          <w:b/>
          <w:bCs/>
          <w:sz w:val="22"/>
          <w:szCs w:val="22"/>
        </w:rPr>
        <w:t>the following diseases?</w:t>
      </w:r>
    </w:p>
    <w:p w14:paraId="5C03B88F" w14:textId="77777777" w:rsidR="00024A19" w:rsidRPr="00A83163" w:rsidRDefault="00024A19" w:rsidP="00A83163">
      <w:pPr>
        <w:pStyle w:val="xmsonormal"/>
        <w:spacing w:before="0" w:beforeAutospacing="0" w:after="0" w:afterAutospacing="0"/>
        <w:ind w:firstLine="360"/>
        <w:rPr>
          <w:rFonts w:ascii="Verdana" w:hAnsi="Verdana" w:cs="Calibri"/>
          <w:b/>
          <w:bCs/>
          <w:sz w:val="22"/>
          <w:szCs w:val="22"/>
        </w:rPr>
      </w:pPr>
    </w:p>
    <w:p w14:paraId="750A38FF" w14:textId="32A2B9DE" w:rsidR="00A83163" w:rsidRPr="00A83163" w:rsidRDefault="00A83163" w:rsidP="00E33A75">
      <w:pPr>
        <w:pStyle w:val="xmsonormal"/>
        <w:numPr>
          <w:ilvl w:val="0"/>
          <w:numId w:val="21"/>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Myelofibrosis (ICD10 code D47.4)</w:t>
      </w:r>
      <w:r w:rsidR="00024A19">
        <w:rPr>
          <w:rFonts w:ascii="Verdana" w:hAnsi="Verdana" w:cs="Calibri"/>
          <w:b/>
          <w:bCs/>
          <w:sz w:val="22"/>
          <w:szCs w:val="22"/>
        </w:rPr>
        <w:tab/>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B41EF9">
        <w:rPr>
          <w:rFonts w:ascii="Verdana" w:hAnsi="Verdana" w:cs="Calibri"/>
          <w:b/>
          <w:bCs/>
          <w:sz w:val="22"/>
          <w:szCs w:val="22"/>
        </w:rPr>
        <w:t xml:space="preserve">  </w:t>
      </w:r>
      <w:r w:rsidR="00024A19">
        <w:rPr>
          <w:rFonts w:ascii="Verdana" w:hAnsi="Verdana" w:cs="Calibri"/>
          <w:sz w:val="22"/>
          <w:szCs w:val="22"/>
        </w:rPr>
        <w:t>8</w:t>
      </w:r>
    </w:p>
    <w:p w14:paraId="24398B9E" w14:textId="0A16EA8F" w:rsidR="00A83163" w:rsidRPr="00A83163" w:rsidRDefault="00A83163" w:rsidP="00E33A75">
      <w:pPr>
        <w:pStyle w:val="xmsonormal"/>
        <w:numPr>
          <w:ilvl w:val="0"/>
          <w:numId w:val="21"/>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Polycythaemia Vera (ICD10 code D45)</w:t>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024A19">
        <w:rPr>
          <w:rFonts w:ascii="Verdana" w:hAnsi="Verdana" w:cs="Calibri"/>
          <w:sz w:val="22"/>
          <w:szCs w:val="22"/>
        </w:rPr>
        <w:t>&lt;5*</w:t>
      </w:r>
    </w:p>
    <w:p w14:paraId="4EAE0556" w14:textId="0E0647E3" w:rsidR="00A83163" w:rsidRPr="00A83163" w:rsidRDefault="00A83163" w:rsidP="00E33A75">
      <w:pPr>
        <w:pStyle w:val="xmsonormal"/>
        <w:numPr>
          <w:ilvl w:val="0"/>
          <w:numId w:val="21"/>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Other/Unknown</w:t>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A0778A">
        <w:rPr>
          <w:rFonts w:ascii="Verdana" w:hAnsi="Verdana" w:cs="Calibri"/>
          <w:b/>
          <w:bCs/>
          <w:sz w:val="22"/>
          <w:szCs w:val="22"/>
        </w:rPr>
        <w:tab/>
      </w:r>
      <w:r w:rsidR="00024A19">
        <w:rPr>
          <w:rFonts w:ascii="Verdana" w:hAnsi="Verdana" w:cs="Calibri"/>
          <w:sz w:val="22"/>
          <w:szCs w:val="22"/>
        </w:rPr>
        <w:t>&lt;5*</w:t>
      </w:r>
    </w:p>
    <w:p w14:paraId="050FA563" w14:textId="77777777" w:rsidR="00A83163" w:rsidRPr="00A83163" w:rsidRDefault="00A83163" w:rsidP="00A83163">
      <w:pPr>
        <w:pStyle w:val="xmsonormal"/>
        <w:spacing w:before="0" w:beforeAutospacing="0" w:after="0" w:afterAutospacing="0"/>
        <w:rPr>
          <w:rFonts w:ascii="Verdana" w:hAnsi="Verdana" w:cs="Calibri"/>
          <w:b/>
          <w:bCs/>
          <w:sz w:val="22"/>
          <w:szCs w:val="22"/>
        </w:rPr>
      </w:pPr>
    </w:p>
    <w:p w14:paraId="243AEF2D" w14:textId="59C64BA5" w:rsidR="00A83163" w:rsidRDefault="00A83163" w:rsidP="00E33A75">
      <w:pPr>
        <w:pStyle w:val="xmsonormal"/>
        <w:numPr>
          <w:ilvl w:val="0"/>
          <w:numId w:val="25"/>
        </w:numPr>
        <w:spacing w:before="0" w:beforeAutospacing="0" w:after="0" w:afterAutospacing="0"/>
        <w:rPr>
          <w:rFonts w:ascii="Verdana" w:hAnsi="Verdana" w:cs="Calibri"/>
          <w:b/>
          <w:bCs/>
          <w:sz w:val="22"/>
          <w:szCs w:val="22"/>
        </w:rPr>
      </w:pPr>
      <w:r w:rsidRPr="00A83163">
        <w:rPr>
          <w:rFonts w:ascii="Verdana" w:hAnsi="Verdana" w:cs="Calibri"/>
          <w:b/>
          <w:bCs/>
          <w:sz w:val="22"/>
          <w:szCs w:val="22"/>
        </w:rPr>
        <w:t xml:space="preserve">How many myelofibrosis (ICD10 code D47.4) patients has your </w:t>
      </w:r>
      <w:r w:rsidR="00E33A75">
        <w:rPr>
          <w:rFonts w:ascii="Verdana" w:hAnsi="Verdana" w:cs="Calibri"/>
          <w:b/>
          <w:bCs/>
          <w:sz w:val="22"/>
          <w:szCs w:val="22"/>
        </w:rPr>
        <w:t>health board</w:t>
      </w:r>
      <w:r w:rsidRPr="00A83163">
        <w:rPr>
          <w:rFonts w:ascii="Verdana" w:hAnsi="Verdana" w:cs="Calibri"/>
          <w:b/>
          <w:bCs/>
          <w:sz w:val="22"/>
          <w:szCs w:val="22"/>
        </w:rPr>
        <w:t xml:space="preserve"> </w:t>
      </w:r>
    </w:p>
    <w:p w14:paraId="51E6F76F" w14:textId="5D00D48A" w:rsidR="00024A19" w:rsidRPr="00E33A75" w:rsidRDefault="00A83163" w:rsidP="00E33A75">
      <w:pPr>
        <w:pStyle w:val="xmsonormal"/>
        <w:spacing w:before="0" w:beforeAutospacing="0" w:after="0" w:afterAutospacing="0"/>
        <w:ind w:left="720"/>
        <w:rPr>
          <w:rFonts w:ascii="Verdana" w:hAnsi="Verdana" w:cs="Calibri"/>
          <w:b/>
          <w:bCs/>
          <w:sz w:val="22"/>
          <w:szCs w:val="22"/>
        </w:rPr>
      </w:pPr>
      <w:r w:rsidRPr="00A83163">
        <w:rPr>
          <w:rFonts w:ascii="Verdana" w:hAnsi="Verdana" w:cs="Calibri"/>
          <w:b/>
          <w:bCs/>
          <w:sz w:val="22"/>
          <w:szCs w:val="22"/>
        </w:rPr>
        <w:t>diagnosed in the past 3 years?</w:t>
      </w:r>
      <w:r w:rsidR="00E33A75">
        <w:rPr>
          <w:rFonts w:ascii="Verdana" w:hAnsi="Verdana" w:cs="Calibri"/>
          <w:b/>
          <w:bCs/>
          <w:sz w:val="22"/>
          <w:szCs w:val="22"/>
        </w:rPr>
        <w:br/>
      </w:r>
      <w:r w:rsidR="00024A19">
        <w:rPr>
          <w:rFonts w:ascii="Verdana" w:hAnsi="Verdana" w:cs="Calibri"/>
          <w:sz w:val="22"/>
          <w:szCs w:val="22"/>
        </w:rPr>
        <w:t xml:space="preserve">Please note we are unable to split on Chemocare </w:t>
      </w:r>
    </w:p>
    <w:p w14:paraId="490846A3" w14:textId="77777777" w:rsidR="00024A19" w:rsidRPr="00024A19" w:rsidRDefault="00024A19" w:rsidP="00A83163">
      <w:pPr>
        <w:pStyle w:val="xmsonormal"/>
        <w:spacing w:before="0" w:beforeAutospacing="0" w:after="0" w:afterAutospacing="0"/>
        <w:ind w:left="720"/>
        <w:rPr>
          <w:rFonts w:ascii="Verdana" w:hAnsi="Verdana" w:cs="Calibri"/>
          <w:sz w:val="22"/>
          <w:szCs w:val="22"/>
        </w:rPr>
      </w:pPr>
    </w:p>
    <w:p w14:paraId="2338EE5B" w14:textId="677750BE" w:rsidR="00024A19" w:rsidRPr="00E33A75" w:rsidRDefault="00A83163" w:rsidP="00E33A75">
      <w:pPr>
        <w:pStyle w:val="xmsonormal"/>
        <w:numPr>
          <w:ilvl w:val="0"/>
          <w:numId w:val="22"/>
        </w:numPr>
        <w:spacing w:before="0" w:beforeAutospacing="0" w:after="0" w:afterAutospacing="0"/>
        <w:ind w:left="1276"/>
        <w:rPr>
          <w:rFonts w:ascii="Verdana" w:hAnsi="Verdana" w:cs="Calibri"/>
          <w:b/>
          <w:bCs/>
          <w:sz w:val="22"/>
          <w:szCs w:val="22"/>
        </w:rPr>
      </w:pPr>
      <w:r w:rsidRPr="00A83163">
        <w:rPr>
          <w:rFonts w:ascii="Verdana" w:hAnsi="Verdana" w:cs="Calibri"/>
          <w:b/>
          <w:bCs/>
          <w:sz w:val="22"/>
          <w:szCs w:val="22"/>
        </w:rPr>
        <w:t>Of these patients, how many were treated in the past 6 months with Hydroxycarbamide?  </w:t>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024A19">
        <w:rPr>
          <w:rFonts w:ascii="Verdana" w:hAnsi="Verdana" w:cs="Calibri"/>
          <w:b/>
          <w:bCs/>
          <w:sz w:val="22"/>
          <w:szCs w:val="22"/>
        </w:rPr>
        <w:tab/>
      </w:r>
      <w:r w:rsidR="00E33A75">
        <w:rPr>
          <w:rFonts w:ascii="Verdana" w:hAnsi="Verdana" w:cs="Calibri"/>
          <w:b/>
          <w:bCs/>
          <w:sz w:val="22"/>
          <w:szCs w:val="22"/>
        </w:rPr>
        <w:br/>
      </w:r>
      <w:r w:rsidR="00024A19" w:rsidRPr="00E33A75">
        <w:rPr>
          <w:rFonts w:ascii="Verdana" w:hAnsi="Verdana" w:cs="Calibri"/>
          <w:sz w:val="22"/>
          <w:szCs w:val="22"/>
        </w:rPr>
        <w:t>95</w:t>
      </w:r>
    </w:p>
    <w:p w14:paraId="2F7FD912" w14:textId="49B204BE" w:rsidR="00A83163" w:rsidRDefault="00A83163" w:rsidP="00E33A75">
      <w:pPr>
        <w:pStyle w:val="xmsonormal"/>
        <w:numPr>
          <w:ilvl w:val="0"/>
          <w:numId w:val="22"/>
        </w:numPr>
        <w:spacing w:before="0" w:beforeAutospacing="0" w:after="0" w:afterAutospacing="0"/>
        <w:ind w:left="993"/>
        <w:rPr>
          <w:rFonts w:ascii="Verdana" w:hAnsi="Verdana" w:cs="Calibri"/>
          <w:b/>
          <w:bCs/>
          <w:sz w:val="22"/>
          <w:szCs w:val="22"/>
        </w:rPr>
      </w:pPr>
      <w:r w:rsidRPr="00A83163">
        <w:rPr>
          <w:rFonts w:ascii="Verdana" w:hAnsi="Verdana" w:cs="Calibri"/>
          <w:b/>
          <w:bCs/>
          <w:sz w:val="22"/>
          <w:szCs w:val="22"/>
        </w:rPr>
        <w:lastRenderedPageBreak/>
        <w:t>Of these patients, how many were treated in the past 6 months with Interferon therapy? </w:t>
      </w:r>
    </w:p>
    <w:p w14:paraId="4D6CD4F3" w14:textId="67617990" w:rsidR="00024A19" w:rsidRPr="00024A19" w:rsidRDefault="00024A19" w:rsidP="00E33A75">
      <w:pPr>
        <w:pStyle w:val="xmsonormal"/>
        <w:spacing w:before="0" w:beforeAutospacing="0" w:after="0" w:afterAutospacing="0"/>
        <w:ind w:left="993"/>
        <w:rPr>
          <w:rFonts w:ascii="Verdana" w:hAnsi="Verdana" w:cs="Calibri"/>
          <w:sz w:val="22"/>
          <w:szCs w:val="22"/>
        </w:rPr>
      </w:pPr>
      <w:r>
        <w:rPr>
          <w:rFonts w:ascii="Verdana" w:hAnsi="Verdana" w:cs="Calibri"/>
          <w:sz w:val="22"/>
          <w:szCs w:val="22"/>
        </w:rPr>
        <w:t>&lt;5*</w:t>
      </w:r>
      <w:r w:rsidR="00E33A75">
        <w:rPr>
          <w:rFonts w:ascii="Verdana" w:hAnsi="Verdana" w:cs="Calibri"/>
          <w:sz w:val="22"/>
          <w:szCs w:val="22"/>
        </w:rPr>
        <w:br/>
      </w:r>
    </w:p>
    <w:p w14:paraId="63E99BAA" w14:textId="375FE0E9" w:rsidR="00024A19" w:rsidRPr="00E33A75" w:rsidRDefault="00A83163" w:rsidP="00E33A75">
      <w:pPr>
        <w:pStyle w:val="xmsonormal"/>
        <w:numPr>
          <w:ilvl w:val="0"/>
          <w:numId w:val="22"/>
        </w:numPr>
        <w:spacing w:before="0" w:beforeAutospacing="0" w:after="0" w:afterAutospacing="0"/>
        <w:ind w:left="993"/>
        <w:rPr>
          <w:rFonts w:ascii="Verdana" w:hAnsi="Verdana" w:cs="Calibri"/>
          <w:b/>
          <w:bCs/>
          <w:sz w:val="22"/>
          <w:szCs w:val="22"/>
        </w:rPr>
      </w:pPr>
      <w:r w:rsidRPr="00A83163">
        <w:rPr>
          <w:rFonts w:ascii="Verdana" w:hAnsi="Verdana" w:cs="Calibri"/>
          <w:b/>
          <w:bCs/>
          <w:sz w:val="22"/>
          <w:szCs w:val="22"/>
        </w:rPr>
        <w:t>Of these patients, how many have received no active treatment in the past 6 months?</w:t>
      </w:r>
      <w:r w:rsidR="00E33A75">
        <w:rPr>
          <w:rFonts w:ascii="Verdana" w:hAnsi="Verdana" w:cs="Calibri"/>
          <w:b/>
          <w:bCs/>
          <w:sz w:val="22"/>
          <w:szCs w:val="22"/>
        </w:rPr>
        <w:br/>
      </w:r>
      <w:r w:rsidR="00024A19" w:rsidRPr="00E33A75">
        <w:rPr>
          <w:rFonts w:ascii="Verdana" w:hAnsi="Verdana"/>
          <w:sz w:val="22"/>
          <w:szCs w:val="22"/>
        </w:rPr>
        <w:t>T</w:t>
      </w:r>
      <w:r w:rsidR="00A0778A" w:rsidRPr="00E33A75">
        <w:rPr>
          <w:rFonts w:ascii="Verdana" w:hAnsi="Verdana"/>
          <w:sz w:val="22"/>
          <w:szCs w:val="22"/>
        </w:rPr>
        <w:t>his information is not held centrally. T</w:t>
      </w:r>
      <w:r w:rsidR="00024A19" w:rsidRPr="00E33A75">
        <w:rPr>
          <w:rFonts w:ascii="Verdana" w:hAnsi="Verdana"/>
          <w:sz w:val="22"/>
          <w:szCs w:val="22"/>
        </w:rPr>
        <w:t xml:space="preserve">o obtain this information would involve a manual trawl and search of patient records which we have estimated would significantly exceed the 18 hours limit set down by the </w:t>
      </w:r>
      <w:smartTag w:uri="urn:schemas-microsoft-com:office:smarttags" w:element="address">
        <w:r w:rsidR="00024A19" w:rsidRPr="00E33A75">
          <w:rPr>
            <w:rFonts w:ascii="Verdana" w:hAnsi="Verdana"/>
            <w:sz w:val="22"/>
            <w:szCs w:val="22"/>
          </w:rPr>
          <w:t>FOI</w:t>
        </w:r>
      </w:smartTag>
      <w:r w:rsidR="00024A19" w:rsidRPr="00E33A75">
        <w:rPr>
          <w:rFonts w:ascii="Verdana" w:hAnsi="Verdana"/>
          <w:sz w:val="22"/>
          <w:szCs w:val="22"/>
        </w:rPr>
        <w:t xml:space="preserve"> Act as the reasonable limit. </w:t>
      </w:r>
      <w:r w:rsidR="00024A19" w:rsidRPr="00E33A75">
        <w:rPr>
          <w:rFonts w:ascii="Verdana" w:hAnsi="Verdana" w:cs="Tahoma"/>
          <w:sz w:val="22"/>
          <w:szCs w:val="22"/>
        </w:rPr>
        <w:t>Section 12 of the FOI Act and T</w:t>
      </w:r>
      <w:r w:rsidR="00024A19" w:rsidRPr="00E33A75">
        <w:rPr>
          <w:rFonts w:ascii="Verdana" w:hAnsi="Verdana"/>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549B3259" w14:textId="77777777" w:rsidR="00A83163" w:rsidRPr="00A83163" w:rsidRDefault="00A83163" w:rsidP="00A83163">
      <w:pPr>
        <w:pStyle w:val="xmsonormal"/>
        <w:spacing w:before="0" w:beforeAutospacing="0" w:after="0" w:afterAutospacing="0"/>
        <w:rPr>
          <w:rFonts w:ascii="Verdana" w:hAnsi="Verdana" w:cs="Calibri"/>
          <w:b/>
          <w:bCs/>
          <w:sz w:val="22"/>
          <w:szCs w:val="22"/>
        </w:rPr>
      </w:pPr>
    </w:p>
    <w:p w14:paraId="4D409022" w14:textId="76A2AA6C" w:rsidR="00A0778A" w:rsidRPr="00E33A75" w:rsidRDefault="00A83163" w:rsidP="00E33A75">
      <w:pPr>
        <w:pStyle w:val="xmsonormal"/>
        <w:numPr>
          <w:ilvl w:val="0"/>
          <w:numId w:val="25"/>
        </w:numPr>
        <w:spacing w:before="0" w:beforeAutospacing="0" w:after="0" w:afterAutospacing="0"/>
        <w:rPr>
          <w:rFonts w:ascii="Verdana" w:hAnsi="Verdana" w:cs="Calibri"/>
          <w:b/>
          <w:bCs/>
          <w:color w:val="000000"/>
          <w:sz w:val="22"/>
          <w:szCs w:val="22"/>
          <w:lang w:val="en-US"/>
        </w:rPr>
      </w:pPr>
      <w:r w:rsidRPr="00A83163">
        <w:rPr>
          <w:rFonts w:ascii="Verdana" w:hAnsi="Verdana" w:cs="Calibri"/>
          <w:b/>
          <w:bCs/>
          <w:sz w:val="22"/>
          <w:szCs w:val="22"/>
        </w:rPr>
        <w:t xml:space="preserve">Does your </w:t>
      </w:r>
      <w:r w:rsidR="00E33A75">
        <w:rPr>
          <w:rFonts w:ascii="Verdana" w:hAnsi="Verdana" w:cs="Calibri"/>
          <w:b/>
          <w:bCs/>
          <w:sz w:val="22"/>
          <w:szCs w:val="22"/>
        </w:rPr>
        <w:t>health board</w:t>
      </w:r>
      <w:r w:rsidRPr="00A83163">
        <w:rPr>
          <w:rFonts w:ascii="Verdana" w:hAnsi="Verdana" w:cs="Calibri"/>
          <w:b/>
          <w:bCs/>
          <w:sz w:val="22"/>
          <w:szCs w:val="22"/>
        </w:rPr>
        <w:t xml:space="preserve"> participate in any clinical trials for the treatment of myelofibrosis? If so, can you please provide the name of each trial along with the number of patients taking part.</w:t>
      </w:r>
      <w:r w:rsidRPr="00A83163">
        <w:rPr>
          <w:rFonts w:ascii="Verdana" w:hAnsi="Verdana" w:cs="Calibri"/>
          <w:b/>
          <w:bCs/>
          <w:color w:val="000000"/>
          <w:sz w:val="22"/>
          <w:szCs w:val="22"/>
          <w:lang w:val="en-US"/>
        </w:rPr>
        <w:t> </w:t>
      </w:r>
      <w:r w:rsidR="00E33A75">
        <w:rPr>
          <w:rFonts w:ascii="Verdana" w:hAnsi="Verdana" w:cs="Calibri"/>
          <w:b/>
          <w:bCs/>
          <w:color w:val="000000"/>
          <w:sz w:val="22"/>
          <w:szCs w:val="22"/>
          <w:lang w:val="en-US"/>
        </w:rPr>
        <w:br/>
      </w:r>
      <w:r w:rsidR="00E83E19" w:rsidRPr="00E33A75">
        <w:rPr>
          <w:rFonts w:ascii="Verdana" w:hAnsi="Verdana" w:cs="Calibri"/>
          <w:color w:val="000000"/>
          <w:sz w:val="22"/>
          <w:szCs w:val="22"/>
          <w:lang w:val="en-US"/>
        </w:rPr>
        <w:t xml:space="preserve">No. </w:t>
      </w:r>
      <w:r w:rsidR="00E33A75">
        <w:rPr>
          <w:rFonts w:ascii="Verdana" w:hAnsi="Verdana" w:cs="Calibri"/>
          <w:color w:val="000000"/>
          <w:sz w:val="22"/>
          <w:szCs w:val="22"/>
          <w:lang w:val="en-US"/>
        </w:rPr>
        <w:br/>
      </w:r>
    </w:p>
    <w:p w14:paraId="5CC560A0" w14:textId="77777777" w:rsidR="00A0778A" w:rsidRDefault="00A0778A" w:rsidP="00E83E19">
      <w:pPr>
        <w:pStyle w:val="xmsonormal"/>
        <w:spacing w:before="0" w:beforeAutospacing="0" w:after="0" w:afterAutospacing="0"/>
        <w:ind w:left="360"/>
        <w:rPr>
          <w:rFonts w:ascii="Verdana" w:hAnsi="Verdana" w:cs="Calibri"/>
          <w:color w:val="000000"/>
          <w:sz w:val="22"/>
          <w:szCs w:val="22"/>
          <w:lang w:val="en-US"/>
        </w:rPr>
      </w:pPr>
    </w:p>
    <w:p w14:paraId="75970B72" w14:textId="1B18CBF2" w:rsidR="00A10460" w:rsidRPr="00A0778A" w:rsidRDefault="00A0778A" w:rsidP="00E83E19">
      <w:pPr>
        <w:pStyle w:val="xmsonormal"/>
        <w:spacing w:before="0" w:beforeAutospacing="0" w:after="0" w:afterAutospacing="0"/>
        <w:ind w:left="360"/>
        <w:rPr>
          <w:rFonts w:ascii="Verdana" w:hAnsi="Verdana"/>
          <w:b/>
          <w:bCs/>
          <w:noProof/>
          <w:sz w:val="22"/>
          <w:szCs w:val="22"/>
        </w:rPr>
      </w:pPr>
      <w:r w:rsidRPr="00A0778A">
        <w:rPr>
          <w:rFonts w:ascii="Verdana" w:hAnsi="Verdana"/>
          <w:sz w:val="22"/>
          <w:szCs w:val="22"/>
        </w:rPr>
        <w:t>*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sidRPr="00A0778A">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07F6978"/>
    <w:multiLevelType w:val="hybridMultilevel"/>
    <w:tmpl w:val="AAAC3586"/>
    <w:lvl w:ilvl="0" w:tplc="4252CC1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BC85361"/>
    <w:multiLevelType w:val="hybridMultilevel"/>
    <w:tmpl w:val="EC006C2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476367A"/>
    <w:multiLevelType w:val="hybridMultilevel"/>
    <w:tmpl w:val="01045F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DFA0449"/>
    <w:multiLevelType w:val="hybridMultilevel"/>
    <w:tmpl w:val="061EFC3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8" w15:restartNumberingAfterBreak="0">
    <w:nsid w:val="62935F7F"/>
    <w:multiLevelType w:val="hybridMultilevel"/>
    <w:tmpl w:val="B970941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02A56DE"/>
    <w:multiLevelType w:val="hybridMultilevel"/>
    <w:tmpl w:val="93F48B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768C19CD"/>
    <w:multiLevelType w:val="hybridMultilevel"/>
    <w:tmpl w:val="F048909A"/>
    <w:lvl w:ilvl="0" w:tplc="04090001">
      <w:start w:val="1"/>
      <w:numFmt w:val="bullet"/>
      <w:lvlText w:val=""/>
      <w:lvlJc w:val="left"/>
      <w:pPr>
        <w:ind w:left="1225" w:hanging="360"/>
      </w:pPr>
      <w:rPr>
        <w:rFonts w:ascii="Symbol" w:hAnsi="Symbol" w:hint="default"/>
      </w:rPr>
    </w:lvl>
    <w:lvl w:ilvl="1" w:tplc="04090003">
      <w:start w:val="1"/>
      <w:numFmt w:val="bullet"/>
      <w:lvlText w:val="o"/>
      <w:lvlJc w:val="left"/>
      <w:pPr>
        <w:ind w:left="1945" w:hanging="360"/>
      </w:pPr>
      <w:rPr>
        <w:rFonts w:ascii="Courier New" w:hAnsi="Courier New" w:cs="Courier New" w:hint="default"/>
      </w:rPr>
    </w:lvl>
    <w:lvl w:ilvl="2" w:tplc="04090005">
      <w:start w:val="1"/>
      <w:numFmt w:val="bullet"/>
      <w:lvlText w:val=""/>
      <w:lvlJc w:val="left"/>
      <w:pPr>
        <w:ind w:left="2665" w:hanging="360"/>
      </w:pPr>
      <w:rPr>
        <w:rFonts w:ascii="Wingdings" w:hAnsi="Wingdings" w:hint="default"/>
      </w:rPr>
    </w:lvl>
    <w:lvl w:ilvl="3" w:tplc="04090001">
      <w:start w:val="1"/>
      <w:numFmt w:val="bullet"/>
      <w:lvlText w:val=""/>
      <w:lvlJc w:val="left"/>
      <w:pPr>
        <w:ind w:left="3385" w:hanging="360"/>
      </w:pPr>
      <w:rPr>
        <w:rFonts w:ascii="Symbol" w:hAnsi="Symbol" w:hint="default"/>
      </w:rPr>
    </w:lvl>
    <w:lvl w:ilvl="4" w:tplc="04090003">
      <w:start w:val="1"/>
      <w:numFmt w:val="bullet"/>
      <w:lvlText w:val="o"/>
      <w:lvlJc w:val="left"/>
      <w:pPr>
        <w:ind w:left="4105" w:hanging="360"/>
      </w:pPr>
      <w:rPr>
        <w:rFonts w:ascii="Courier New" w:hAnsi="Courier New" w:cs="Courier New" w:hint="default"/>
      </w:rPr>
    </w:lvl>
    <w:lvl w:ilvl="5" w:tplc="04090005">
      <w:start w:val="1"/>
      <w:numFmt w:val="bullet"/>
      <w:lvlText w:val=""/>
      <w:lvlJc w:val="left"/>
      <w:pPr>
        <w:ind w:left="4825" w:hanging="360"/>
      </w:pPr>
      <w:rPr>
        <w:rFonts w:ascii="Wingdings" w:hAnsi="Wingdings" w:hint="default"/>
      </w:rPr>
    </w:lvl>
    <w:lvl w:ilvl="6" w:tplc="04090001">
      <w:start w:val="1"/>
      <w:numFmt w:val="bullet"/>
      <w:lvlText w:val=""/>
      <w:lvlJc w:val="left"/>
      <w:pPr>
        <w:ind w:left="5545" w:hanging="360"/>
      </w:pPr>
      <w:rPr>
        <w:rFonts w:ascii="Symbol" w:hAnsi="Symbol" w:hint="default"/>
      </w:rPr>
    </w:lvl>
    <w:lvl w:ilvl="7" w:tplc="04090003">
      <w:start w:val="1"/>
      <w:numFmt w:val="bullet"/>
      <w:lvlText w:val="o"/>
      <w:lvlJc w:val="left"/>
      <w:pPr>
        <w:ind w:left="6265" w:hanging="360"/>
      </w:pPr>
      <w:rPr>
        <w:rFonts w:ascii="Courier New" w:hAnsi="Courier New" w:cs="Courier New" w:hint="default"/>
      </w:rPr>
    </w:lvl>
    <w:lvl w:ilvl="8" w:tplc="04090005">
      <w:start w:val="1"/>
      <w:numFmt w:val="bullet"/>
      <w:lvlText w:val=""/>
      <w:lvlJc w:val="left"/>
      <w:pPr>
        <w:ind w:left="6985" w:hanging="360"/>
      </w:pPr>
      <w:rPr>
        <w:rFonts w:ascii="Wingdings" w:hAnsi="Wingdings" w:hint="default"/>
      </w:r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20"/>
  </w:num>
  <w:num w:numId="5">
    <w:abstractNumId w:val="4"/>
  </w:num>
  <w:num w:numId="6">
    <w:abstractNumId w:val="3"/>
  </w:num>
  <w:num w:numId="7">
    <w:abstractNumId w:val="13"/>
  </w:num>
  <w:num w:numId="8">
    <w:abstractNumId w:val="19"/>
  </w:num>
  <w:num w:numId="9">
    <w:abstractNumId w:val="24"/>
  </w:num>
  <w:num w:numId="10">
    <w:abstractNumId w:val="1"/>
  </w:num>
  <w:num w:numId="11">
    <w:abstractNumId w:val="11"/>
  </w:num>
  <w:num w:numId="12">
    <w:abstractNumId w:val="15"/>
  </w:num>
  <w:num w:numId="13">
    <w:abstractNumId w:val="2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23"/>
  </w:num>
  <w:num w:numId="20">
    <w:abstractNumId w:val="18"/>
  </w:num>
  <w:num w:numId="21">
    <w:abstractNumId w:val="17"/>
  </w:num>
  <w:num w:numId="22">
    <w:abstractNumId w:val="22"/>
  </w:num>
  <w:num w:numId="23">
    <w:abstractNumId w:val="5"/>
  </w:num>
  <w:num w:numId="24">
    <w:abstractNumId w:val="6"/>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4A19"/>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338"/>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778A"/>
    <w:rsid w:val="00A10460"/>
    <w:rsid w:val="00A17614"/>
    <w:rsid w:val="00A56076"/>
    <w:rsid w:val="00A83163"/>
    <w:rsid w:val="00A84640"/>
    <w:rsid w:val="00AB4D54"/>
    <w:rsid w:val="00AF0E8B"/>
    <w:rsid w:val="00AF691A"/>
    <w:rsid w:val="00B031C2"/>
    <w:rsid w:val="00B34966"/>
    <w:rsid w:val="00B41EF9"/>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33A75"/>
    <w:rsid w:val="00E545D8"/>
    <w:rsid w:val="00E817B3"/>
    <w:rsid w:val="00E83E19"/>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A83163"/>
    <w:pPr>
      <w:spacing w:before="100" w:beforeAutospacing="1" w:after="100" w:afterAutospacing="1" w:line="240" w:lineRule="auto"/>
      <w:ind w:left="0" w:right="0"/>
    </w:pPr>
    <w:rPr>
      <w:rFonts w:ascii="Times New Roman" w:eastAsiaTheme="minorHAnsi"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6041698">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31090492">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117</TotalTime>
  <Pages>2</Pages>
  <Words>481</Words>
  <Characters>2747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2025-04-02T08:52:00Z</dcterms:modified>
</cp:coreProperties>
</file>