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1B243561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925416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25-C-017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1B243561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925416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25-C-017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17993528" w14:textId="2BA51BE3" w:rsidR="00925416" w:rsidRPr="00925416" w:rsidRDefault="00925416" w:rsidP="00925416">
      <w:pPr>
        <w:pStyle w:val="NoSpacing"/>
        <w:rPr>
          <w:rFonts w:ascii="Verdana" w:hAnsi="Verdana"/>
          <w:b/>
          <w:bCs/>
          <w:sz w:val="22"/>
          <w:szCs w:val="22"/>
          <w:lang w:val="en-IN"/>
        </w:rPr>
      </w:pPr>
      <w:r w:rsidRPr="00925416">
        <w:rPr>
          <w:rFonts w:ascii="Verdana" w:hAnsi="Verdana"/>
          <w:b/>
          <w:bCs/>
          <w:sz w:val="22"/>
          <w:szCs w:val="22"/>
        </w:rPr>
        <w:t>Q1. How many early-stage (non-metastatic or Stages 1-3) non-small cell lung cancer (NSCLC) patients were treated in the past 3 months</w:t>
      </w:r>
      <w:r>
        <w:rPr>
          <w:rFonts w:ascii="Verdana" w:hAnsi="Verdana"/>
          <w:b/>
          <w:bCs/>
          <w:sz w:val="22"/>
          <w:szCs w:val="22"/>
        </w:rPr>
        <w:t xml:space="preserve"> (December 24 – February 25)</w:t>
      </w:r>
      <w:r w:rsidRPr="00925416">
        <w:rPr>
          <w:rFonts w:ascii="Verdana" w:hAnsi="Verdana"/>
          <w:b/>
          <w:bCs/>
          <w:sz w:val="22"/>
          <w:szCs w:val="22"/>
        </w:rPr>
        <w:t xml:space="preserve"> with:</w:t>
      </w:r>
    </w:p>
    <w:p w14:paraId="6B9905A9" w14:textId="77777777" w:rsidR="00925416" w:rsidRPr="00925416" w:rsidRDefault="00925416" w:rsidP="00925416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687B2532" w14:textId="20C9BFE8" w:rsidR="00925416" w:rsidRPr="00925416" w:rsidRDefault="00925416" w:rsidP="00925416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925416">
        <w:rPr>
          <w:rFonts w:ascii="Verdana" w:hAnsi="Verdana"/>
          <w:b/>
          <w:bCs/>
          <w:sz w:val="22"/>
          <w:szCs w:val="22"/>
        </w:rPr>
        <w:t>Atezolizumab (</w:t>
      </w:r>
      <w:proofErr w:type="spellStart"/>
      <w:r w:rsidRPr="00925416">
        <w:rPr>
          <w:rFonts w:ascii="Verdana" w:hAnsi="Verdana"/>
          <w:b/>
          <w:bCs/>
          <w:sz w:val="22"/>
          <w:szCs w:val="22"/>
        </w:rPr>
        <w:t>Tecentriq</w:t>
      </w:r>
      <w:proofErr w:type="spellEnd"/>
      <w:r w:rsidRPr="00925416">
        <w:rPr>
          <w:rFonts w:ascii="Verdana" w:hAnsi="Verdana"/>
          <w:b/>
          <w:bCs/>
          <w:sz w:val="22"/>
          <w:szCs w:val="22"/>
        </w:rPr>
        <w:t>)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Nil</w:t>
      </w:r>
    </w:p>
    <w:p w14:paraId="574ED24B" w14:textId="76D3DCC7" w:rsidR="00925416" w:rsidRPr="00925416" w:rsidRDefault="00925416" w:rsidP="00925416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925416">
        <w:rPr>
          <w:rFonts w:ascii="Verdana" w:hAnsi="Verdana"/>
          <w:b/>
          <w:bCs/>
          <w:sz w:val="22"/>
          <w:szCs w:val="22"/>
        </w:rPr>
        <w:t>Durvalumab (Imfinzi)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 w:rsidRPr="00925416">
        <w:rPr>
          <w:rFonts w:ascii="Verdana" w:hAnsi="Verdana"/>
          <w:sz w:val="22"/>
          <w:szCs w:val="22"/>
        </w:rPr>
        <w:t>&lt;5*</w:t>
      </w:r>
    </w:p>
    <w:p w14:paraId="05E66D01" w14:textId="38C9B2A8" w:rsidR="00925416" w:rsidRPr="00925416" w:rsidRDefault="00925416" w:rsidP="00925416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925416">
        <w:rPr>
          <w:rFonts w:ascii="Verdana" w:hAnsi="Verdana"/>
          <w:b/>
          <w:bCs/>
          <w:sz w:val="22"/>
          <w:szCs w:val="22"/>
        </w:rPr>
        <w:t>Nivolumab (</w:t>
      </w:r>
      <w:proofErr w:type="spellStart"/>
      <w:r w:rsidRPr="00925416">
        <w:rPr>
          <w:rFonts w:ascii="Verdana" w:hAnsi="Verdana"/>
          <w:b/>
          <w:bCs/>
          <w:sz w:val="22"/>
          <w:szCs w:val="22"/>
        </w:rPr>
        <w:t>Opdivo</w:t>
      </w:r>
      <w:proofErr w:type="spellEnd"/>
      <w:r w:rsidRPr="00925416">
        <w:rPr>
          <w:rFonts w:ascii="Verdana" w:hAnsi="Verdana"/>
          <w:b/>
          <w:bCs/>
          <w:sz w:val="22"/>
          <w:szCs w:val="22"/>
        </w:rPr>
        <w:t>)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 w:rsidRPr="00925416">
        <w:rPr>
          <w:rFonts w:ascii="Verdana" w:hAnsi="Verdana"/>
          <w:sz w:val="22"/>
          <w:szCs w:val="22"/>
        </w:rPr>
        <w:t>&lt;5*</w:t>
      </w:r>
      <w:r>
        <w:rPr>
          <w:rFonts w:ascii="Verdana" w:hAnsi="Verdana"/>
          <w:b/>
          <w:bCs/>
          <w:sz w:val="22"/>
          <w:szCs w:val="22"/>
        </w:rPr>
        <w:tab/>
      </w:r>
    </w:p>
    <w:p w14:paraId="73F06619" w14:textId="2CD7B452" w:rsidR="00925416" w:rsidRPr="00925416" w:rsidRDefault="00925416" w:rsidP="00925416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925416">
        <w:rPr>
          <w:rFonts w:ascii="Verdana" w:hAnsi="Verdana"/>
          <w:b/>
          <w:bCs/>
          <w:sz w:val="22"/>
          <w:szCs w:val="22"/>
        </w:rPr>
        <w:t>Pembrolizumab (Keytruda)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 w:rsidRPr="00925416">
        <w:rPr>
          <w:rFonts w:ascii="Verdana" w:hAnsi="Verdana"/>
          <w:sz w:val="22"/>
          <w:szCs w:val="22"/>
        </w:rPr>
        <w:t>7</w:t>
      </w:r>
    </w:p>
    <w:p w14:paraId="6889C9C3" w14:textId="6A2D66BB" w:rsidR="00925416" w:rsidRPr="00925416" w:rsidRDefault="00925416" w:rsidP="00925416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925416">
        <w:rPr>
          <w:rFonts w:ascii="Verdana" w:hAnsi="Verdana"/>
          <w:b/>
          <w:bCs/>
          <w:sz w:val="22"/>
          <w:szCs w:val="22"/>
        </w:rPr>
        <w:t>Chemotherapy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 w:rsidRPr="00925416">
        <w:rPr>
          <w:rFonts w:ascii="Verdana" w:hAnsi="Verdana"/>
          <w:sz w:val="22"/>
          <w:szCs w:val="22"/>
        </w:rPr>
        <w:t>12</w:t>
      </w:r>
    </w:p>
    <w:p w14:paraId="090E2146" w14:textId="2ECB9009" w:rsidR="00925416" w:rsidRPr="00925416" w:rsidRDefault="00925416" w:rsidP="00925416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925416">
        <w:rPr>
          <w:rFonts w:ascii="Verdana" w:hAnsi="Verdana"/>
          <w:b/>
          <w:bCs/>
          <w:sz w:val="22"/>
          <w:szCs w:val="22"/>
        </w:rPr>
        <w:t>Radiotherapy</w:t>
      </w:r>
      <w:r w:rsidR="002513D1">
        <w:rPr>
          <w:rFonts w:ascii="Verdana" w:hAnsi="Verdana"/>
          <w:b/>
          <w:bCs/>
          <w:sz w:val="22"/>
          <w:szCs w:val="22"/>
        </w:rPr>
        <w:tab/>
      </w:r>
      <w:r w:rsidR="002513D1">
        <w:rPr>
          <w:rFonts w:ascii="Verdana" w:hAnsi="Verdana"/>
          <w:b/>
          <w:bCs/>
          <w:sz w:val="22"/>
          <w:szCs w:val="22"/>
        </w:rPr>
        <w:tab/>
      </w:r>
      <w:r w:rsidR="002513D1">
        <w:rPr>
          <w:rFonts w:ascii="Verdana" w:hAnsi="Verdana"/>
          <w:b/>
          <w:bCs/>
          <w:sz w:val="22"/>
          <w:szCs w:val="22"/>
        </w:rPr>
        <w:tab/>
      </w:r>
      <w:r w:rsidR="002513D1">
        <w:rPr>
          <w:rFonts w:ascii="Verdana" w:hAnsi="Verdana"/>
          <w:b/>
          <w:bCs/>
          <w:sz w:val="22"/>
          <w:szCs w:val="22"/>
        </w:rPr>
        <w:tab/>
      </w:r>
      <w:r w:rsidR="002513D1">
        <w:rPr>
          <w:rFonts w:ascii="Verdana" w:hAnsi="Verdana"/>
          <w:b/>
          <w:bCs/>
          <w:sz w:val="22"/>
          <w:szCs w:val="22"/>
        </w:rPr>
        <w:tab/>
      </w:r>
      <w:r w:rsidR="002513D1">
        <w:rPr>
          <w:rFonts w:ascii="Verdana" w:hAnsi="Verdana"/>
          <w:b/>
          <w:bCs/>
          <w:sz w:val="22"/>
          <w:szCs w:val="22"/>
        </w:rPr>
        <w:tab/>
      </w:r>
      <w:r w:rsidR="002513D1">
        <w:rPr>
          <w:rFonts w:ascii="Verdana" w:hAnsi="Verdana"/>
          <w:b/>
          <w:bCs/>
          <w:sz w:val="22"/>
          <w:szCs w:val="22"/>
        </w:rPr>
        <w:tab/>
        <w:t>**</w:t>
      </w:r>
    </w:p>
    <w:p w14:paraId="7E1F2F53" w14:textId="6ACB15EF" w:rsidR="00925416" w:rsidRPr="00925416" w:rsidRDefault="00925416" w:rsidP="00925416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925416">
        <w:rPr>
          <w:rFonts w:ascii="Verdana" w:hAnsi="Verdana"/>
          <w:b/>
          <w:bCs/>
          <w:sz w:val="22"/>
          <w:szCs w:val="22"/>
        </w:rPr>
        <w:t>Chemotherapy AND Radiotherapy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 w:rsidRPr="00925416">
        <w:rPr>
          <w:rFonts w:ascii="Verdana" w:hAnsi="Verdana"/>
          <w:sz w:val="22"/>
          <w:szCs w:val="22"/>
        </w:rPr>
        <w:t>&lt;5*</w:t>
      </w:r>
    </w:p>
    <w:p w14:paraId="0D678C80" w14:textId="0C155149" w:rsidR="00925416" w:rsidRPr="00925416" w:rsidRDefault="00925416" w:rsidP="00925416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925416">
        <w:rPr>
          <w:rFonts w:ascii="Verdana" w:hAnsi="Verdana"/>
          <w:b/>
          <w:bCs/>
          <w:sz w:val="22"/>
          <w:szCs w:val="22"/>
        </w:rPr>
        <w:t>Osimertinib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 w:rsidRPr="00925416">
        <w:rPr>
          <w:rFonts w:ascii="Verdana" w:hAnsi="Verdana"/>
          <w:sz w:val="22"/>
          <w:szCs w:val="22"/>
        </w:rPr>
        <w:t>&lt;5*</w:t>
      </w:r>
    </w:p>
    <w:p w14:paraId="5885BC07" w14:textId="77777777" w:rsidR="00925416" w:rsidRPr="00925416" w:rsidRDefault="00925416" w:rsidP="00925416">
      <w:pPr>
        <w:pStyle w:val="NoSpacing"/>
        <w:ind w:left="360"/>
        <w:rPr>
          <w:rFonts w:ascii="Verdana" w:hAnsi="Verdana"/>
          <w:b/>
          <w:bCs/>
          <w:sz w:val="22"/>
          <w:szCs w:val="22"/>
        </w:rPr>
      </w:pPr>
    </w:p>
    <w:p w14:paraId="1D8B34DB" w14:textId="21537E93" w:rsidR="00925416" w:rsidRPr="00925416" w:rsidRDefault="00925416" w:rsidP="00925416">
      <w:pPr>
        <w:pStyle w:val="NoSpacing"/>
        <w:rPr>
          <w:rFonts w:ascii="Verdana" w:hAnsi="Verdana"/>
          <w:b/>
          <w:bCs/>
          <w:sz w:val="22"/>
          <w:szCs w:val="22"/>
          <w:lang w:val="en-IN"/>
        </w:rPr>
      </w:pPr>
      <w:r w:rsidRPr="00925416">
        <w:rPr>
          <w:rFonts w:ascii="Verdana" w:hAnsi="Verdana"/>
          <w:b/>
          <w:bCs/>
          <w:sz w:val="22"/>
          <w:szCs w:val="22"/>
        </w:rPr>
        <w:t>Q2. How many patients were treated in the past 3 months</w:t>
      </w:r>
      <w:r>
        <w:rPr>
          <w:rFonts w:ascii="Verdana" w:hAnsi="Verdana"/>
          <w:b/>
          <w:bCs/>
          <w:sz w:val="22"/>
          <w:szCs w:val="22"/>
        </w:rPr>
        <w:t xml:space="preserve"> (December 24 – February 25</w:t>
      </w:r>
      <w:proofErr w:type="gramStart"/>
      <w:r>
        <w:rPr>
          <w:rFonts w:ascii="Verdana" w:hAnsi="Verdana"/>
          <w:b/>
          <w:bCs/>
          <w:sz w:val="22"/>
          <w:szCs w:val="22"/>
        </w:rPr>
        <w:t>)</w:t>
      </w:r>
      <w:r w:rsidRPr="00925416">
        <w:rPr>
          <w:rFonts w:ascii="Verdana" w:hAnsi="Verdana"/>
          <w:b/>
          <w:bCs/>
          <w:sz w:val="22"/>
          <w:szCs w:val="22"/>
        </w:rPr>
        <w:t xml:space="preserve">  for</w:t>
      </w:r>
      <w:proofErr w:type="gramEnd"/>
      <w:r w:rsidRPr="00925416">
        <w:rPr>
          <w:rFonts w:ascii="Verdana" w:hAnsi="Verdana"/>
          <w:b/>
          <w:bCs/>
          <w:sz w:val="22"/>
          <w:szCs w:val="22"/>
        </w:rPr>
        <w:t xml:space="preserve"> gastric cancer (any stage) with:</w:t>
      </w:r>
    </w:p>
    <w:p w14:paraId="00778703" w14:textId="77777777" w:rsidR="00925416" w:rsidRPr="00925416" w:rsidRDefault="00925416" w:rsidP="00925416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04831C37" w14:textId="00A64D5B" w:rsidR="00925416" w:rsidRPr="00925416" w:rsidRDefault="00925416" w:rsidP="00925416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925416">
        <w:rPr>
          <w:rFonts w:ascii="Verdana" w:hAnsi="Verdana"/>
          <w:b/>
          <w:bCs/>
          <w:sz w:val="22"/>
          <w:szCs w:val="22"/>
        </w:rPr>
        <w:t>CAPOX (Capecitabine with Oxaliplatin)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&lt;5*</w:t>
      </w:r>
    </w:p>
    <w:p w14:paraId="34DE1E35" w14:textId="2E211103" w:rsidR="00925416" w:rsidRPr="00925416" w:rsidRDefault="00925416" w:rsidP="00925416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925416">
        <w:rPr>
          <w:rFonts w:ascii="Verdana" w:hAnsi="Verdana"/>
          <w:b/>
          <w:bCs/>
          <w:sz w:val="22"/>
          <w:szCs w:val="22"/>
        </w:rPr>
        <w:t>FOLFOX (Folinic acid, Fluorouracil and Oxaliplatin)</w:t>
      </w:r>
      <w:r>
        <w:rPr>
          <w:rFonts w:ascii="Verdana" w:hAnsi="Verdana"/>
          <w:b/>
          <w:bCs/>
          <w:sz w:val="22"/>
          <w:szCs w:val="22"/>
        </w:rPr>
        <w:tab/>
        <w:t>&lt;5*</w:t>
      </w:r>
    </w:p>
    <w:p w14:paraId="4839AD61" w14:textId="66375EE8" w:rsidR="00925416" w:rsidRPr="00925416" w:rsidRDefault="00925416" w:rsidP="00925416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bCs/>
          <w:sz w:val="22"/>
          <w:szCs w:val="22"/>
          <w:lang w:val="en-IN"/>
        </w:rPr>
      </w:pPr>
      <w:proofErr w:type="spellStart"/>
      <w:r w:rsidRPr="00925416">
        <w:rPr>
          <w:rFonts w:ascii="Verdana" w:hAnsi="Verdana"/>
          <w:b/>
          <w:bCs/>
          <w:sz w:val="22"/>
          <w:szCs w:val="22"/>
        </w:rPr>
        <w:t>Lonsurf</w:t>
      </w:r>
      <w:proofErr w:type="spellEnd"/>
      <w:r w:rsidRPr="00925416">
        <w:rPr>
          <w:rFonts w:ascii="Verdana" w:hAnsi="Verdana"/>
          <w:b/>
          <w:bCs/>
          <w:sz w:val="22"/>
          <w:szCs w:val="22"/>
        </w:rPr>
        <w:t xml:space="preserve"> (Trifluridine - </w:t>
      </w:r>
      <w:proofErr w:type="spellStart"/>
      <w:r w:rsidRPr="00925416">
        <w:rPr>
          <w:rFonts w:ascii="Verdana" w:hAnsi="Verdana"/>
          <w:b/>
          <w:bCs/>
          <w:sz w:val="22"/>
          <w:szCs w:val="22"/>
        </w:rPr>
        <w:t>tipiracil</w:t>
      </w:r>
      <w:proofErr w:type="spellEnd"/>
      <w:r w:rsidRPr="00925416">
        <w:rPr>
          <w:rFonts w:ascii="Verdana" w:hAnsi="Verdana"/>
          <w:b/>
          <w:bCs/>
          <w:sz w:val="22"/>
          <w:szCs w:val="22"/>
        </w:rPr>
        <w:t>)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  <w:t>&lt;5*</w:t>
      </w:r>
    </w:p>
    <w:p w14:paraId="67BD3FC9" w14:textId="09DBDAD2" w:rsidR="00925416" w:rsidRPr="00925416" w:rsidRDefault="00925416" w:rsidP="00925416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925416">
        <w:rPr>
          <w:rFonts w:ascii="Verdana" w:hAnsi="Verdana"/>
          <w:b/>
          <w:bCs/>
          <w:sz w:val="22"/>
          <w:szCs w:val="22"/>
        </w:rPr>
        <w:t>Nivolumab in combination with Platinum (Cisplatin or Oxaliplatin) and Fluoropyrimidine (5-Fluorouracil or Capecitabine)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Nil</w:t>
      </w:r>
    </w:p>
    <w:p w14:paraId="6244E692" w14:textId="478499D3" w:rsidR="00925416" w:rsidRPr="00925416" w:rsidRDefault="00925416" w:rsidP="00925416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925416">
        <w:rPr>
          <w:rFonts w:ascii="Verdana" w:hAnsi="Verdana"/>
          <w:b/>
          <w:bCs/>
          <w:sz w:val="22"/>
          <w:szCs w:val="22"/>
        </w:rPr>
        <w:t>Pembrolizumab in combination with Platinum (Cisplatin or Oxaliplatin) and Fluoropyrimidine (5-Fluorouracil or Capecitabine)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Nil</w:t>
      </w:r>
    </w:p>
    <w:p w14:paraId="084E661B" w14:textId="317826F8" w:rsidR="00925416" w:rsidRPr="00925416" w:rsidRDefault="00925416" w:rsidP="00925416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925416">
        <w:rPr>
          <w:rFonts w:ascii="Verdana" w:hAnsi="Verdana"/>
          <w:b/>
          <w:bCs/>
          <w:sz w:val="22"/>
          <w:szCs w:val="22"/>
        </w:rPr>
        <w:t xml:space="preserve">Any other systemic anti-cancer therapy 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6</w:t>
      </w:r>
    </w:p>
    <w:p w14:paraId="42AFBEF9" w14:textId="7E0D0796" w:rsidR="00925416" w:rsidRPr="00925416" w:rsidRDefault="00925416" w:rsidP="00925416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925416">
        <w:rPr>
          <w:rFonts w:ascii="Verdana" w:hAnsi="Verdana"/>
          <w:b/>
          <w:bCs/>
          <w:sz w:val="22"/>
          <w:szCs w:val="22"/>
        </w:rPr>
        <w:t xml:space="preserve">Palliative care only 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 w:rsidR="002513D1">
        <w:rPr>
          <w:rFonts w:ascii="Verdana" w:hAnsi="Verdana"/>
          <w:b/>
          <w:bCs/>
          <w:sz w:val="22"/>
          <w:szCs w:val="22"/>
        </w:rPr>
        <w:t>**</w:t>
      </w:r>
    </w:p>
    <w:p w14:paraId="6B3E33E4" w14:textId="7D80922B" w:rsidR="00925416" w:rsidRPr="00925416" w:rsidRDefault="00925416" w:rsidP="00925416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bCs/>
          <w:sz w:val="22"/>
          <w:szCs w:val="22"/>
          <w:lang w:val="en-IN"/>
        </w:rPr>
      </w:pPr>
      <w:proofErr w:type="spellStart"/>
      <w:r w:rsidRPr="00925416">
        <w:rPr>
          <w:rFonts w:ascii="Verdana" w:hAnsi="Verdana"/>
          <w:b/>
          <w:bCs/>
          <w:sz w:val="22"/>
          <w:szCs w:val="22"/>
        </w:rPr>
        <w:t>Zolbetuximab</w:t>
      </w:r>
      <w:proofErr w:type="spellEnd"/>
      <w:r w:rsidRPr="00925416">
        <w:rPr>
          <w:rFonts w:ascii="Verdana" w:hAnsi="Verdana"/>
          <w:b/>
          <w:bCs/>
          <w:sz w:val="22"/>
          <w:szCs w:val="22"/>
        </w:rPr>
        <w:t xml:space="preserve"> (</w:t>
      </w:r>
      <w:proofErr w:type="spellStart"/>
      <w:r w:rsidRPr="00925416">
        <w:rPr>
          <w:rFonts w:ascii="Verdana" w:hAnsi="Verdana"/>
          <w:b/>
          <w:bCs/>
          <w:sz w:val="22"/>
          <w:szCs w:val="22"/>
        </w:rPr>
        <w:t>Vyloy</w:t>
      </w:r>
      <w:proofErr w:type="spellEnd"/>
      <w:r w:rsidRPr="00925416">
        <w:rPr>
          <w:rFonts w:ascii="Verdana" w:hAnsi="Verdana"/>
          <w:b/>
          <w:bCs/>
          <w:sz w:val="22"/>
          <w:szCs w:val="22"/>
        </w:rPr>
        <w:t>)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Nil</w:t>
      </w:r>
    </w:p>
    <w:p w14:paraId="4C599F13" w14:textId="77777777" w:rsidR="00925416" w:rsidRPr="00925416" w:rsidRDefault="00925416" w:rsidP="00925416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25386F73" w14:textId="1B2B83CE" w:rsidR="00925416" w:rsidRPr="00925416" w:rsidRDefault="00925416" w:rsidP="00925416">
      <w:pPr>
        <w:pStyle w:val="NoSpacing"/>
        <w:rPr>
          <w:rFonts w:ascii="Verdana" w:hAnsi="Verdana"/>
          <w:b/>
          <w:bCs/>
          <w:sz w:val="22"/>
          <w:szCs w:val="22"/>
          <w:lang w:val="en-IN"/>
        </w:rPr>
      </w:pPr>
      <w:r w:rsidRPr="00925416">
        <w:rPr>
          <w:rFonts w:ascii="Verdana" w:hAnsi="Verdana"/>
          <w:b/>
          <w:bCs/>
          <w:sz w:val="22"/>
          <w:szCs w:val="22"/>
        </w:rPr>
        <w:t xml:space="preserve">Q3 How many patients were treated in the past 3 months </w:t>
      </w:r>
      <w:r>
        <w:rPr>
          <w:rFonts w:ascii="Verdana" w:hAnsi="Verdana"/>
          <w:b/>
          <w:bCs/>
          <w:sz w:val="22"/>
          <w:szCs w:val="22"/>
        </w:rPr>
        <w:t>(December 24 – February 25)</w:t>
      </w:r>
      <w:r w:rsidRPr="00925416">
        <w:rPr>
          <w:rFonts w:ascii="Verdana" w:hAnsi="Verdana"/>
          <w:b/>
          <w:bCs/>
          <w:sz w:val="22"/>
          <w:szCs w:val="22"/>
        </w:rPr>
        <w:t xml:space="preserve"> for cancer of the gastro-oesophageal junction (any stage) with:</w:t>
      </w:r>
    </w:p>
    <w:p w14:paraId="01185690" w14:textId="77777777" w:rsidR="00925416" w:rsidRPr="00925416" w:rsidRDefault="00925416" w:rsidP="00925416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1DBD863D" w14:textId="70E12B05" w:rsidR="00925416" w:rsidRPr="00925416" w:rsidRDefault="00925416" w:rsidP="00925416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925416">
        <w:rPr>
          <w:rFonts w:ascii="Verdana" w:hAnsi="Verdana"/>
          <w:b/>
          <w:bCs/>
          <w:sz w:val="22"/>
          <w:szCs w:val="22"/>
        </w:rPr>
        <w:t>CAPOX (Capecitabine with Oxaliplatin)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&lt;5*</w:t>
      </w:r>
    </w:p>
    <w:p w14:paraId="0AD3A749" w14:textId="10C7CF4C" w:rsidR="00925416" w:rsidRPr="00925416" w:rsidRDefault="00925416" w:rsidP="00925416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925416">
        <w:rPr>
          <w:rFonts w:ascii="Verdana" w:hAnsi="Verdana"/>
          <w:b/>
          <w:bCs/>
          <w:sz w:val="22"/>
          <w:szCs w:val="22"/>
        </w:rPr>
        <w:t>FOLFOX (Folinic acid, Fluorouracil and Oxaliplatin)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Nil</w:t>
      </w:r>
    </w:p>
    <w:p w14:paraId="74C54151" w14:textId="11C48FCC" w:rsidR="00925416" w:rsidRPr="00925416" w:rsidRDefault="00925416" w:rsidP="00925416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bCs/>
          <w:sz w:val="22"/>
          <w:szCs w:val="22"/>
          <w:lang w:val="en-IN"/>
        </w:rPr>
      </w:pPr>
      <w:proofErr w:type="spellStart"/>
      <w:r w:rsidRPr="00925416">
        <w:rPr>
          <w:rFonts w:ascii="Verdana" w:hAnsi="Verdana"/>
          <w:b/>
          <w:bCs/>
          <w:sz w:val="22"/>
          <w:szCs w:val="22"/>
        </w:rPr>
        <w:t>Lonsurf</w:t>
      </w:r>
      <w:proofErr w:type="spellEnd"/>
      <w:r w:rsidRPr="00925416">
        <w:rPr>
          <w:rFonts w:ascii="Verdana" w:hAnsi="Verdana"/>
          <w:b/>
          <w:bCs/>
          <w:sz w:val="22"/>
          <w:szCs w:val="22"/>
        </w:rPr>
        <w:t xml:space="preserve"> (Trifluridine - </w:t>
      </w:r>
      <w:proofErr w:type="spellStart"/>
      <w:r w:rsidRPr="00925416">
        <w:rPr>
          <w:rFonts w:ascii="Verdana" w:hAnsi="Verdana"/>
          <w:b/>
          <w:bCs/>
          <w:sz w:val="22"/>
          <w:szCs w:val="22"/>
        </w:rPr>
        <w:t>tipiracil</w:t>
      </w:r>
      <w:proofErr w:type="spellEnd"/>
      <w:r w:rsidRPr="00925416">
        <w:rPr>
          <w:rFonts w:ascii="Verdana" w:hAnsi="Verdana"/>
          <w:b/>
          <w:bCs/>
          <w:sz w:val="22"/>
          <w:szCs w:val="22"/>
        </w:rPr>
        <w:t>)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 xml:space="preserve">Nil </w:t>
      </w:r>
    </w:p>
    <w:p w14:paraId="4E67C5E9" w14:textId="071BBDB0" w:rsidR="00925416" w:rsidRPr="00925416" w:rsidRDefault="00925416" w:rsidP="00925416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925416">
        <w:rPr>
          <w:rFonts w:ascii="Verdana" w:hAnsi="Verdana"/>
          <w:b/>
          <w:bCs/>
          <w:sz w:val="22"/>
          <w:szCs w:val="22"/>
        </w:rPr>
        <w:t>Nivolumab in combination with Platinum (Cisplatin or Oxaliplatin) and Fluoropyrimidine (5-Fluorouracil or Capecitabine)</w:t>
      </w:r>
      <w:r>
        <w:rPr>
          <w:rFonts w:ascii="Verdana" w:hAnsi="Verdana"/>
          <w:b/>
          <w:bCs/>
          <w:sz w:val="22"/>
          <w:szCs w:val="22"/>
        </w:rPr>
        <w:tab/>
      </w:r>
      <w:r w:rsidRPr="00925416">
        <w:rPr>
          <w:rFonts w:ascii="Verdana" w:hAnsi="Verdana"/>
          <w:sz w:val="22"/>
          <w:szCs w:val="22"/>
        </w:rPr>
        <w:t>&lt;5*</w:t>
      </w:r>
    </w:p>
    <w:p w14:paraId="7E205914" w14:textId="78842953" w:rsidR="00925416" w:rsidRPr="00925416" w:rsidRDefault="00925416" w:rsidP="00925416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925416">
        <w:rPr>
          <w:rFonts w:ascii="Verdana" w:hAnsi="Verdana"/>
          <w:b/>
          <w:bCs/>
          <w:sz w:val="22"/>
          <w:szCs w:val="22"/>
        </w:rPr>
        <w:t>Pembrolizumab in combination with Platinum (Cisplatin or Oxaliplatin) and Fluoropyrimidine (5-Fluorouracil or Capecitabine)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&lt;5*</w:t>
      </w:r>
    </w:p>
    <w:p w14:paraId="3A064183" w14:textId="6F1D911F" w:rsidR="00925416" w:rsidRPr="00925416" w:rsidRDefault="00925416" w:rsidP="00925416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bCs/>
          <w:sz w:val="22"/>
          <w:szCs w:val="22"/>
          <w:lang w:val="en-IN"/>
        </w:rPr>
      </w:pPr>
      <w:proofErr w:type="spellStart"/>
      <w:r w:rsidRPr="00925416">
        <w:rPr>
          <w:rFonts w:ascii="Verdana" w:hAnsi="Verdana"/>
          <w:b/>
          <w:bCs/>
          <w:sz w:val="22"/>
          <w:szCs w:val="22"/>
        </w:rPr>
        <w:t>Zolbetuximab</w:t>
      </w:r>
      <w:proofErr w:type="spellEnd"/>
      <w:r w:rsidRPr="00925416">
        <w:rPr>
          <w:rFonts w:ascii="Verdana" w:hAnsi="Verdana"/>
          <w:b/>
          <w:bCs/>
          <w:sz w:val="22"/>
          <w:szCs w:val="22"/>
        </w:rPr>
        <w:t xml:space="preserve"> (</w:t>
      </w:r>
      <w:proofErr w:type="spellStart"/>
      <w:r w:rsidRPr="00925416">
        <w:rPr>
          <w:rFonts w:ascii="Verdana" w:hAnsi="Verdana"/>
          <w:b/>
          <w:bCs/>
          <w:sz w:val="22"/>
          <w:szCs w:val="22"/>
        </w:rPr>
        <w:t>Vyloy</w:t>
      </w:r>
      <w:proofErr w:type="spellEnd"/>
      <w:r w:rsidRPr="00925416">
        <w:rPr>
          <w:rFonts w:ascii="Verdana" w:hAnsi="Verdana"/>
          <w:b/>
          <w:bCs/>
          <w:sz w:val="22"/>
          <w:szCs w:val="22"/>
        </w:rPr>
        <w:t>)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 xml:space="preserve">Nil </w:t>
      </w:r>
    </w:p>
    <w:p w14:paraId="1D0C1223" w14:textId="0EC21BF2" w:rsidR="00925416" w:rsidRPr="00925416" w:rsidRDefault="00925416" w:rsidP="00925416">
      <w:pPr>
        <w:pStyle w:val="NoSpacing"/>
        <w:numPr>
          <w:ilvl w:val="0"/>
          <w:numId w:val="19"/>
        </w:numPr>
        <w:ind w:right="0"/>
        <w:rPr>
          <w:rFonts w:ascii="Verdana" w:hAnsi="Verdana"/>
          <w:sz w:val="22"/>
          <w:szCs w:val="22"/>
          <w:lang w:val="en-IN"/>
        </w:rPr>
      </w:pPr>
      <w:r w:rsidRPr="00925416">
        <w:rPr>
          <w:rFonts w:ascii="Verdana" w:hAnsi="Verdana"/>
          <w:b/>
          <w:bCs/>
          <w:sz w:val="22"/>
          <w:szCs w:val="22"/>
        </w:rPr>
        <w:t>Any other systemic anti-cancer therapy 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 w:rsidRPr="00925416">
        <w:rPr>
          <w:rFonts w:ascii="Verdana" w:hAnsi="Verdana"/>
          <w:sz w:val="22"/>
          <w:szCs w:val="22"/>
        </w:rPr>
        <w:t>&lt;5*</w:t>
      </w:r>
    </w:p>
    <w:p w14:paraId="7320907E" w14:textId="04CA5D04" w:rsidR="00925416" w:rsidRPr="00925416" w:rsidRDefault="00925416" w:rsidP="00925416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925416">
        <w:rPr>
          <w:rFonts w:ascii="Verdana" w:hAnsi="Verdana"/>
          <w:b/>
          <w:bCs/>
          <w:sz w:val="22"/>
          <w:szCs w:val="22"/>
        </w:rPr>
        <w:t>Palliative care only </w:t>
      </w:r>
      <w:r w:rsidR="002513D1">
        <w:rPr>
          <w:rFonts w:ascii="Verdana" w:hAnsi="Verdana"/>
          <w:b/>
          <w:bCs/>
          <w:sz w:val="22"/>
          <w:szCs w:val="22"/>
        </w:rPr>
        <w:tab/>
      </w:r>
      <w:r w:rsidR="002513D1">
        <w:rPr>
          <w:rFonts w:ascii="Verdana" w:hAnsi="Verdana"/>
          <w:b/>
          <w:bCs/>
          <w:sz w:val="22"/>
          <w:szCs w:val="22"/>
        </w:rPr>
        <w:tab/>
      </w:r>
      <w:r w:rsidR="002513D1">
        <w:rPr>
          <w:rFonts w:ascii="Verdana" w:hAnsi="Verdana"/>
          <w:b/>
          <w:bCs/>
          <w:sz w:val="22"/>
          <w:szCs w:val="22"/>
        </w:rPr>
        <w:tab/>
      </w:r>
      <w:r w:rsidR="002513D1">
        <w:rPr>
          <w:rFonts w:ascii="Verdana" w:hAnsi="Verdana"/>
          <w:b/>
          <w:bCs/>
          <w:sz w:val="22"/>
          <w:szCs w:val="22"/>
        </w:rPr>
        <w:tab/>
      </w:r>
      <w:r w:rsidR="002513D1">
        <w:rPr>
          <w:rFonts w:ascii="Verdana" w:hAnsi="Verdana"/>
          <w:b/>
          <w:bCs/>
          <w:sz w:val="22"/>
          <w:szCs w:val="22"/>
        </w:rPr>
        <w:tab/>
      </w:r>
      <w:r w:rsidR="002513D1">
        <w:rPr>
          <w:rFonts w:ascii="Verdana" w:hAnsi="Verdana"/>
          <w:b/>
          <w:bCs/>
          <w:sz w:val="22"/>
          <w:szCs w:val="22"/>
        </w:rPr>
        <w:tab/>
        <w:t>**</w:t>
      </w:r>
    </w:p>
    <w:p w14:paraId="4354326D" w14:textId="77777777" w:rsidR="00925416" w:rsidRPr="00925416" w:rsidRDefault="00925416" w:rsidP="00925416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101F54CB" w14:textId="6F6C245D" w:rsidR="00925416" w:rsidRDefault="00925416" w:rsidP="00925416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925416">
        <w:rPr>
          <w:rFonts w:ascii="Verdana" w:hAnsi="Verdana"/>
          <w:b/>
          <w:bCs/>
          <w:sz w:val="22"/>
          <w:szCs w:val="22"/>
        </w:rPr>
        <w:lastRenderedPageBreak/>
        <w:t xml:space="preserve">Q4 How many patients were treated in the last 3 months </w:t>
      </w:r>
      <w:r>
        <w:rPr>
          <w:rFonts w:ascii="Verdana" w:hAnsi="Verdana"/>
          <w:b/>
          <w:bCs/>
          <w:sz w:val="22"/>
          <w:szCs w:val="22"/>
        </w:rPr>
        <w:t>(December 24 – February 25)</w:t>
      </w:r>
      <w:r w:rsidRPr="00925416">
        <w:rPr>
          <w:rFonts w:ascii="Verdana" w:hAnsi="Verdana"/>
          <w:b/>
          <w:bCs/>
          <w:sz w:val="22"/>
          <w:szCs w:val="22"/>
        </w:rPr>
        <w:t xml:space="preserve"> with any systemic anti-cancer therapies for Gastric cancer or cancer of the Gastro-Oesophageal Junction?</w:t>
      </w:r>
    </w:p>
    <w:p w14:paraId="34DD918F" w14:textId="3325F949" w:rsidR="00925416" w:rsidRDefault="00925416" w:rsidP="00925416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52D9334B" w14:textId="7D899FB5" w:rsidR="00925416" w:rsidRPr="00925416" w:rsidRDefault="00925416" w:rsidP="00925416">
      <w:pPr>
        <w:pStyle w:val="NoSpacing"/>
        <w:rPr>
          <w:rFonts w:ascii="Verdana" w:hAnsi="Verdana"/>
          <w:sz w:val="22"/>
          <w:szCs w:val="22"/>
          <w:lang w:val="en-IN"/>
        </w:rPr>
      </w:pPr>
      <w:r>
        <w:rPr>
          <w:rFonts w:ascii="Verdana" w:hAnsi="Verdana"/>
          <w:sz w:val="22"/>
          <w:szCs w:val="22"/>
        </w:rPr>
        <w:t>22</w:t>
      </w:r>
    </w:p>
    <w:p w14:paraId="1D04B761" w14:textId="77777777" w:rsidR="00925416" w:rsidRPr="00925416" w:rsidRDefault="00925416" w:rsidP="00925416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58FBD097" w14:textId="75D2096F" w:rsidR="00925416" w:rsidRDefault="00925416" w:rsidP="00925416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925416">
        <w:rPr>
          <w:rFonts w:ascii="Verdana" w:hAnsi="Verdana"/>
          <w:b/>
          <w:bCs/>
          <w:sz w:val="22"/>
          <w:szCs w:val="22"/>
        </w:rPr>
        <w:t xml:space="preserve">Q5. How many patients has your </w:t>
      </w:r>
      <w:r w:rsidR="006908BC">
        <w:rPr>
          <w:rFonts w:ascii="Verdana" w:hAnsi="Verdana"/>
          <w:b/>
          <w:bCs/>
          <w:sz w:val="22"/>
          <w:szCs w:val="22"/>
        </w:rPr>
        <w:t>health board</w:t>
      </w:r>
      <w:r w:rsidRPr="00925416">
        <w:rPr>
          <w:rFonts w:ascii="Verdana" w:hAnsi="Verdana"/>
          <w:b/>
          <w:bCs/>
          <w:sz w:val="22"/>
          <w:szCs w:val="22"/>
        </w:rPr>
        <w:t xml:space="preserve"> treated in the last 3 months </w:t>
      </w:r>
      <w:r>
        <w:rPr>
          <w:rFonts w:ascii="Verdana" w:hAnsi="Verdana"/>
          <w:b/>
          <w:bCs/>
          <w:sz w:val="22"/>
          <w:szCs w:val="22"/>
        </w:rPr>
        <w:t>(December 24 – February 25)</w:t>
      </w:r>
      <w:r w:rsidRPr="00925416">
        <w:rPr>
          <w:rFonts w:ascii="Verdana" w:hAnsi="Verdana"/>
          <w:b/>
          <w:bCs/>
          <w:sz w:val="22"/>
          <w:szCs w:val="22"/>
        </w:rPr>
        <w:t xml:space="preserve"> with Pembrolizumab for stage II Melanoma?</w:t>
      </w:r>
    </w:p>
    <w:p w14:paraId="3A879A79" w14:textId="7F3DF91B" w:rsidR="00925416" w:rsidRDefault="00925416" w:rsidP="00925416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078A8942" w14:textId="0D5A17A5" w:rsidR="00925416" w:rsidRPr="00925416" w:rsidRDefault="00925416" w:rsidP="00925416">
      <w:pPr>
        <w:pStyle w:val="NoSpacing"/>
        <w:rPr>
          <w:rFonts w:ascii="Verdana" w:hAnsi="Verdana"/>
          <w:sz w:val="22"/>
          <w:szCs w:val="22"/>
          <w:lang w:val="en-IN"/>
        </w:rPr>
      </w:pPr>
      <w:r>
        <w:rPr>
          <w:rFonts w:ascii="Verdana" w:hAnsi="Verdana"/>
          <w:sz w:val="22"/>
          <w:szCs w:val="22"/>
        </w:rPr>
        <w:t xml:space="preserve">20 treated adjunctly with Pembrolizumab </w:t>
      </w:r>
    </w:p>
    <w:p w14:paraId="727A986B" w14:textId="77777777" w:rsidR="002513D1" w:rsidRDefault="00925416" w:rsidP="00925416">
      <w:pPr>
        <w:spacing w:before="280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*</w:t>
      </w:r>
      <w:r w:rsidRPr="00925416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Pr="00FC3B42">
        <w:rPr>
          <w:rFonts w:ascii="Verdana" w:hAnsi="Verdana"/>
          <w:sz w:val="22"/>
          <w:szCs w:val="22"/>
        </w:rPr>
        <w:br/>
      </w:r>
    </w:p>
    <w:p w14:paraId="3FFC34E3" w14:textId="7A13670B" w:rsidR="002513D1" w:rsidRPr="00FC3B42" w:rsidRDefault="002513D1" w:rsidP="002513D1">
      <w:pPr>
        <w:rPr>
          <w:rFonts w:ascii="Verdana" w:hAnsi="Verdana" w:cs="Times New Roman"/>
          <w:sz w:val="22"/>
          <w:szCs w:val="22"/>
        </w:rPr>
      </w:pPr>
      <w:r>
        <w:rPr>
          <w:rFonts w:ascii="Verdana" w:hAnsi="Verdana"/>
          <w:sz w:val="22"/>
          <w:szCs w:val="22"/>
        </w:rPr>
        <w:t>**</w:t>
      </w:r>
      <w:r w:rsidRPr="003738EA">
        <w:rPr>
          <w:rFonts w:ascii="Verdana" w:hAnsi="Verdana"/>
          <w:noProof/>
          <w:sz w:val="22"/>
          <w:szCs w:val="22"/>
        </w:rPr>
        <w:t xml:space="preserve"> This information is not held centrally.</w:t>
      </w:r>
      <w:r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To obtain this information would involve a manual trawl and search of records which </w:t>
      </w:r>
      <w:r w:rsidRPr="00FC3B42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</w:t>
      </w:r>
      <w:smartTag w:uri="urn:schemas-microsoft-com:office:smarttags" w:element="address">
        <w:r w:rsidRPr="00FC3B42">
          <w:rPr>
            <w:rFonts w:ascii="Verdana" w:hAnsi="Verdana" w:cs="Times New Roman"/>
            <w:sz w:val="22"/>
            <w:szCs w:val="22"/>
          </w:rPr>
          <w:t>FOI</w:t>
        </w:r>
      </w:smartTag>
      <w:r w:rsidRPr="00FC3B42">
        <w:rPr>
          <w:rFonts w:ascii="Verdana" w:hAnsi="Verdana" w:cs="Times New Roman"/>
          <w:sz w:val="22"/>
          <w:szCs w:val="22"/>
        </w:rPr>
        <w:t xml:space="preserve"> Act as the reasonable limit. </w:t>
      </w:r>
      <w:r w:rsidRPr="00FC3B42">
        <w:rPr>
          <w:rFonts w:ascii="Verdana" w:hAnsi="Verdana" w:cs="Tahoma"/>
          <w:sz w:val="22"/>
          <w:szCs w:val="22"/>
        </w:rPr>
        <w:t>Section 12 of the FOI Act and T</w:t>
      </w:r>
      <w:r w:rsidRPr="00FC3B4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Pr="00FC3B42">
        <w:rPr>
          <w:rFonts w:ascii="Verdana" w:hAnsi="Verdana" w:cs="Times New Roman"/>
          <w:sz w:val="22"/>
          <w:szCs w:val="22"/>
        </w:rPr>
        <w:t xml:space="preserve">provides that we are not obliged to spend in excess of 18 hours in any sixty day period locating, retrieving and identifying information in order to deal with a request for information and therefore we are withholding this information at this time. </w:t>
      </w:r>
    </w:p>
    <w:p w14:paraId="75970B72" w14:textId="4985B8DD" w:rsidR="00A10460" w:rsidRDefault="00925416" w:rsidP="00925416">
      <w:pPr>
        <w:spacing w:before="280"/>
        <w:rPr>
          <w:rFonts w:ascii="Verdana" w:hAnsi="Verdana"/>
          <w:b/>
          <w:bCs/>
          <w:noProof/>
          <w:sz w:val="22"/>
          <w:szCs w:val="22"/>
        </w:rPr>
      </w:pPr>
      <w:r w:rsidRPr="00FC3B42">
        <w:rPr>
          <w:rFonts w:ascii="Verdana" w:hAnsi="Verdana"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4202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4203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4204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4205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089B55C4"/>
    <w:multiLevelType w:val="hybridMultilevel"/>
    <w:tmpl w:val="28F6B9B8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9"/>
  </w:num>
  <w:num w:numId="4">
    <w:abstractNumId w:val="16"/>
  </w:num>
  <w:num w:numId="5">
    <w:abstractNumId w:val="5"/>
  </w:num>
  <w:num w:numId="6">
    <w:abstractNumId w:val="4"/>
  </w:num>
  <w:num w:numId="7">
    <w:abstractNumId w:val="11"/>
  </w:num>
  <w:num w:numId="8">
    <w:abstractNumId w:val="15"/>
  </w:num>
  <w:num w:numId="9">
    <w:abstractNumId w:val="18"/>
  </w:num>
  <w:num w:numId="10">
    <w:abstractNumId w:val="1"/>
  </w:num>
  <w:num w:numId="11">
    <w:abstractNumId w:val="10"/>
  </w:num>
  <w:num w:numId="12">
    <w:abstractNumId w:val="13"/>
  </w:num>
  <w:num w:numId="13">
    <w:abstractNumId w:val="17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6"/>
  </w:num>
  <w:num w:numId="18">
    <w:abstractNumId w:val="2"/>
  </w:num>
  <w:num w:numId="1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13D1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272C"/>
    <w:rsid w:val="0059485C"/>
    <w:rsid w:val="005F0E79"/>
    <w:rsid w:val="00602EE5"/>
    <w:rsid w:val="006137E4"/>
    <w:rsid w:val="00635BDA"/>
    <w:rsid w:val="006564DF"/>
    <w:rsid w:val="00684641"/>
    <w:rsid w:val="006908BC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5416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54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83</TotalTime>
  <Pages>2</Pages>
  <Words>553</Words>
  <Characters>2867</Characters>
  <Application>Microsoft Office Word</Application>
  <DocSecurity>0</DocSecurity>
  <Lines>168</Lines>
  <Paragraphs>79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27</cp:revision>
  <cp:lastPrinted>2019-03-26T11:11:00Z</cp:lastPrinted>
  <dcterms:created xsi:type="dcterms:W3CDTF">2021-09-13T07:38:00Z</dcterms:created>
  <dcterms:modified xsi:type="dcterms:W3CDTF">2025-03-24T15:52:00Z</dcterms:modified>
</cp:coreProperties>
</file>