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67B0D6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87454">
                              <w:rPr>
                                <w:rFonts w:ascii="Verdana" w:hAnsi="Verdana"/>
                                <w:b/>
                                <w:sz w:val="22"/>
                                <w:szCs w:val="22"/>
                              </w:rPr>
                              <w:t>25-C-014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67B0D6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87454">
                        <w:rPr>
                          <w:rFonts w:ascii="Verdana" w:hAnsi="Verdana"/>
                          <w:b/>
                          <w:sz w:val="22"/>
                          <w:szCs w:val="22"/>
                        </w:rPr>
                        <w:t>25-C-014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4EC172D9" w14:textId="77777777" w:rsidR="00487454" w:rsidRDefault="00487454" w:rsidP="00DC0D5A">
      <w:pPr>
        <w:spacing w:before="280"/>
        <w:rPr>
          <w:rFonts w:ascii="Verdana" w:hAnsi="Verdana"/>
          <w:b/>
          <w:sz w:val="22"/>
        </w:rPr>
      </w:pPr>
    </w:p>
    <w:p w14:paraId="635CAE49" w14:textId="7666546B" w:rsidR="00DC0D5A" w:rsidRPr="00487454" w:rsidRDefault="00A10460" w:rsidP="00DC0D5A">
      <w:pPr>
        <w:spacing w:before="280"/>
        <w:rPr>
          <w:rFonts w:ascii="Verdana" w:hAnsi="Verdana"/>
          <w:b/>
          <w:sz w:val="22"/>
        </w:rPr>
      </w:pPr>
      <w:r w:rsidRPr="00487454">
        <w:rPr>
          <w:rFonts w:ascii="Verdana" w:hAnsi="Verdana"/>
          <w:b/>
          <w:sz w:val="22"/>
        </w:rPr>
        <w:t>You asked:</w:t>
      </w:r>
    </w:p>
    <w:p w14:paraId="4289B5BA" w14:textId="1BEF62B0" w:rsidR="00A64504" w:rsidRPr="00A64504" w:rsidRDefault="00A64504" w:rsidP="00A64504">
      <w:pPr>
        <w:pStyle w:val="ListParagraph"/>
        <w:numPr>
          <w:ilvl w:val="0"/>
          <w:numId w:val="26"/>
        </w:numPr>
        <w:autoSpaceDE w:val="0"/>
        <w:autoSpaceDN w:val="0"/>
        <w:adjustRightInd w:val="0"/>
        <w:rPr>
          <w:rFonts w:ascii="Verdana" w:hAnsi="Verdana" w:cs="Helvetica Neue"/>
          <w:b/>
          <w:color w:val="000000"/>
          <w:sz w:val="22"/>
          <w:szCs w:val="22"/>
        </w:rPr>
      </w:pPr>
      <w:r w:rsidRPr="00A64504">
        <w:rPr>
          <w:rFonts w:ascii="Verdana" w:hAnsi="Verdana" w:cs="Helvetica Neue"/>
          <w:b/>
          <w:color w:val="000000"/>
          <w:sz w:val="22"/>
          <w:szCs w:val="22"/>
        </w:rPr>
        <w:t>Does the health board have a wound care clinic?</w:t>
      </w:r>
      <w:r w:rsidRPr="00A64504">
        <w:rPr>
          <w:rFonts w:ascii="Verdana" w:hAnsi="Verdana" w:cs="Helvetica Neue"/>
          <w:b/>
          <w:color w:val="000000"/>
          <w:sz w:val="22"/>
          <w:szCs w:val="22"/>
        </w:rPr>
        <w:tab/>
      </w:r>
      <w:r>
        <w:rPr>
          <w:rFonts w:ascii="Verdana" w:hAnsi="Verdana" w:cs="Helvetica Neue"/>
          <w:b/>
          <w:color w:val="000000"/>
          <w:sz w:val="22"/>
          <w:szCs w:val="22"/>
        </w:rPr>
        <w:br/>
      </w:r>
      <w:r w:rsidRPr="00A64504">
        <w:rPr>
          <w:rFonts w:ascii="Verdana" w:hAnsi="Verdana" w:cs="Helvetica Neue"/>
          <w:bCs/>
          <w:color w:val="000000"/>
          <w:sz w:val="22"/>
          <w:szCs w:val="22"/>
        </w:rPr>
        <w:t>Yes</w:t>
      </w:r>
      <w:r w:rsidRPr="00A64504">
        <w:rPr>
          <w:rFonts w:ascii="Verdana" w:hAnsi="Verdana" w:cs="Helvetica Neue"/>
          <w:bCs/>
          <w:color w:val="000000"/>
          <w:sz w:val="22"/>
          <w:szCs w:val="22"/>
        </w:rPr>
        <w:tab/>
      </w:r>
      <w:r>
        <w:rPr>
          <w:rFonts w:ascii="Verdana" w:hAnsi="Verdana" w:cs="Helvetica Neue"/>
          <w:b/>
          <w:color w:val="000000"/>
          <w:sz w:val="22"/>
          <w:szCs w:val="22"/>
        </w:rPr>
        <w:br/>
      </w:r>
    </w:p>
    <w:p w14:paraId="28EAB9F5" w14:textId="3A8AB242" w:rsidR="00E36DA7" w:rsidRPr="00E36DA7" w:rsidRDefault="00A64504" w:rsidP="00E36DA7">
      <w:pPr>
        <w:pStyle w:val="ListParagraph"/>
        <w:numPr>
          <w:ilvl w:val="0"/>
          <w:numId w:val="27"/>
        </w:numPr>
        <w:autoSpaceDE w:val="0"/>
        <w:autoSpaceDN w:val="0"/>
        <w:adjustRightInd w:val="0"/>
        <w:rPr>
          <w:rFonts w:ascii="Verdana" w:hAnsi="Verdana" w:cs="Helvetica Neue"/>
          <w:bCs/>
          <w:color w:val="000000"/>
          <w:sz w:val="22"/>
          <w:szCs w:val="22"/>
        </w:rPr>
      </w:pPr>
      <w:r w:rsidRPr="00A64504">
        <w:rPr>
          <w:rFonts w:ascii="Verdana" w:hAnsi="Verdana" w:cs="Helvetica Neue"/>
          <w:b/>
          <w:color w:val="000000"/>
          <w:sz w:val="22"/>
          <w:szCs w:val="22"/>
        </w:rPr>
        <w:t>If yes, which hospital/s in the health board are these located at?</w:t>
      </w:r>
      <w:r w:rsidR="00E36DA7">
        <w:rPr>
          <w:rFonts w:ascii="Verdana" w:hAnsi="Verdana" w:cs="Helvetica Neue"/>
          <w:b/>
          <w:color w:val="000000"/>
          <w:sz w:val="22"/>
          <w:szCs w:val="22"/>
        </w:rPr>
        <w:br/>
      </w:r>
      <w:r w:rsidR="004B280E" w:rsidRPr="004B280E">
        <w:rPr>
          <w:rFonts w:ascii="Verdana" w:hAnsi="Verdana" w:cs="Helvetica Neue"/>
          <w:bCs/>
          <w:color w:val="000000"/>
          <w:sz w:val="22"/>
          <w:szCs w:val="22"/>
        </w:rPr>
        <w:t>Cimla Health and Social</w:t>
      </w:r>
      <w:r w:rsidR="004B280E">
        <w:rPr>
          <w:rFonts w:ascii="Verdana" w:hAnsi="Verdana" w:cs="Helvetica Neue"/>
          <w:bCs/>
          <w:color w:val="000000"/>
          <w:sz w:val="22"/>
          <w:szCs w:val="22"/>
        </w:rPr>
        <w:t xml:space="preserve"> Care</w:t>
      </w:r>
      <w:r w:rsidR="004B280E" w:rsidRPr="004B280E">
        <w:rPr>
          <w:rFonts w:ascii="Verdana" w:hAnsi="Verdana" w:cs="Helvetica Neue"/>
          <w:bCs/>
          <w:color w:val="000000"/>
          <w:sz w:val="22"/>
          <w:szCs w:val="22"/>
        </w:rPr>
        <w:t xml:space="preserve"> </w:t>
      </w:r>
      <w:r w:rsidR="00D17195">
        <w:rPr>
          <w:rFonts w:ascii="Verdana" w:hAnsi="Verdana" w:cs="Helvetica Neue"/>
          <w:bCs/>
          <w:color w:val="000000"/>
          <w:sz w:val="22"/>
          <w:szCs w:val="22"/>
        </w:rPr>
        <w:t>Centre</w:t>
      </w:r>
      <w:r w:rsidR="00D17195" w:rsidRPr="004B280E">
        <w:rPr>
          <w:rFonts w:ascii="Verdana" w:hAnsi="Verdana" w:cs="Helvetica Neue"/>
          <w:bCs/>
          <w:color w:val="000000"/>
          <w:sz w:val="22"/>
          <w:szCs w:val="22"/>
        </w:rPr>
        <w:t xml:space="preserve"> </w:t>
      </w:r>
      <w:r w:rsidR="004B280E" w:rsidRPr="004B280E">
        <w:rPr>
          <w:rFonts w:ascii="Verdana" w:hAnsi="Verdana" w:cs="Helvetica Neue"/>
          <w:bCs/>
          <w:color w:val="000000"/>
          <w:sz w:val="22"/>
          <w:szCs w:val="22"/>
        </w:rPr>
        <w:t>and Gorseinon Hospital</w:t>
      </w:r>
      <w:r w:rsidR="00E36DA7">
        <w:rPr>
          <w:rFonts w:ascii="Verdana" w:hAnsi="Verdana" w:cs="Helvetica Neue"/>
          <w:b/>
          <w:color w:val="000000"/>
          <w:sz w:val="22"/>
          <w:szCs w:val="22"/>
        </w:rPr>
        <w:br/>
      </w:r>
      <w:r w:rsidR="00E36DA7">
        <w:rPr>
          <w:rFonts w:ascii="Verdana" w:hAnsi="Verdana" w:cs="Helvetica Neue"/>
          <w:b/>
          <w:color w:val="000000"/>
          <w:sz w:val="22"/>
          <w:szCs w:val="22"/>
        </w:rPr>
        <w:br/>
      </w:r>
      <w:r w:rsidR="00E36DA7" w:rsidRPr="00E36DA7">
        <w:rPr>
          <w:rFonts w:ascii="Verdana" w:hAnsi="Verdana" w:cs="Helvetica Neue"/>
          <w:bCs/>
          <w:color w:val="000000"/>
          <w:sz w:val="22"/>
          <w:szCs w:val="22"/>
        </w:rPr>
        <w:t xml:space="preserve">The Health Board also commissions wound care services from GP Practices in Swansea Bay. </w:t>
      </w:r>
    </w:p>
    <w:p w14:paraId="4FECA95F" w14:textId="2C1ECBC5" w:rsidR="00E36DA7" w:rsidRPr="00E36DA7" w:rsidRDefault="00E36DA7" w:rsidP="00E36DA7">
      <w:pPr>
        <w:pStyle w:val="ListParagraph"/>
        <w:autoSpaceDE w:val="0"/>
        <w:autoSpaceDN w:val="0"/>
        <w:adjustRightInd w:val="0"/>
        <w:ind w:left="865"/>
        <w:rPr>
          <w:rFonts w:ascii="Verdana" w:hAnsi="Verdana" w:cs="Helvetica Neue"/>
          <w:bCs/>
          <w:color w:val="000000"/>
          <w:sz w:val="22"/>
          <w:szCs w:val="22"/>
        </w:rPr>
      </w:pPr>
      <w:r w:rsidRPr="00E36DA7">
        <w:rPr>
          <w:rFonts w:ascii="Verdana" w:hAnsi="Verdana" w:cs="Helvetica Neue"/>
          <w:bCs/>
          <w:color w:val="000000"/>
          <w:sz w:val="22"/>
          <w:szCs w:val="22"/>
        </w:rPr>
        <w:t>Simple Wounds</w:t>
      </w:r>
      <w:r>
        <w:rPr>
          <w:rFonts w:ascii="Verdana" w:hAnsi="Verdana" w:cs="Helvetica Neue"/>
          <w:bCs/>
          <w:color w:val="000000"/>
          <w:sz w:val="22"/>
          <w:szCs w:val="22"/>
        </w:rPr>
        <w:t xml:space="preserve"> -</w:t>
      </w:r>
      <w:r w:rsidRPr="00E36DA7">
        <w:rPr>
          <w:rFonts w:ascii="Verdana" w:hAnsi="Verdana" w:cs="Helvetica Neue"/>
          <w:bCs/>
          <w:color w:val="000000"/>
          <w:sz w:val="22"/>
          <w:szCs w:val="22"/>
        </w:rPr>
        <w:t xml:space="preserve"> 41 Practices</w:t>
      </w:r>
    </w:p>
    <w:p w14:paraId="7A7C6486" w14:textId="19532D02" w:rsidR="00A64504" w:rsidRPr="004B280E" w:rsidRDefault="00E36DA7" w:rsidP="004B280E">
      <w:pPr>
        <w:pStyle w:val="ListParagraph"/>
        <w:autoSpaceDE w:val="0"/>
        <w:autoSpaceDN w:val="0"/>
        <w:adjustRightInd w:val="0"/>
        <w:ind w:left="865"/>
        <w:rPr>
          <w:rFonts w:ascii="Verdana" w:hAnsi="Verdana" w:cs="Helvetica Neue"/>
          <w:bCs/>
          <w:color w:val="000000"/>
          <w:sz w:val="22"/>
          <w:szCs w:val="22"/>
        </w:rPr>
      </w:pPr>
      <w:r w:rsidRPr="00E36DA7">
        <w:rPr>
          <w:rFonts w:ascii="Verdana" w:hAnsi="Verdana" w:cs="Helvetica Neue"/>
          <w:bCs/>
          <w:color w:val="000000"/>
          <w:sz w:val="22"/>
          <w:szCs w:val="22"/>
        </w:rPr>
        <w:t>Complex Wounds</w:t>
      </w:r>
      <w:r>
        <w:rPr>
          <w:rFonts w:ascii="Verdana" w:hAnsi="Verdana" w:cs="Helvetica Neue"/>
          <w:bCs/>
          <w:color w:val="000000"/>
          <w:sz w:val="22"/>
          <w:szCs w:val="22"/>
        </w:rPr>
        <w:t xml:space="preserve"> -</w:t>
      </w:r>
      <w:r w:rsidRPr="00E36DA7">
        <w:rPr>
          <w:rFonts w:ascii="Verdana" w:hAnsi="Verdana" w:cs="Helvetica Neue"/>
          <w:bCs/>
          <w:color w:val="000000"/>
          <w:sz w:val="22"/>
          <w:szCs w:val="22"/>
        </w:rPr>
        <w:t xml:space="preserve"> 11 Practices</w:t>
      </w:r>
      <w:r w:rsidR="004B280E">
        <w:rPr>
          <w:rFonts w:ascii="Verdana" w:hAnsi="Verdana" w:cs="Helvetica Neue"/>
          <w:bCs/>
          <w:color w:val="000000"/>
          <w:sz w:val="22"/>
          <w:szCs w:val="22"/>
        </w:rPr>
        <w:br/>
      </w:r>
    </w:p>
    <w:p w14:paraId="3062899F" w14:textId="457C18E7" w:rsidR="00A64504" w:rsidRPr="004B280E" w:rsidRDefault="00A64504" w:rsidP="001C37F6">
      <w:pPr>
        <w:pStyle w:val="ListParagraph"/>
        <w:numPr>
          <w:ilvl w:val="0"/>
          <w:numId w:val="27"/>
        </w:numPr>
        <w:autoSpaceDE w:val="0"/>
        <w:autoSpaceDN w:val="0"/>
        <w:adjustRightInd w:val="0"/>
        <w:rPr>
          <w:rFonts w:ascii="Verdana" w:hAnsi="Verdana" w:cs="Helvetica Neue"/>
          <w:b/>
          <w:color w:val="000000"/>
          <w:sz w:val="22"/>
          <w:szCs w:val="22"/>
        </w:rPr>
      </w:pPr>
      <w:r w:rsidRPr="004B280E">
        <w:rPr>
          <w:rFonts w:ascii="Verdana" w:hAnsi="Verdana" w:cs="Helvetica Neue"/>
          <w:b/>
          <w:color w:val="000000"/>
          <w:sz w:val="22"/>
          <w:szCs w:val="22"/>
        </w:rPr>
        <w:t xml:space="preserve">Are these clinic specific clinics? </w:t>
      </w:r>
      <w:r w:rsidRPr="004B280E">
        <w:rPr>
          <w:rFonts w:ascii="Verdana" w:hAnsi="Verdana" w:cs="Helvetica Neue"/>
          <w:b/>
          <w:color w:val="000000"/>
          <w:sz w:val="22"/>
          <w:szCs w:val="22"/>
        </w:rPr>
        <w:br/>
        <w:t>If yes, please list. e.g., Diabetic Foot Ulcer (DFU), Burns, acute surgical wounds etc.</w:t>
      </w:r>
      <w:r w:rsidR="004B280E" w:rsidRPr="004B280E">
        <w:rPr>
          <w:rFonts w:ascii="Verdana" w:hAnsi="Verdana" w:cs="Helvetica Neue"/>
          <w:b/>
          <w:color w:val="000000"/>
          <w:sz w:val="22"/>
          <w:szCs w:val="22"/>
        </w:rPr>
        <w:br/>
      </w:r>
      <w:r w:rsidR="004B280E" w:rsidRPr="004B280E">
        <w:rPr>
          <w:rFonts w:ascii="Verdana" w:hAnsi="Verdana" w:cs="Helvetica Neue"/>
          <w:bCs/>
          <w:color w:val="000000"/>
          <w:sz w:val="22"/>
          <w:szCs w:val="22"/>
        </w:rPr>
        <w:t>No</w:t>
      </w:r>
      <w:r w:rsidR="004B280E">
        <w:rPr>
          <w:rFonts w:ascii="Verdana" w:hAnsi="Verdana" w:cs="Helvetica Neue"/>
          <w:b/>
          <w:color w:val="000000"/>
          <w:sz w:val="22"/>
          <w:szCs w:val="22"/>
        </w:rPr>
        <w:br/>
      </w:r>
    </w:p>
    <w:p w14:paraId="5BC9F993" w14:textId="5C3FDB3A" w:rsidR="00A64504" w:rsidRPr="004B280E" w:rsidRDefault="00A64504" w:rsidP="004B280E">
      <w:pPr>
        <w:pStyle w:val="ListParagraph"/>
        <w:numPr>
          <w:ilvl w:val="0"/>
          <w:numId w:val="27"/>
        </w:numPr>
        <w:autoSpaceDE w:val="0"/>
        <w:autoSpaceDN w:val="0"/>
        <w:adjustRightInd w:val="0"/>
        <w:rPr>
          <w:rFonts w:ascii="Verdana" w:hAnsi="Verdana" w:cs="Helvetica Neue"/>
          <w:b/>
          <w:color w:val="000000"/>
          <w:sz w:val="22"/>
          <w:szCs w:val="22"/>
        </w:rPr>
      </w:pPr>
      <w:r w:rsidRPr="00A64504">
        <w:rPr>
          <w:rFonts w:ascii="Verdana" w:hAnsi="Verdana" w:cs="Helvetica Neue"/>
          <w:b/>
          <w:color w:val="000000"/>
          <w:sz w:val="22"/>
          <w:szCs w:val="22"/>
        </w:rPr>
        <w:t xml:space="preserve">How many patients are seen for wound care </w:t>
      </w:r>
      <w:r w:rsidR="00E9634A">
        <w:rPr>
          <w:rFonts w:ascii="Verdana" w:hAnsi="Verdana" w:cs="Helvetica Neue"/>
          <w:b/>
          <w:color w:val="000000"/>
          <w:sz w:val="22"/>
          <w:szCs w:val="22"/>
        </w:rPr>
        <w:t xml:space="preserve">per annum? </w:t>
      </w:r>
      <w:r w:rsidR="00E36DA7">
        <w:rPr>
          <w:rFonts w:ascii="Verdana" w:hAnsi="Verdana" w:cs="Helvetica Neue"/>
          <w:b/>
          <w:color w:val="000000"/>
          <w:sz w:val="22"/>
          <w:szCs w:val="22"/>
        </w:rPr>
        <w:br/>
      </w:r>
      <w:r w:rsidR="00E36DA7" w:rsidRPr="00E36DA7">
        <w:rPr>
          <w:rFonts w:ascii="Verdana" w:hAnsi="Verdana" w:cs="Helvetica Neue"/>
          <w:bCs/>
          <w:color w:val="000000"/>
          <w:sz w:val="22"/>
          <w:szCs w:val="22"/>
        </w:rPr>
        <w:t>In 2023/24 there were 26,228 simple wounds and 1,669 complex wounds</w:t>
      </w:r>
      <w:r w:rsidR="004B280E">
        <w:rPr>
          <w:rFonts w:ascii="Verdana" w:hAnsi="Verdana" w:cs="Helvetica Neue"/>
          <w:bCs/>
          <w:color w:val="000000"/>
          <w:sz w:val="22"/>
          <w:szCs w:val="22"/>
        </w:rPr>
        <w:t xml:space="preserve"> were treated by GP practices.</w:t>
      </w:r>
      <w:r w:rsidR="004B280E">
        <w:rPr>
          <w:rFonts w:ascii="Verdana" w:hAnsi="Verdana" w:cs="Helvetica Neue"/>
          <w:bCs/>
          <w:color w:val="000000"/>
          <w:sz w:val="22"/>
          <w:szCs w:val="22"/>
        </w:rPr>
        <w:br/>
      </w:r>
      <w:r w:rsidR="004B280E" w:rsidRPr="004B280E">
        <w:rPr>
          <w:rFonts w:ascii="Verdana" w:hAnsi="Verdana" w:cs="Helvetica Neue"/>
          <w:bCs/>
          <w:color w:val="000000"/>
          <w:sz w:val="22"/>
          <w:szCs w:val="22"/>
        </w:rPr>
        <w:t xml:space="preserve">1,588 individual patients were seen in the </w:t>
      </w:r>
      <w:r w:rsidR="007A5AFD">
        <w:rPr>
          <w:rFonts w:ascii="Verdana" w:hAnsi="Verdana" w:cs="Helvetica Neue"/>
          <w:bCs/>
          <w:color w:val="000000"/>
          <w:sz w:val="22"/>
          <w:szCs w:val="22"/>
        </w:rPr>
        <w:t>c</w:t>
      </w:r>
      <w:r w:rsidR="004B280E" w:rsidRPr="004B280E">
        <w:rPr>
          <w:rFonts w:ascii="Verdana" w:hAnsi="Verdana" w:cs="Helvetica Neue"/>
          <w:bCs/>
          <w:color w:val="000000"/>
          <w:sz w:val="22"/>
          <w:szCs w:val="22"/>
        </w:rPr>
        <w:t>ommunity wound clinic service.</w:t>
      </w:r>
      <w:r w:rsidR="004B280E">
        <w:rPr>
          <w:rFonts w:ascii="Verdana" w:hAnsi="Verdana" w:cs="Helvetica Neue"/>
          <w:bCs/>
          <w:color w:val="000000"/>
          <w:sz w:val="22"/>
          <w:szCs w:val="22"/>
        </w:rPr>
        <w:br/>
      </w:r>
    </w:p>
    <w:p w14:paraId="2DB4FF37" w14:textId="151EF7AF" w:rsidR="00E36DA7" w:rsidRPr="00A64504" w:rsidRDefault="00A64504" w:rsidP="00E36DA7">
      <w:pPr>
        <w:pStyle w:val="ListParagraph"/>
        <w:numPr>
          <w:ilvl w:val="0"/>
          <w:numId w:val="27"/>
        </w:numPr>
        <w:autoSpaceDE w:val="0"/>
        <w:autoSpaceDN w:val="0"/>
        <w:adjustRightInd w:val="0"/>
        <w:rPr>
          <w:rFonts w:ascii="Verdana" w:hAnsi="Verdana" w:cs="Helvetica Neue"/>
          <w:b/>
          <w:color w:val="000000"/>
          <w:sz w:val="22"/>
          <w:szCs w:val="22"/>
        </w:rPr>
      </w:pPr>
      <w:r w:rsidRPr="00A64504">
        <w:rPr>
          <w:rFonts w:ascii="Verdana" w:hAnsi="Verdana" w:cs="Helvetica Neue"/>
          <w:b/>
          <w:color w:val="000000"/>
          <w:sz w:val="22"/>
          <w:szCs w:val="22"/>
        </w:rPr>
        <w:t xml:space="preserve">How many </w:t>
      </w:r>
      <w:r w:rsidR="00E9634A">
        <w:rPr>
          <w:rFonts w:ascii="Verdana" w:hAnsi="Verdana" w:cs="Helvetica Neue"/>
          <w:b/>
          <w:color w:val="000000"/>
          <w:sz w:val="22"/>
          <w:szCs w:val="22"/>
        </w:rPr>
        <w:t>operations</w:t>
      </w:r>
      <w:r w:rsidR="00E9634A" w:rsidRPr="00A64504">
        <w:rPr>
          <w:rFonts w:ascii="Verdana" w:hAnsi="Verdana" w:cs="Helvetica Neue"/>
          <w:b/>
          <w:color w:val="000000"/>
          <w:sz w:val="22"/>
          <w:szCs w:val="22"/>
        </w:rPr>
        <w:t xml:space="preserve"> </w:t>
      </w:r>
      <w:r w:rsidRPr="00A64504">
        <w:rPr>
          <w:rFonts w:ascii="Verdana" w:hAnsi="Verdana" w:cs="Helvetica Neue"/>
          <w:b/>
          <w:color w:val="000000"/>
          <w:sz w:val="22"/>
          <w:szCs w:val="22"/>
        </w:rPr>
        <w:t xml:space="preserve">does the health board perform per annum? </w:t>
      </w:r>
      <w:r w:rsidR="00A33C77">
        <w:rPr>
          <w:rFonts w:ascii="Verdana" w:hAnsi="Verdana" w:cs="Helvetica Neue"/>
          <w:b/>
          <w:color w:val="000000"/>
          <w:sz w:val="22"/>
          <w:szCs w:val="22"/>
        </w:rPr>
        <w:br/>
      </w:r>
      <w:r w:rsidR="00A33C77" w:rsidRPr="00A33C77">
        <w:rPr>
          <w:rFonts w:ascii="Verdana" w:hAnsi="Verdana" w:cs="Helvetica Neue"/>
          <w:bCs/>
          <w:color w:val="000000"/>
          <w:sz w:val="22"/>
          <w:szCs w:val="22"/>
        </w:rPr>
        <w:t>You clarified on 8</w:t>
      </w:r>
      <w:r w:rsidR="00A33C77" w:rsidRPr="00A33C77">
        <w:rPr>
          <w:rFonts w:ascii="Verdana" w:hAnsi="Verdana" w:cs="Helvetica Neue"/>
          <w:bCs/>
          <w:color w:val="000000"/>
          <w:sz w:val="22"/>
          <w:szCs w:val="22"/>
          <w:vertAlign w:val="superscript"/>
        </w:rPr>
        <w:t>th</w:t>
      </w:r>
      <w:r w:rsidR="00A33C77" w:rsidRPr="00A33C77">
        <w:rPr>
          <w:rFonts w:ascii="Verdana" w:hAnsi="Verdana" w:cs="Helvetica Neue"/>
          <w:bCs/>
          <w:color w:val="000000"/>
          <w:sz w:val="22"/>
          <w:szCs w:val="22"/>
        </w:rPr>
        <w:t xml:space="preserve"> March 2025 that you are referring to all </w:t>
      </w:r>
      <w:r w:rsidR="00E9634A">
        <w:rPr>
          <w:rFonts w:ascii="Verdana" w:hAnsi="Verdana" w:cs="Helvetica Neue"/>
          <w:bCs/>
          <w:color w:val="000000"/>
          <w:sz w:val="22"/>
          <w:szCs w:val="22"/>
        </w:rPr>
        <w:t>operations</w:t>
      </w:r>
      <w:r w:rsidR="00A33C77" w:rsidRPr="00A33C77">
        <w:rPr>
          <w:rFonts w:ascii="Verdana" w:hAnsi="Verdana" w:cs="Helvetica Neue"/>
          <w:bCs/>
          <w:color w:val="000000"/>
          <w:sz w:val="22"/>
          <w:szCs w:val="22"/>
        </w:rPr>
        <w:t>, not just those relating to wound care.</w:t>
      </w:r>
    </w:p>
    <w:tbl>
      <w:tblPr>
        <w:tblW w:w="3296" w:type="dxa"/>
        <w:tblInd w:w="3002" w:type="dxa"/>
        <w:tblLook w:val="04A0" w:firstRow="1" w:lastRow="0" w:firstColumn="1" w:lastColumn="0" w:noHBand="0" w:noVBand="1"/>
      </w:tblPr>
      <w:tblGrid>
        <w:gridCol w:w="1808"/>
        <w:gridCol w:w="1573"/>
      </w:tblGrid>
      <w:tr w:rsidR="00E36DA7" w:rsidRPr="00FA4FBD" w14:paraId="1109C136" w14:textId="77777777" w:rsidTr="00E36DA7">
        <w:trPr>
          <w:trHeight w:val="290"/>
        </w:trPr>
        <w:tc>
          <w:tcPr>
            <w:tcW w:w="1808" w:type="dxa"/>
            <w:tcBorders>
              <w:top w:val="single" w:sz="8" w:space="0" w:color="auto"/>
              <w:left w:val="single" w:sz="8" w:space="0" w:color="auto"/>
              <w:bottom w:val="nil"/>
              <w:right w:val="nil"/>
            </w:tcBorders>
            <w:shd w:val="clear" w:color="D9E1F2" w:fill="FFFFFF"/>
            <w:noWrap/>
            <w:vAlign w:val="center"/>
            <w:hideMark/>
          </w:tcPr>
          <w:p w14:paraId="13AF9A4E" w14:textId="77777777" w:rsidR="00E36DA7" w:rsidRPr="00FA4FBD" w:rsidRDefault="00E36DA7" w:rsidP="00E36DA7">
            <w:pPr>
              <w:spacing w:before="0" w:after="0" w:line="240" w:lineRule="auto"/>
              <w:ind w:left="0" w:right="0"/>
              <w:jc w:val="center"/>
              <w:rPr>
                <w:rFonts w:ascii="Verdana" w:eastAsia="Times New Roman" w:hAnsi="Verdana" w:cs="Calibri"/>
                <w:b/>
                <w:bCs/>
                <w:color w:val="000000"/>
                <w:sz w:val="22"/>
                <w:szCs w:val="22"/>
              </w:rPr>
            </w:pPr>
            <w:r w:rsidRPr="00FA4FBD">
              <w:rPr>
                <w:rFonts w:ascii="Verdana" w:eastAsia="Times New Roman" w:hAnsi="Verdana" w:cs="Calibri"/>
                <w:b/>
                <w:bCs/>
                <w:color w:val="000000"/>
                <w:sz w:val="22"/>
                <w:szCs w:val="22"/>
              </w:rPr>
              <w:t>Year</w:t>
            </w:r>
          </w:p>
        </w:tc>
        <w:tc>
          <w:tcPr>
            <w:tcW w:w="1488" w:type="dxa"/>
            <w:tcBorders>
              <w:top w:val="single" w:sz="8" w:space="0" w:color="auto"/>
              <w:left w:val="nil"/>
              <w:bottom w:val="nil"/>
              <w:right w:val="single" w:sz="8" w:space="0" w:color="auto"/>
            </w:tcBorders>
            <w:shd w:val="clear" w:color="D9E1F2" w:fill="FFFFFF"/>
            <w:noWrap/>
            <w:vAlign w:val="center"/>
            <w:hideMark/>
          </w:tcPr>
          <w:p w14:paraId="52BF5416" w14:textId="60109F48" w:rsidR="00E36DA7" w:rsidRPr="00FA4FBD" w:rsidRDefault="00E9634A" w:rsidP="00E36DA7">
            <w:pPr>
              <w:spacing w:before="0" w:after="0" w:line="240" w:lineRule="auto"/>
              <w:ind w:left="0" w:right="0"/>
              <w:jc w:val="center"/>
              <w:rPr>
                <w:rFonts w:ascii="Verdana" w:eastAsia="Times New Roman" w:hAnsi="Verdana" w:cs="Calibri"/>
                <w:b/>
                <w:bCs/>
                <w:color w:val="000000"/>
                <w:sz w:val="22"/>
                <w:szCs w:val="22"/>
              </w:rPr>
            </w:pPr>
            <w:r>
              <w:rPr>
                <w:rFonts w:ascii="Verdana" w:eastAsia="Times New Roman" w:hAnsi="Verdana" w:cs="Calibri"/>
                <w:b/>
                <w:bCs/>
                <w:color w:val="000000"/>
                <w:sz w:val="22"/>
                <w:szCs w:val="22"/>
              </w:rPr>
              <w:t>Operations</w:t>
            </w:r>
          </w:p>
        </w:tc>
      </w:tr>
      <w:tr w:rsidR="00E36DA7" w:rsidRPr="00FA4FBD" w14:paraId="339CB406" w14:textId="77777777" w:rsidTr="00E36DA7">
        <w:trPr>
          <w:trHeight w:val="290"/>
        </w:trPr>
        <w:tc>
          <w:tcPr>
            <w:tcW w:w="1808" w:type="dxa"/>
            <w:tcBorders>
              <w:top w:val="nil"/>
              <w:left w:val="single" w:sz="8" w:space="0" w:color="auto"/>
              <w:bottom w:val="nil"/>
              <w:right w:val="nil"/>
            </w:tcBorders>
            <w:shd w:val="clear" w:color="000000" w:fill="FFFFFF"/>
            <w:noWrap/>
            <w:vAlign w:val="center"/>
            <w:hideMark/>
          </w:tcPr>
          <w:p w14:paraId="3E45F9B4" w14:textId="77777777" w:rsidR="00E36DA7" w:rsidRPr="00FA4FBD" w:rsidRDefault="00E36DA7" w:rsidP="00E36DA7">
            <w:pPr>
              <w:spacing w:before="0" w:after="0" w:line="240" w:lineRule="auto"/>
              <w:ind w:left="0" w:right="0"/>
              <w:jc w:val="center"/>
              <w:rPr>
                <w:rFonts w:ascii="Verdana" w:eastAsia="Times New Roman" w:hAnsi="Verdana" w:cs="Calibri"/>
                <w:color w:val="000000"/>
                <w:sz w:val="22"/>
                <w:szCs w:val="22"/>
              </w:rPr>
            </w:pPr>
            <w:r w:rsidRPr="00FA4FBD">
              <w:rPr>
                <w:rFonts w:ascii="Verdana" w:eastAsia="Times New Roman" w:hAnsi="Verdana" w:cs="Calibri"/>
                <w:color w:val="000000"/>
                <w:sz w:val="22"/>
                <w:szCs w:val="22"/>
              </w:rPr>
              <w:t>2022</w:t>
            </w:r>
          </w:p>
        </w:tc>
        <w:tc>
          <w:tcPr>
            <w:tcW w:w="1488" w:type="dxa"/>
            <w:tcBorders>
              <w:top w:val="nil"/>
              <w:left w:val="nil"/>
              <w:bottom w:val="nil"/>
              <w:right w:val="single" w:sz="8" w:space="0" w:color="auto"/>
            </w:tcBorders>
            <w:shd w:val="clear" w:color="000000" w:fill="FFFFFF"/>
            <w:noWrap/>
            <w:vAlign w:val="center"/>
            <w:hideMark/>
          </w:tcPr>
          <w:p w14:paraId="1D893400" w14:textId="77777777" w:rsidR="00E36DA7" w:rsidRPr="00FA4FBD" w:rsidRDefault="00E36DA7" w:rsidP="00E36DA7">
            <w:pPr>
              <w:spacing w:before="0" w:after="0" w:line="240" w:lineRule="auto"/>
              <w:ind w:left="0" w:right="0"/>
              <w:jc w:val="center"/>
              <w:rPr>
                <w:rFonts w:ascii="Verdana" w:eastAsia="Times New Roman" w:hAnsi="Verdana" w:cs="Calibri"/>
                <w:color w:val="000000"/>
                <w:sz w:val="22"/>
                <w:szCs w:val="22"/>
              </w:rPr>
            </w:pPr>
            <w:r w:rsidRPr="00FA4FBD">
              <w:rPr>
                <w:rFonts w:ascii="Verdana" w:eastAsia="Times New Roman" w:hAnsi="Verdana" w:cs="Calibri"/>
                <w:color w:val="000000"/>
                <w:sz w:val="22"/>
                <w:szCs w:val="22"/>
              </w:rPr>
              <w:t>28885</w:t>
            </w:r>
          </w:p>
        </w:tc>
      </w:tr>
      <w:tr w:rsidR="00E36DA7" w:rsidRPr="00FA4FBD" w14:paraId="28B4DE3D" w14:textId="77777777" w:rsidTr="00E36DA7">
        <w:trPr>
          <w:trHeight w:val="290"/>
        </w:trPr>
        <w:tc>
          <w:tcPr>
            <w:tcW w:w="1808" w:type="dxa"/>
            <w:tcBorders>
              <w:top w:val="nil"/>
              <w:left w:val="single" w:sz="8" w:space="0" w:color="auto"/>
              <w:bottom w:val="nil"/>
              <w:right w:val="nil"/>
            </w:tcBorders>
            <w:shd w:val="clear" w:color="000000" w:fill="FFFFFF"/>
            <w:noWrap/>
            <w:vAlign w:val="center"/>
            <w:hideMark/>
          </w:tcPr>
          <w:p w14:paraId="1DB323B9" w14:textId="77777777" w:rsidR="00E36DA7" w:rsidRPr="00FA4FBD" w:rsidRDefault="00E36DA7" w:rsidP="00E36DA7">
            <w:pPr>
              <w:spacing w:before="0" w:after="0" w:line="240" w:lineRule="auto"/>
              <w:ind w:left="0" w:right="0"/>
              <w:jc w:val="center"/>
              <w:rPr>
                <w:rFonts w:ascii="Verdana" w:eastAsia="Times New Roman" w:hAnsi="Verdana" w:cs="Calibri"/>
                <w:color w:val="000000"/>
                <w:sz w:val="22"/>
                <w:szCs w:val="22"/>
              </w:rPr>
            </w:pPr>
            <w:r w:rsidRPr="00FA4FBD">
              <w:rPr>
                <w:rFonts w:ascii="Verdana" w:eastAsia="Times New Roman" w:hAnsi="Verdana" w:cs="Calibri"/>
                <w:color w:val="000000"/>
                <w:sz w:val="22"/>
                <w:szCs w:val="22"/>
              </w:rPr>
              <w:t>2023</w:t>
            </w:r>
          </w:p>
        </w:tc>
        <w:tc>
          <w:tcPr>
            <w:tcW w:w="1488" w:type="dxa"/>
            <w:tcBorders>
              <w:top w:val="nil"/>
              <w:left w:val="nil"/>
              <w:bottom w:val="nil"/>
              <w:right w:val="single" w:sz="8" w:space="0" w:color="auto"/>
            </w:tcBorders>
            <w:shd w:val="clear" w:color="000000" w:fill="FFFFFF"/>
            <w:noWrap/>
            <w:vAlign w:val="center"/>
            <w:hideMark/>
          </w:tcPr>
          <w:p w14:paraId="7C6E2601" w14:textId="77777777" w:rsidR="00E36DA7" w:rsidRPr="00FA4FBD" w:rsidRDefault="00E36DA7" w:rsidP="00E36DA7">
            <w:pPr>
              <w:spacing w:before="0" w:after="0" w:line="240" w:lineRule="auto"/>
              <w:ind w:left="0" w:right="0"/>
              <w:jc w:val="center"/>
              <w:rPr>
                <w:rFonts w:ascii="Verdana" w:eastAsia="Times New Roman" w:hAnsi="Verdana" w:cs="Calibri"/>
                <w:color w:val="000000"/>
                <w:sz w:val="22"/>
                <w:szCs w:val="22"/>
              </w:rPr>
            </w:pPr>
            <w:r w:rsidRPr="00FA4FBD">
              <w:rPr>
                <w:rFonts w:ascii="Verdana" w:eastAsia="Times New Roman" w:hAnsi="Verdana" w:cs="Calibri"/>
                <w:color w:val="000000"/>
                <w:sz w:val="22"/>
                <w:szCs w:val="22"/>
              </w:rPr>
              <w:t>33196</w:t>
            </w:r>
          </w:p>
        </w:tc>
      </w:tr>
      <w:tr w:rsidR="00E36DA7" w:rsidRPr="00FA4FBD" w14:paraId="77BB57E5" w14:textId="77777777" w:rsidTr="00E36DA7">
        <w:trPr>
          <w:trHeight w:val="290"/>
        </w:trPr>
        <w:tc>
          <w:tcPr>
            <w:tcW w:w="1808" w:type="dxa"/>
            <w:tcBorders>
              <w:top w:val="nil"/>
              <w:left w:val="single" w:sz="8" w:space="0" w:color="auto"/>
              <w:bottom w:val="nil"/>
              <w:right w:val="nil"/>
            </w:tcBorders>
            <w:shd w:val="clear" w:color="000000" w:fill="FFFFFF"/>
            <w:noWrap/>
            <w:vAlign w:val="center"/>
            <w:hideMark/>
          </w:tcPr>
          <w:p w14:paraId="3DBE96F6" w14:textId="77777777" w:rsidR="00E36DA7" w:rsidRPr="00FA4FBD" w:rsidRDefault="00E36DA7" w:rsidP="00E36DA7">
            <w:pPr>
              <w:spacing w:before="0" w:after="0" w:line="240" w:lineRule="auto"/>
              <w:ind w:left="0" w:right="0"/>
              <w:jc w:val="center"/>
              <w:rPr>
                <w:rFonts w:ascii="Verdana" w:eastAsia="Times New Roman" w:hAnsi="Verdana" w:cs="Calibri"/>
                <w:color w:val="000000"/>
                <w:sz w:val="22"/>
                <w:szCs w:val="22"/>
              </w:rPr>
            </w:pPr>
            <w:r w:rsidRPr="00FA4FBD">
              <w:rPr>
                <w:rFonts w:ascii="Verdana" w:eastAsia="Times New Roman" w:hAnsi="Verdana" w:cs="Calibri"/>
                <w:color w:val="000000"/>
                <w:sz w:val="22"/>
                <w:szCs w:val="22"/>
              </w:rPr>
              <w:t>2024</w:t>
            </w:r>
          </w:p>
        </w:tc>
        <w:tc>
          <w:tcPr>
            <w:tcW w:w="1488" w:type="dxa"/>
            <w:tcBorders>
              <w:top w:val="nil"/>
              <w:left w:val="nil"/>
              <w:bottom w:val="nil"/>
              <w:right w:val="single" w:sz="8" w:space="0" w:color="auto"/>
            </w:tcBorders>
            <w:shd w:val="clear" w:color="000000" w:fill="FFFFFF"/>
            <w:noWrap/>
            <w:vAlign w:val="center"/>
            <w:hideMark/>
          </w:tcPr>
          <w:p w14:paraId="53B23C2C" w14:textId="77777777" w:rsidR="00E36DA7" w:rsidRPr="00FA4FBD" w:rsidRDefault="00E36DA7" w:rsidP="00E36DA7">
            <w:pPr>
              <w:spacing w:before="0" w:after="0" w:line="240" w:lineRule="auto"/>
              <w:ind w:left="0" w:right="0"/>
              <w:jc w:val="center"/>
              <w:rPr>
                <w:rFonts w:ascii="Verdana" w:eastAsia="Times New Roman" w:hAnsi="Verdana" w:cs="Calibri"/>
                <w:color w:val="000000"/>
                <w:sz w:val="22"/>
                <w:szCs w:val="22"/>
              </w:rPr>
            </w:pPr>
            <w:r w:rsidRPr="00FA4FBD">
              <w:rPr>
                <w:rFonts w:ascii="Verdana" w:eastAsia="Times New Roman" w:hAnsi="Verdana" w:cs="Calibri"/>
                <w:color w:val="000000"/>
                <w:sz w:val="22"/>
                <w:szCs w:val="22"/>
              </w:rPr>
              <w:t>33795</w:t>
            </w:r>
          </w:p>
        </w:tc>
      </w:tr>
      <w:tr w:rsidR="00E36DA7" w:rsidRPr="00FA4FBD" w14:paraId="49CE0F06" w14:textId="77777777" w:rsidTr="00E36DA7">
        <w:trPr>
          <w:trHeight w:val="300"/>
        </w:trPr>
        <w:tc>
          <w:tcPr>
            <w:tcW w:w="1808" w:type="dxa"/>
            <w:tcBorders>
              <w:top w:val="nil"/>
              <w:left w:val="single" w:sz="8" w:space="0" w:color="auto"/>
              <w:bottom w:val="single" w:sz="8" w:space="0" w:color="auto"/>
              <w:right w:val="nil"/>
            </w:tcBorders>
            <w:shd w:val="clear" w:color="D9E1F2" w:fill="FFFFFF"/>
            <w:noWrap/>
            <w:vAlign w:val="center"/>
            <w:hideMark/>
          </w:tcPr>
          <w:p w14:paraId="6927EC51" w14:textId="77777777" w:rsidR="00E36DA7" w:rsidRPr="00E36DA7" w:rsidRDefault="00E36DA7" w:rsidP="00E36DA7">
            <w:pPr>
              <w:spacing w:before="0" w:after="0" w:line="240" w:lineRule="auto"/>
              <w:ind w:left="0" w:right="0"/>
              <w:jc w:val="center"/>
              <w:rPr>
                <w:rFonts w:ascii="Verdana" w:eastAsia="Times New Roman" w:hAnsi="Verdana" w:cs="Calibri"/>
                <w:b/>
                <w:bCs/>
                <w:color w:val="000000"/>
                <w:sz w:val="22"/>
                <w:szCs w:val="22"/>
              </w:rPr>
            </w:pPr>
            <w:r w:rsidRPr="00E36DA7">
              <w:rPr>
                <w:rFonts w:ascii="Verdana" w:eastAsia="Times New Roman" w:hAnsi="Verdana" w:cs="Calibri"/>
                <w:b/>
                <w:bCs/>
                <w:color w:val="000000"/>
                <w:sz w:val="22"/>
                <w:szCs w:val="22"/>
              </w:rPr>
              <w:t>Grand Total</w:t>
            </w:r>
          </w:p>
        </w:tc>
        <w:tc>
          <w:tcPr>
            <w:tcW w:w="1488" w:type="dxa"/>
            <w:tcBorders>
              <w:top w:val="nil"/>
              <w:left w:val="nil"/>
              <w:bottom w:val="single" w:sz="8" w:space="0" w:color="auto"/>
              <w:right w:val="single" w:sz="8" w:space="0" w:color="auto"/>
            </w:tcBorders>
            <w:shd w:val="clear" w:color="D9E1F2" w:fill="FFFFFF"/>
            <w:noWrap/>
            <w:vAlign w:val="center"/>
            <w:hideMark/>
          </w:tcPr>
          <w:p w14:paraId="3BA1D0A5" w14:textId="77777777" w:rsidR="00E36DA7" w:rsidRPr="00FA4FBD" w:rsidRDefault="00E36DA7" w:rsidP="00E36DA7">
            <w:pPr>
              <w:spacing w:before="0" w:after="0" w:line="240" w:lineRule="auto"/>
              <w:ind w:left="0" w:right="0"/>
              <w:jc w:val="center"/>
              <w:rPr>
                <w:rFonts w:ascii="Verdana" w:eastAsia="Times New Roman" w:hAnsi="Verdana" w:cs="Calibri"/>
                <w:color w:val="000000"/>
                <w:sz w:val="22"/>
                <w:szCs w:val="22"/>
              </w:rPr>
            </w:pPr>
            <w:r w:rsidRPr="00FA4FBD">
              <w:rPr>
                <w:rFonts w:ascii="Verdana" w:eastAsia="Times New Roman" w:hAnsi="Verdana" w:cs="Calibri"/>
                <w:color w:val="000000"/>
                <w:sz w:val="22"/>
                <w:szCs w:val="22"/>
              </w:rPr>
              <w:t>95876</w:t>
            </w:r>
          </w:p>
        </w:tc>
      </w:tr>
    </w:tbl>
    <w:p w14:paraId="60F77C3F" w14:textId="5850C57C" w:rsidR="00A64504" w:rsidRPr="00A64504" w:rsidRDefault="00A64504" w:rsidP="00E36DA7">
      <w:pPr>
        <w:pStyle w:val="ListParagraph"/>
        <w:autoSpaceDE w:val="0"/>
        <w:autoSpaceDN w:val="0"/>
        <w:adjustRightInd w:val="0"/>
        <w:ind w:left="865"/>
        <w:rPr>
          <w:rFonts w:ascii="Verdana" w:hAnsi="Verdana" w:cs="Helvetica Neue"/>
          <w:b/>
          <w:color w:val="000000"/>
          <w:sz w:val="22"/>
          <w:szCs w:val="22"/>
        </w:rPr>
      </w:pPr>
    </w:p>
    <w:p w14:paraId="09F32B73" w14:textId="0A888F09" w:rsidR="00F302D5" w:rsidRPr="00FC3B42" w:rsidRDefault="00F302D5" w:rsidP="00F302D5">
      <w:pPr>
        <w:rPr>
          <w:rFonts w:ascii="Verdana" w:hAnsi="Verdana" w:cs="Times New Roman"/>
          <w:sz w:val="22"/>
          <w:szCs w:val="22"/>
        </w:rPr>
      </w:pPr>
      <w:r>
        <w:rPr>
          <w:rFonts w:ascii="Verdana" w:hAnsi="Verdana" w:cs="Helvetica Neue"/>
          <w:b/>
          <w:color w:val="000000"/>
          <w:sz w:val="22"/>
          <w:szCs w:val="22"/>
        </w:rPr>
        <w:t xml:space="preserve">e. </w:t>
      </w:r>
      <w:r w:rsidR="00A64504" w:rsidRPr="002E08EE">
        <w:rPr>
          <w:rFonts w:ascii="Verdana" w:hAnsi="Verdana" w:cs="Helvetica Neue"/>
          <w:b/>
          <w:color w:val="000000"/>
          <w:sz w:val="22"/>
          <w:szCs w:val="22"/>
        </w:rPr>
        <w:t>What are your surgical infection rates p</w:t>
      </w:r>
      <w:r w:rsidR="00E9634A">
        <w:rPr>
          <w:rFonts w:ascii="Verdana" w:hAnsi="Verdana" w:cs="Helvetica Neue"/>
          <w:b/>
          <w:color w:val="000000"/>
          <w:sz w:val="22"/>
          <w:szCs w:val="22"/>
        </w:rPr>
        <w:t>er annum</w:t>
      </w:r>
      <w:r w:rsidR="002E08EE">
        <w:rPr>
          <w:rFonts w:ascii="Verdana" w:hAnsi="Verdana" w:cs="Helvetica Neue"/>
          <w:b/>
          <w:color w:val="000000"/>
          <w:sz w:val="22"/>
          <w:szCs w:val="22"/>
        </w:rPr>
        <w:br/>
      </w:r>
      <w:r w:rsidR="002E08EE" w:rsidRPr="002E08EE">
        <w:rPr>
          <w:rFonts w:ascii="Verdana" w:hAnsi="Verdana" w:cs="Helvetica Neue"/>
          <w:bCs/>
          <w:color w:val="000000"/>
          <w:sz w:val="22"/>
          <w:szCs w:val="22"/>
        </w:rPr>
        <w:t>I can confirm that this information is not recorded centrally</w:t>
      </w:r>
      <w:r>
        <w:rPr>
          <w:rFonts w:ascii="Verdana" w:hAnsi="Verdana" w:cs="Helvetica Neue"/>
          <w:bCs/>
          <w:color w:val="000000"/>
          <w:sz w:val="22"/>
          <w:szCs w:val="22"/>
        </w:rPr>
        <w:t xml:space="preserve">. </w:t>
      </w: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w:t>
      </w:r>
      <w:r w:rsidRPr="00FC3B42">
        <w:rPr>
          <w:rFonts w:ascii="Verdana" w:hAnsi="Verdana" w:cs="Times New Roman"/>
          <w:sz w:val="22"/>
          <w:szCs w:val="22"/>
        </w:rPr>
        <w:lastRenderedPageBreak/>
        <w:t xml:space="preserve">not obliged to spend in excess of 18 hours in any sixty day period locating, retrieving and identifying information in order to deal with a request for information and therefore we are withholding this information at this time. </w:t>
      </w:r>
    </w:p>
    <w:p w14:paraId="6E20B8E6" w14:textId="0D991A03" w:rsidR="00A64504" w:rsidRPr="00F302D5" w:rsidRDefault="00A64504" w:rsidP="00F302D5">
      <w:pPr>
        <w:pStyle w:val="ListParagraph"/>
        <w:numPr>
          <w:ilvl w:val="0"/>
          <w:numId w:val="29"/>
        </w:numPr>
        <w:autoSpaceDE w:val="0"/>
        <w:autoSpaceDN w:val="0"/>
        <w:adjustRightInd w:val="0"/>
        <w:rPr>
          <w:rFonts w:ascii="Verdana" w:hAnsi="Verdana" w:cs="Helvetica Neue"/>
          <w:b/>
          <w:color w:val="000000"/>
          <w:sz w:val="22"/>
          <w:szCs w:val="22"/>
        </w:rPr>
      </w:pPr>
      <w:r w:rsidRPr="00F302D5">
        <w:rPr>
          <w:rFonts w:ascii="Verdana" w:hAnsi="Verdana" w:cs="Helvetica Neue"/>
          <w:b/>
          <w:color w:val="000000"/>
          <w:sz w:val="22"/>
          <w:szCs w:val="22"/>
        </w:rPr>
        <w:t>Have you completed a recent wound care audit?</w:t>
      </w:r>
      <w:r w:rsidR="002E08EE" w:rsidRPr="00F302D5">
        <w:rPr>
          <w:rFonts w:ascii="Verdana" w:hAnsi="Verdana" w:cs="Helvetica Neue"/>
          <w:b/>
          <w:color w:val="000000"/>
          <w:sz w:val="22"/>
          <w:szCs w:val="22"/>
        </w:rPr>
        <w:br/>
      </w:r>
      <w:r w:rsidRPr="00F302D5">
        <w:rPr>
          <w:rFonts w:ascii="Verdana" w:hAnsi="Verdana" w:cs="Helvetica Neue"/>
          <w:b/>
          <w:color w:val="000000"/>
          <w:sz w:val="22"/>
          <w:szCs w:val="22"/>
        </w:rPr>
        <w:t>If yes, please supply the date. Could this please be attached?</w:t>
      </w:r>
      <w:r w:rsidR="0076087E" w:rsidRPr="00F302D5">
        <w:rPr>
          <w:rFonts w:ascii="Verdana" w:hAnsi="Verdana" w:cs="Helvetica Neue"/>
          <w:b/>
          <w:color w:val="000000"/>
          <w:sz w:val="22"/>
          <w:szCs w:val="22"/>
        </w:rPr>
        <w:t xml:space="preserve"> </w:t>
      </w:r>
      <w:r w:rsidRPr="00F302D5">
        <w:rPr>
          <w:rFonts w:ascii="Verdana" w:hAnsi="Verdana" w:cs="Helvetica Neue"/>
          <w:b/>
          <w:color w:val="000000"/>
          <w:sz w:val="22"/>
          <w:szCs w:val="22"/>
        </w:rPr>
        <w:t xml:space="preserve">Alternatively, please direct to where this can be found? </w:t>
      </w:r>
      <w:r w:rsidR="004B280E" w:rsidRPr="00F302D5">
        <w:rPr>
          <w:rFonts w:ascii="Verdana" w:hAnsi="Verdana" w:cs="Helvetica Neue"/>
          <w:b/>
          <w:color w:val="000000"/>
          <w:sz w:val="22"/>
          <w:szCs w:val="22"/>
        </w:rPr>
        <w:br/>
      </w:r>
      <w:r w:rsidR="004B280E" w:rsidRPr="00F302D5">
        <w:rPr>
          <w:rFonts w:ascii="Verdana" w:hAnsi="Verdana" w:cs="Helvetica Neue"/>
          <w:bCs/>
          <w:color w:val="000000"/>
          <w:sz w:val="22"/>
          <w:szCs w:val="22"/>
        </w:rPr>
        <w:t>No</w:t>
      </w:r>
      <w:r w:rsidR="005A0915" w:rsidRPr="00F302D5">
        <w:rPr>
          <w:rFonts w:ascii="Verdana" w:hAnsi="Verdana" w:cs="Helvetica Neue"/>
          <w:bCs/>
          <w:color w:val="000000"/>
          <w:sz w:val="22"/>
          <w:szCs w:val="22"/>
        </w:rPr>
        <w:br/>
      </w:r>
    </w:p>
    <w:p w14:paraId="339E1B7D" w14:textId="45CB248E" w:rsidR="00487454" w:rsidRPr="005A0915" w:rsidRDefault="00A64504" w:rsidP="00F302D5">
      <w:pPr>
        <w:pStyle w:val="ListParagraph"/>
        <w:numPr>
          <w:ilvl w:val="0"/>
          <w:numId w:val="29"/>
        </w:numPr>
        <w:autoSpaceDE w:val="0"/>
        <w:autoSpaceDN w:val="0"/>
        <w:adjustRightInd w:val="0"/>
        <w:rPr>
          <w:rFonts w:ascii="Verdana" w:hAnsi="Verdana" w:cs="Helvetica Neue"/>
          <w:b/>
          <w:color w:val="000000"/>
          <w:sz w:val="22"/>
          <w:szCs w:val="22"/>
        </w:rPr>
      </w:pPr>
      <w:r w:rsidRPr="0076087E">
        <w:rPr>
          <w:rFonts w:ascii="Verdana" w:hAnsi="Verdana" w:cs="Helvetica Neue"/>
          <w:b/>
          <w:color w:val="000000"/>
          <w:sz w:val="22"/>
          <w:szCs w:val="22"/>
        </w:rPr>
        <w:t>Are your wound care pathways publicly available?</w:t>
      </w:r>
      <w:r w:rsidR="0076087E">
        <w:rPr>
          <w:rFonts w:ascii="Verdana" w:hAnsi="Verdana" w:cs="Helvetica Neue"/>
          <w:b/>
          <w:color w:val="000000"/>
          <w:sz w:val="22"/>
          <w:szCs w:val="22"/>
        </w:rPr>
        <w:br/>
      </w:r>
      <w:r w:rsidRPr="0076087E">
        <w:rPr>
          <w:rFonts w:ascii="Verdana" w:hAnsi="Verdana" w:cs="Helvetica Neue"/>
          <w:b/>
          <w:color w:val="000000"/>
          <w:sz w:val="22"/>
          <w:szCs w:val="22"/>
        </w:rPr>
        <w:t>If yes, could this please be attached</w:t>
      </w:r>
      <w:r w:rsidR="0076087E">
        <w:rPr>
          <w:rFonts w:ascii="Verdana" w:hAnsi="Verdana" w:cs="Helvetica Neue"/>
          <w:b/>
          <w:color w:val="000000"/>
          <w:sz w:val="22"/>
          <w:szCs w:val="22"/>
        </w:rPr>
        <w:t xml:space="preserve">. </w:t>
      </w:r>
      <w:r w:rsidRPr="0076087E">
        <w:rPr>
          <w:rFonts w:ascii="Verdana" w:hAnsi="Verdana" w:cs="Helvetica Neue"/>
          <w:b/>
          <w:color w:val="000000"/>
          <w:sz w:val="22"/>
          <w:szCs w:val="22"/>
        </w:rPr>
        <w:t xml:space="preserve">Alternatively, please direct to where this can be found? </w:t>
      </w:r>
      <w:r w:rsidR="00B35C06">
        <w:rPr>
          <w:rFonts w:ascii="Verdana" w:hAnsi="Verdana" w:cs="Helvetica Neue"/>
          <w:b/>
          <w:color w:val="000000"/>
          <w:sz w:val="22"/>
          <w:szCs w:val="22"/>
        </w:rPr>
        <w:br/>
      </w:r>
      <w:r w:rsidR="00B35C06" w:rsidRPr="00B35C06">
        <w:rPr>
          <w:rFonts w:ascii="Verdana" w:hAnsi="Verdana" w:cs="Helvetica Neue"/>
          <w:bCs/>
          <w:color w:val="000000"/>
          <w:sz w:val="22"/>
          <w:szCs w:val="22"/>
        </w:rPr>
        <w:t>Yes</w:t>
      </w:r>
      <w:r w:rsidR="005A0915">
        <w:rPr>
          <w:rFonts w:ascii="Verdana" w:hAnsi="Verdana" w:cs="Helvetica Neue"/>
          <w:bCs/>
          <w:color w:val="000000"/>
          <w:sz w:val="22"/>
          <w:szCs w:val="22"/>
        </w:rPr>
        <w:t>, partially here</w:t>
      </w:r>
      <w:r w:rsidR="00B35C06" w:rsidRPr="00B35C06">
        <w:rPr>
          <w:rFonts w:ascii="Verdana" w:hAnsi="Verdana" w:cs="Helvetica Neue"/>
          <w:bCs/>
          <w:color w:val="000000"/>
          <w:sz w:val="22"/>
          <w:szCs w:val="22"/>
        </w:rPr>
        <w:t xml:space="preserve"> - </w:t>
      </w:r>
      <w:hyperlink r:id="rId8" w:history="1">
        <w:r w:rsidR="00B35C06" w:rsidRPr="00B35C06">
          <w:rPr>
            <w:rStyle w:val="Hyperlink"/>
            <w:rFonts w:ascii="Verdana" w:hAnsi="Verdana" w:cs="Helvetica Neue"/>
            <w:bCs/>
            <w:sz w:val="22"/>
            <w:szCs w:val="22"/>
          </w:rPr>
          <w:t>https://www.skillsforhealth.org.uk/wp-content/uploads/2021/05/Wound-Care-Framework-2021.pdf</w:t>
        </w:r>
      </w:hyperlink>
      <w:r w:rsidR="00B35C06" w:rsidRPr="00B35C06">
        <w:rPr>
          <w:rFonts w:ascii="Verdana" w:hAnsi="Verdana" w:cs="Helvetica Neue"/>
          <w:bCs/>
          <w:color w:val="000000"/>
          <w:sz w:val="22"/>
          <w:szCs w:val="22"/>
        </w:rPr>
        <w:t xml:space="preserve"> </w:t>
      </w:r>
      <w:r w:rsidR="00B35C06" w:rsidRPr="00B35C06">
        <w:rPr>
          <w:rFonts w:ascii="Verdana" w:hAnsi="Verdana" w:cs="Helvetica Neue"/>
          <w:bCs/>
          <w:color w:val="000000"/>
          <w:sz w:val="22"/>
          <w:szCs w:val="22"/>
        </w:rPr>
        <w:br/>
      </w:r>
      <w:r w:rsidR="00B35C06" w:rsidRPr="00B35C06">
        <w:rPr>
          <w:rFonts w:ascii="Verdana" w:hAnsi="Verdana" w:cs="Helvetica Neue"/>
          <w:bCs/>
          <w:color w:val="000000"/>
          <w:sz w:val="22"/>
          <w:szCs w:val="22"/>
        </w:rPr>
        <w:br/>
        <w:t>Please also see attachments 1 and 2.</w:t>
      </w:r>
    </w:p>
    <w:p w14:paraId="53914680" w14:textId="77777777" w:rsidR="00487454" w:rsidRPr="00487454" w:rsidRDefault="00487454" w:rsidP="00487454">
      <w:pPr>
        <w:pStyle w:val="ListParagraph"/>
        <w:autoSpaceDE w:val="0"/>
        <w:autoSpaceDN w:val="0"/>
        <w:adjustRightInd w:val="0"/>
        <w:rPr>
          <w:rFonts w:ascii="Verdana" w:hAnsi="Verdana" w:cs="Helvetica Neue"/>
          <w:b/>
          <w:color w:val="000000"/>
          <w:sz w:val="22"/>
          <w:szCs w:val="22"/>
        </w:rPr>
      </w:pPr>
    </w:p>
    <w:p w14:paraId="074A9045" w14:textId="77777777" w:rsidR="00487454" w:rsidRPr="00487454" w:rsidRDefault="00487454" w:rsidP="00487454">
      <w:pPr>
        <w:pStyle w:val="ListParagraph"/>
        <w:autoSpaceDE w:val="0"/>
        <w:autoSpaceDN w:val="0"/>
        <w:adjustRightInd w:val="0"/>
        <w:rPr>
          <w:rFonts w:ascii="Verdana" w:hAnsi="Verdana" w:cs="Helvetica Neue"/>
          <w:b/>
          <w:color w:val="000000"/>
          <w:sz w:val="22"/>
          <w:szCs w:val="22"/>
        </w:rPr>
      </w:pPr>
    </w:p>
    <w:p w14:paraId="39EEE975" w14:textId="3A2CA35C" w:rsidR="00487454" w:rsidRPr="00A64504" w:rsidRDefault="00487454" w:rsidP="00A64504">
      <w:pPr>
        <w:pStyle w:val="ListParagraph"/>
        <w:numPr>
          <w:ilvl w:val="0"/>
          <w:numId w:val="23"/>
        </w:numPr>
        <w:autoSpaceDE w:val="0"/>
        <w:autoSpaceDN w:val="0"/>
        <w:adjustRightInd w:val="0"/>
        <w:spacing w:before="0" w:after="0" w:line="240" w:lineRule="auto"/>
        <w:ind w:right="0"/>
        <w:rPr>
          <w:rFonts w:ascii="Verdana" w:hAnsi="Verdana" w:cs="Helvetica Neue"/>
          <w:b/>
          <w:color w:val="000000"/>
          <w:sz w:val="22"/>
          <w:szCs w:val="22"/>
        </w:rPr>
      </w:pPr>
      <w:r w:rsidRPr="00A64504">
        <w:rPr>
          <w:rFonts w:ascii="Verdana" w:hAnsi="Verdana" w:cs="Helvetica Neue"/>
          <w:b/>
          <w:color w:val="000000"/>
          <w:sz w:val="22"/>
          <w:szCs w:val="22"/>
        </w:rPr>
        <w:t>Health Care Professionals</w:t>
      </w:r>
      <w:r w:rsidR="00703C02" w:rsidRPr="00A64504">
        <w:rPr>
          <w:rFonts w:ascii="Verdana" w:hAnsi="Verdana" w:cs="Helvetica Neue"/>
          <w:b/>
          <w:color w:val="000000"/>
          <w:sz w:val="22"/>
          <w:szCs w:val="22"/>
        </w:rPr>
        <w:br/>
      </w:r>
    </w:p>
    <w:tbl>
      <w:tblPr>
        <w:tblStyle w:val="TableGrid"/>
        <w:tblW w:w="0" w:type="auto"/>
        <w:tblInd w:w="846" w:type="dxa"/>
        <w:tblLayout w:type="fixed"/>
        <w:tblLook w:val="04A0" w:firstRow="1" w:lastRow="0" w:firstColumn="1" w:lastColumn="0" w:noHBand="0" w:noVBand="1"/>
      </w:tblPr>
      <w:tblGrid>
        <w:gridCol w:w="2551"/>
        <w:gridCol w:w="1759"/>
        <w:gridCol w:w="1218"/>
        <w:gridCol w:w="2268"/>
      </w:tblGrid>
      <w:tr w:rsidR="00487454" w:rsidRPr="00487454" w14:paraId="72862F2F" w14:textId="77777777" w:rsidTr="00703C02">
        <w:trPr>
          <w:trHeight w:val="997"/>
        </w:trPr>
        <w:tc>
          <w:tcPr>
            <w:tcW w:w="2551" w:type="dxa"/>
            <w:vAlign w:val="center"/>
          </w:tcPr>
          <w:p w14:paraId="1D7F0266" w14:textId="77777777" w:rsidR="00487454" w:rsidRPr="00FA4FBD" w:rsidRDefault="00487454" w:rsidP="00703C02">
            <w:pPr>
              <w:autoSpaceDE w:val="0"/>
              <w:autoSpaceDN w:val="0"/>
              <w:adjustRightInd w:val="0"/>
              <w:ind w:left="22" w:right="-115"/>
              <w:jc w:val="center"/>
              <w:rPr>
                <w:rFonts w:ascii="Verdana" w:hAnsi="Verdana" w:cs="Helvetica Neue"/>
                <w:b/>
                <w:color w:val="FF0000"/>
                <w:sz w:val="18"/>
                <w:szCs w:val="18"/>
              </w:rPr>
            </w:pPr>
            <w:r w:rsidRPr="00FA4FBD">
              <w:rPr>
                <w:rFonts w:ascii="Verdana" w:hAnsi="Verdana" w:cs="Helvetica Neue"/>
                <w:b/>
                <w:color w:val="000000"/>
                <w:sz w:val="18"/>
                <w:szCs w:val="18"/>
              </w:rPr>
              <w:t>Wound care HCP</w:t>
            </w:r>
          </w:p>
        </w:tc>
        <w:tc>
          <w:tcPr>
            <w:tcW w:w="1759" w:type="dxa"/>
            <w:vAlign w:val="center"/>
          </w:tcPr>
          <w:p w14:paraId="2C8BD52D" w14:textId="77777777" w:rsidR="00487454" w:rsidRPr="00FA4FBD" w:rsidRDefault="00487454" w:rsidP="00703C02">
            <w:pPr>
              <w:autoSpaceDE w:val="0"/>
              <w:autoSpaceDN w:val="0"/>
              <w:adjustRightInd w:val="0"/>
              <w:ind w:left="33" w:right="93"/>
              <w:jc w:val="center"/>
              <w:rPr>
                <w:rFonts w:ascii="Verdana" w:hAnsi="Verdana" w:cs="Helvetica Neue"/>
                <w:b/>
                <w:color w:val="FF0000"/>
                <w:sz w:val="18"/>
                <w:szCs w:val="18"/>
              </w:rPr>
            </w:pPr>
            <w:r w:rsidRPr="00FA4FBD">
              <w:rPr>
                <w:rFonts w:ascii="Verdana" w:hAnsi="Verdana" w:cs="Helvetica Neue"/>
                <w:b/>
                <w:color w:val="000000" w:themeColor="text1"/>
                <w:sz w:val="18"/>
                <w:szCs w:val="18"/>
              </w:rPr>
              <w:t>Number Permanently Employed</w:t>
            </w:r>
          </w:p>
        </w:tc>
        <w:tc>
          <w:tcPr>
            <w:tcW w:w="1218" w:type="dxa"/>
            <w:vAlign w:val="center"/>
          </w:tcPr>
          <w:p w14:paraId="0B7DFC30" w14:textId="77777777" w:rsidR="00487454" w:rsidRPr="00FA4FBD" w:rsidRDefault="00487454" w:rsidP="00703C02">
            <w:pPr>
              <w:autoSpaceDE w:val="0"/>
              <w:autoSpaceDN w:val="0"/>
              <w:adjustRightInd w:val="0"/>
              <w:ind w:left="123" w:right="-30"/>
              <w:jc w:val="center"/>
              <w:rPr>
                <w:rFonts w:ascii="Verdana" w:hAnsi="Verdana" w:cs="Helvetica Neue"/>
                <w:b/>
                <w:color w:val="FF0000"/>
                <w:sz w:val="18"/>
                <w:szCs w:val="18"/>
              </w:rPr>
            </w:pPr>
            <w:r w:rsidRPr="00FA4FBD">
              <w:rPr>
                <w:rFonts w:ascii="Verdana" w:hAnsi="Verdana" w:cs="Helvetica Neue"/>
                <w:b/>
                <w:color w:val="000000" w:themeColor="text1"/>
                <w:sz w:val="18"/>
                <w:szCs w:val="18"/>
              </w:rPr>
              <w:t>Salary Band</w:t>
            </w:r>
          </w:p>
        </w:tc>
        <w:tc>
          <w:tcPr>
            <w:tcW w:w="2268" w:type="dxa"/>
            <w:vAlign w:val="center"/>
          </w:tcPr>
          <w:p w14:paraId="7B4072EF" w14:textId="77777777" w:rsidR="00487454" w:rsidRPr="00FA4FBD" w:rsidRDefault="00487454" w:rsidP="00703C02">
            <w:pPr>
              <w:autoSpaceDE w:val="0"/>
              <w:autoSpaceDN w:val="0"/>
              <w:adjustRightInd w:val="0"/>
              <w:ind w:left="104" w:right="3"/>
              <w:jc w:val="center"/>
              <w:rPr>
                <w:rFonts w:ascii="Verdana" w:hAnsi="Verdana" w:cs="Helvetica Neue"/>
                <w:b/>
                <w:color w:val="000000" w:themeColor="text1"/>
                <w:sz w:val="18"/>
                <w:szCs w:val="18"/>
              </w:rPr>
            </w:pPr>
            <w:r w:rsidRPr="00FA4FBD">
              <w:rPr>
                <w:rFonts w:ascii="Verdana" w:hAnsi="Verdana" w:cs="Helvetica Neue"/>
                <w:b/>
                <w:color w:val="000000"/>
                <w:sz w:val="18"/>
                <w:szCs w:val="18"/>
              </w:rPr>
              <w:t>How many temp/locum district nurses, TVN or HCA’s have been employed over the last 12 months.</w:t>
            </w:r>
          </w:p>
        </w:tc>
      </w:tr>
      <w:tr w:rsidR="00487454" w:rsidRPr="00487454" w14:paraId="378B9AD7" w14:textId="77777777" w:rsidTr="00703C02">
        <w:tc>
          <w:tcPr>
            <w:tcW w:w="2551" w:type="dxa"/>
            <w:vAlign w:val="center"/>
          </w:tcPr>
          <w:p w14:paraId="20CD21BA" w14:textId="7C1BD0CD" w:rsidR="00487454" w:rsidRPr="00FA4FBD" w:rsidRDefault="00487454" w:rsidP="00703C02">
            <w:pPr>
              <w:autoSpaceDE w:val="0"/>
              <w:autoSpaceDN w:val="0"/>
              <w:adjustRightInd w:val="0"/>
              <w:ind w:left="22" w:right="27"/>
              <w:jc w:val="center"/>
              <w:rPr>
                <w:rFonts w:ascii="Verdana" w:hAnsi="Verdana" w:cs="Helvetica Neue"/>
                <w:b/>
                <w:color w:val="FF0000"/>
                <w:sz w:val="18"/>
                <w:szCs w:val="18"/>
              </w:rPr>
            </w:pPr>
            <w:r w:rsidRPr="00FA4FBD">
              <w:rPr>
                <w:rFonts w:ascii="Verdana" w:hAnsi="Verdana" w:cs="Helvetica Neue"/>
                <w:b/>
                <w:color w:val="000000"/>
                <w:sz w:val="18"/>
                <w:szCs w:val="18"/>
              </w:rPr>
              <w:t xml:space="preserve">How many district nurses are employed in the </w:t>
            </w:r>
            <w:r w:rsidR="00703C02">
              <w:rPr>
                <w:rFonts w:ascii="Verdana" w:hAnsi="Verdana" w:cs="Helvetica Neue"/>
                <w:b/>
                <w:color w:val="000000"/>
                <w:sz w:val="18"/>
                <w:szCs w:val="18"/>
              </w:rPr>
              <w:t>health board</w:t>
            </w:r>
            <w:r w:rsidRPr="00FA4FBD">
              <w:rPr>
                <w:rFonts w:ascii="Verdana" w:hAnsi="Verdana" w:cs="Helvetica Neue"/>
                <w:b/>
                <w:color w:val="000000"/>
                <w:sz w:val="18"/>
                <w:szCs w:val="18"/>
              </w:rPr>
              <w:t>?</w:t>
            </w:r>
          </w:p>
        </w:tc>
        <w:tc>
          <w:tcPr>
            <w:tcW w:w="1759" w:type="dxa"/>
            <w:vAlign w:val="center"/>
          </w:tcPr>
          <w:p w14:paraId="78939596" w14:textId="4D17ED2E" w:rsidR="00487454" w:rsidRPr="00FA4FBD" w:rsidRDefault="00FA4FBD" w:rsidP="00703C02">
            <w:pPr>
              <w:autoSpaceDE w:val="0"/>
              <w:autoSpaceDN w:val="0"/>
              <w:adjustRightInd w:val="0"/>
              <w:ind w:left="33" w:right="93"/>
              <w:jc w:val="center"/>
              <w:rPr>
                <w:rFonts w:ascii="Verdana" w:hAnsi="Verdana" w:cs="Helvetica Neue"/>
                <w:bCs/>
                <w:color w:val="000000" w:themeColor="text1"/>
                <w:sz w:val="18"/>
                <w:szCs w:val="18"/>
              </w:rPr>
            </w:pPr>
            <w:r w:rsidRPr="00FA4FBD">
              <w:rPr>
                <w:rFonts w:ascii="Verdana" w:hAnsi="Verdana" w:cs="Helvetica Neue"/>
                <w:bCs/>
                <w:color w:val="000000" w:themeColor="text1"/>
                <w:sz w:val="18"/>
                <w:szCs w:val="18"/>
              </w:rPr>
              <w:t>214</w:t>
            </w:r>
          </w:p>
        </w:tc>
        <w:tc>
          <w:tcPr>
            <w:tcW w:w="1218" w:type="dxa"/>
            <w:vAlign w:val="center"/>
          </w:tcPr>
          <w:p w14:paraId="78AC766C" w14:textId="77777777" w:rsidR="00487454" w:rsidRPr="00FA4FBD" w:rsidRDefault="00FA4FBD" w:rsidP="00703C02">
            <w:pPr>
              <w:pStyle w:val="NoSpacing"/>
              <w:ind w:left="123" w:right="-30"/>
              <w:jc w:val="center"/>
              <w:rPr>
                <w:rFonts w:ascii="Verdana" w:hAnsi="Verdana"/>
                <w:bCs/>
                <w:color w:val="000000" w:themeColor="text1"/>
                <w:sz w:val="18"/>
                <w:szCs w:val="18"/>
              </w:rPr>
            </w:pPr>
            <w:r w:rsidRPr="00FA4FBD">
              <w:rPr>
                <w:rFonts w:ascii="Verdana" w:hAnsi="Verdana"/>
                <w:bCs/>
                <w:color w:val="000000" w:themeColor="text1"/>
                <w:sz w:val="18"/>
                <w:szCs w:val="18"/>
              </w:rPr>
              <w:t>Band 5</w:t>
            </w:r>
          </w:p>
          <w:p w14:paraId="53F40B70" w14:textId="77777777" w:rsidR="00FA4FBD" w:rsidRPr="00FA4FBD" w:rsidRDefault="00FA4FBD" w:rsidP="00703C02">
            <w:pPr>
              <w:pStyle w:val="NoSpacing"/>
              <w:ind w:left="123" w:right="-30"/>
              <w:jc w:val="center"/>
              <w:rPr>
                <w:rFonts w:ascii="Verdana" w:hAnsi="Verdana"/>
                <w:bCs/>
                <w:color w:val="000000" w:themeColor="text1"/>
                <w:sz w:val="18"/>
                <w:szCs w:val="18"/>
              </w:rPr>
            </w:pPr>
            <w:r w:rsidRPr="00FA4FBD">
              <w:rPr>
                <w:rFonts w:ascii="Verdana" w:hAnsi="Verdana"/>
                <w:bCs/>
                <w:color w:val="000000" w:themeColor="text1"/>
                <w:sz w:val="18"/>
                <w:szCs w:val="18"/>
              </w:rPr>
              <w:t>Band 6</w:t>
            </w:r>
          </w:p>
          <w:p w14:paraId="165B5C05" w14:textId="77777777" w:rsidR="00FA4FBD" w:rsidRPr="00FA4FBD" w:rsidRDefault="00FA4FBD" w:rsidP="00703C02">
            <w:pPr>
              <w:pStyle w:val="NoSpacing"/>
              <w:ind w:left="123" w:right="-30"/>
              <w:jc w:val="center"/>
              <w:rPr>
                <w:rFonts w:ascii="Verdana" w:hAnsi="Verdana"/>
                <w:bCs/>
                <w:color w:val="000000" w:themeColor="text1"/>
                <w:sz w:val="18"/>
                <w:szCs w:val="18"/>
              </w:rPr>
            </w:pPr>
            <w:r w:rsidRPr="00FA4FBD">
              <w:rPr>
                <w:rFonts w:ascii="Verdana" w:hAnsi="Verdana"/>
                <w:bCs/>
                <w:color w:val="000000" w:themeColor="text1"/>
                <w:sz w:val="18"/>
                <w:szCs w:val="18"/>
              </w:rPr>
              <w:t>Band 7</w:t>
            </w:r>
          </w:p>
          <w:p w14:paraId="2A2F593A" w14:textId="77777777" w:rsidR="00FA4FBD" w:rsidRPr="00FA4FBD" w:rsidRDefault="00FA4FBD" w:rsidP="00703C02">
            <w:pPr>
              <w:pStyle w:val="NoSpacing"/>
              <w:ind w:left="123" w:right="-30"/>
              <w:jc w:val="center"/>
              <w:rPr>
                <w:rFonts w:ascii="Verdana" w:hAnsi="Verdana"/>
                <w:bCs/>
                <w:color w:val="000000" w:themeColor="text1"/>
                <w:sz w:val="18"/>
                <w:szCs w:val="18"/>
              </w:rPr>
            </w:pPr>
            <w:r w:rsidRPr="00FA4FBD">
              <w:rPr>
                <w:rFonts w:ascii="Verdana" w:hAnsi="Verdana"/>
                <w:bCs/>
                <w:color w:val="000000" w:themeColor="text1"/>
                <w:sz w:val="18"/>
                <w:szCs w:val="18"/>
              </w:rPr>
              <w:t>Band 8a</w:t>
            </w:r>
          </w:p>
          <w:p w14:paraId="50DEA476" w14:textId="07E6F289" w:rsidR="00FA4FBD" w:rsidRPr="00FA4FBD" w:rsidRDefault="00FA4FBD" w:rsidP="00703C02">
            <w:pPr>
              <w:pStyle w:val="NoSpacing"/>
              <w:ind w:left="123" w:right="-30"/>
              <w:jc w:val="center"/>
              <w:rPr>
                <w:bCs/>
                <w:color w:val="000000" w:themeColor="text1"/>
                <w:sz w:val="18"/>
                <w:szCs w:val="18"/>
              </w:rPr>
            </w:pPr>
            <w:r w:rsidRPr="00FA4FBD">
              <w:rPr>
                <w:rFonts w:ascii="Verdana" w:hAnsi="Verdana"/>
                <w:bCs/>
                <w:color w:val="000000" w:themeColor="text1"/>
                <w:sz w:val="18"/>
                <w:szCs w:val="18"/>
              </w:rPr>
              <w:t>Band 8b</w:t>
            </w:r>
          </w:p>
        </w:tc>
        <w:tc>
          <w:tcPr>
            <w:tcW w:w="2268" w:type="dxa"/>
            <w:vAlign w:val="center"/>
          </w:tcPr>
          <w:p w14:paraId="08581E35" w14:textId="25C13BD1" w:rsidR="00487454" w:rsidRPr="00FA4FBD" w:rsidRDefault="00FA4FBD" w:rsidP="00703C02">
            <w:pPr>
              <w:autoSpaceDE w:val="0"/>
              <w:autoSpaceDN w:val="0"/>
              <w:adjustRightInd w:val="0"/>
              <w:ind w:left="104" w:right="3"/>
              <w:jc w:val="center"/>
              <w:rPr>
                <w:rFonts w:ascii="Verdana" w:hAnsi="Verdana" w:cs="Helvetica Neue"/>
                <w:bCs/>
                <w:color w:val="000000" w:themeColor="text1"/>
                <w:sz w:val="18"/>
                <w:szCs w:val="18"/>
              </w:rPr>
            </w:pPr>
            <w:r w:rsidRPr="00FA4FBD">
              <w:rPr>
                <w:rFonts w:ascii="Verdana" w:hAnsi="Verdana" w:cs="Helvetica Neue"/>
                <w:bCs/>
                <w:color w:val="000000" w:themeColor="text1"/>
                <w:sz w:val="18"/>
                <w:szCs w:val="18"/>
              </w:rPr>
              <w:t>4</w:t>
            </w:r>
          </w:p>
        </w:tc>
      </w:tr>
      <w:tr w:rsidR="00487454" w:rsidRPr="00487454" w14:paraId="2D30E227" w14:textId="77777777" w:rsidTr="00703C02">
        <w:tc>
          <w:tcPr>
            <w:tcW w:w="2551" w:type="dxa"/>
            <w:vAlign w:val="center"/>
          </w:tcPr>
          <w:p w14:paraId="01BFFDCE" w14:textId="20E190A1" w:rsidR="00487454" w:rsidRPr="00FA4FBD" w:rsidRDefault="00487454" w:rsidP="00703C02">
            <w:pPr>
              <w:autoSpaceDE w:val="0"/>
              <w:autoSpaceDN w:val="0"/>
              <w:adjustRightInd w:val="0"/>
              <w:ind w:left="22" w:right="27"/>
              <w:jc w:val="center"/>
              <w:rPr>
                <w:rFonts w:ascii="Verdana" w:hAnsi="Verdana" w:cs="Helvetica Neue"/>
                <w:b/>
                <w:color w:val="000000"/>
                <w:sz w:val="18"/>
                <w:szCs w:val="18"/>
              </w:rPr>
            </w:pPr>
            <w:r w:rsidRPr="00FA4FBD">
              <w:rPr>
                <w:rFonts w:ascii="Verdana" w:hAnsi="Verdana" w:cs="Helvetica Neue"/>
                <w:b/>
                <w:color w:val="000000"/>
                <w:sz w:val="18"/>
                <w:szCs w:val="18"/>
              </w:rPr>
              <w:t xml:space="preserve">How many </w:t>
            </w:r>
            <w:proofErr w:type="gramStart"/>
            <w:r w:rsidRPr="00FA4FBD">
              <w:rPr>
                <w:rFonts w:ascii="Verdana" w:hAnsi="Verdana" w:cs="Helvetica Neue"/>
                <w:b/>
                <w:color w:val="000000"/>
                <w:sz w:val="18"/>
                <w:szCs w:val="18"/>
              </w:rPr>
              <w:t>Tissue</w:t>
            </w:r>
            <w:proofErr w:type="gramEnd"/>
            <w:r w:rsidRPr="00FA4FBD">
              <w:rPr>
                <w:rFonts w:ascii="Verdana" w:hAnsi="Verdana" w:cs="Helvetica Neue"/>
                <w:b/>
                <w:color w:val="000000"/>
                <w:sz w:val="18"/>
                <w:szCs w:val="18"/>
              </w:rPr>
              <w:t xml:space="preserve"> Viability Nurse (TVN) are employed by the </w:t>
            </w:r>
            <w:r w:rsidR="00703C02">
              <w:rPr>
                <w:rFonts w:ascii="Verdana" w:hAnsi="Verdana" w:cs="Helvetica Neue"/>
                <w:b/>
                <w:color w:val="000000"/>
                <w:sz w:val="18"/>
                <w:szCs w:val="18"/>
              </w:rPr>
              <w:t>health board</w:t>
            </w:r>
            <w:r w:rsidRPr="00FA4FBD">
              <w:rPr>
                <w:rFonts w:ascii="Verdana" w:hAnsi="Verdana" w:cs="Helvetica Neue"/>
                <w:b/>
                <w:color w:val="000000"/>
                <w:sz w:val="18"/>
                <w:szCs w:val="18"/>
              </w:rPr>
              <w:t>?</w:t>
            </w:r>
          </w:p>
          <w:p w14:paraId="3D787731" w14:textId="77777777" w:rsidR="00487454" w:rsidRPr="00FA4FBD" w:rsidRDefault="00487454" w:rsidP="00703C02">
            <w:pPr>
              <w:autoSpaceDE w:val="0"/>
              <w:autoSpaceDN w:val="0"/>
              <w:adjustRightInd w:val="0"/>
              <w:ind w:left="22" w:right="-115"/>
              <w:jc w:val="center"/>
              <w:rPr>
                <w:rFonts w:ascii="Verdana" w:hAnsi="Verdana" w:cs="Helvetica Neue"/>
                <w:b/>
                <w:color w:val="FF0000"/>
                <w:sz w:val="18"/>
                <w:szCs w:val="18"/>
              </w:rPr>
            </w:pPr>
          </w:p>
        </w:tc>
        <w:tc>
          <w:tcPr>
            <w:tcW w:w="1759" w:type="dxa"/>
            <w:vAlign w:val="center"/>
          </w:tcPr>
          <w:p w14:paraId="518164D9" w14:textId="29F2D7A0" w:rsidR="00487454" w:rsidRPr="00FA4FBD" w:rsidRDefault="00FA4FBD" w:rsidP="00703C02">
            <w:pPr>
              <w:autoSpaceDE w:val="0"/>
              <w:autoSpaceDN w:val="0"/>
              <w:adjustRightInd w:val="0"/>
              <w:ind w:left="33" w:right="93"/>
              <w:jc w:val="center"/>
              <w:rPr>
                <w:rFonts w:ascii="Verdana" w:hAnsi="Verdana" w:cs="Helvetica Neue"/>
                <w:bCs/>
                <w:color w:val="000000" w:themeColor="text1"/>
                <w:sz w:val="18"/>
                <w:szCs w:val="18"/>
              </w:rPr>
            </w:pPr>
            <w:r w:rsidRPr="00FA4FBD">
              <w:rPr>
                <w:rFonts w:ascii="Verdana" w:hAnsi="Verdana" w:cs="Helvetica Neue"/>
                <w:bCs/>
                <w:color w:val="000000" w:themeColor="text1"/>
                <w:sz w:val="18"/>
                <w:szCs w:val="18"/>
              </w:rPr>
              <w:t>2</w:t>
            </w:r>
          </w:p>
        </w:tc>
        <w:tc>
          <w:tcPr>
            <w:tcW w:w="1218" w:type="dxa"/>
            <w:vAlign w:val="center"/>
          </w:tcPr>
          <w:p w14:paraId="41C28465" w14:textId="55AE3483" w:rsidR="00487454" w:rsidRPr="00FA4FBD" w:rsidRDefault="00FA4FBD" w:rsidP="00703C02">
            <w:pPr>
              <w:pStyle w:val="NoSpacing"/>
              <w:ind w:left="123" w:right="-30"/>
              <w:jc w:val="center"/>
              <w:rPr>
                <w:rFonts w:ascii="Verdana" w:hAnsi="Verdana"/>
                <w:sz w:val="18"/>
                <w:szCs w:val="18"/>
              </w:rPr>
            </w:pPr>
            <w:r w:rsidRPr="00FA4FBD">
              <w:rPr>
                <w:rFonts w:ascii="Verdana" w:hAnsi="Verdana"/>
                <w:sz w:val="18"/>
                <w:szCs w:val="18"/>
              </w:rPr>
              <w:t>Band 6</w:t>
            </w:r>
          </w:p>
          <w:p w14:paraId="6C06C5B3" w14:textId="17217589" w:rsidR="00FA4FBD" w:rsidRPr="00FA4FBD" w:rsidRDefault="00FA4FBD" w:rsidP="00703C02">
            <w:pPr>
              <w:pStyle w:val="NoSpacing"/>
              <w:ind w:left="123" w:right="-30"/>
              <w:jc w:val="center"/>
              <w:rPr>
                <w:rFonts w:ascii="Verdana" w:hAnsi="Verdana"/>
                <w:sz w:val="18"/>
                <w:szCs w:val="18"/>
              </w:rPr>
            </w:pPr>
            <w:r w:rsidRPr="00FA4FBD">
              <w:rPr>
                <w:rFonts w:ascii="Verdana" w:hAnsi="Verdana"/>
                <w:sz w:val="18"/>
                <w:szCs w:val="18"/>
              </w:rPr>
              <w:t>Band 7</w:t>
            </w:r>
          </w:p>
        </w:tc>
        <w:tc>
          <w:tcPr>
            <w:tcW w:w="2268" w:type="dxa"/>
            <w:vAlign w:val="center"/>
          </w:tcPr>
          <w:p w14:paraId="5ADB614E" w14:textId="0483DCB7" w:rsidR="00487454" w:rsidRPr="00FA4FBD" w:rsidRDefault="00FA4FBD" w:rsidP="00703C02">
            <w:pPr>
              <w:pStyle w:val="NoSpacing"/>
              <w:ind w:left="104" w:right="3"/>
              <w:jc w:val="center"/>
              <w:rPr>
                <w:rFonts w:ascii="Verdana" w:hAnsi="Verdana"/>
                <w:sz w:val="18"/>
                <w:szCs w:val="18"/>
              </w:rPr>
            </w:pPr>
            <w:r w:rsidRPr="00FA4FBD">
              <w:rPr>
                <w:rFonts w:ascii="Verdana" w:hAnsi="Verdana"/>
                <w:sz w:val="18"/>
                <w:szCs w:val="18"/>
              </w:rPr>
              <w:t>0</w:t>
            </w:r>
          </w:p>
        </w:tc>
      </w:tr>
      <w:tr w:rsidR="00487454" w:rsidRPr="00487454" w14:paraId="232D7BFC" w14:textId="77777777" w:rsidTr="00703C02">
        <w:tc>
          <w:tcPr>
            <w:tcW w:w="2551" w:type="dxa"/>
            <w:vAlign w:val="center"/>
          </w:tcPr>
          <w:p w14:paraId="4760AC76" w14:textId="3AE38326" w:rsidR="00487454" w:rsidRPr="00FA4FBD" w:rsidRDefault="00487454" w:rsidP="00703C02">
            <w:pPr>
              <w:autoSpaceDE w:val="0"/>
              <w:autoSpaceDN w:val="0"/>
              <w:adjustRightInd w:val="0"/>
              <w:ind w:left="22" w:right="27"/>
              <w:jc w:val="center"/>
              <w:rPr>
                <w:rFonts w:ascii="Verdana" w:hAnsi="Verdana" w:cs="Helvetica Neue"/>
                <w:b/>
                <w:color w:val="000000"/>
                <w:sz w:val="18"/>
                <w:szCs w:val="18"/>
              </w:rPr>
            </w:pPr>
            <w:r w:rsidRPr="00FA4FBD">
              <w:rPr>
                <w:rFonts w:ascii="Verdana" w:hAnsi="Verdana" w:cs="Helvetica Neue"/>
                <w:b/>
                <w:color w:val="000000"/>
                <w:sz w:val="18"/>
                <w:szCs w:val="18"/>
              </w:rPr>
              <w:t xml:space="preserve">How many community </w:t>
            </w:r>
            <w:proofErr w:type="gramStart"/>
            <w:r w:rsidRPr="00FA4FBD">
              <w:rPr>
                <w:rFonts w:ascii="Verdana" w:hAnsi="Verdana" w:cs="Helvetica Neue"/>
                <w:b/>
                <w:color w:val="000000"/>
                <w:sz w:val="18"/>
                <w:szCs w:val="18"/>
              </w:rPr>
              <w:t>facing</w:t>
            </w:r>
            <w:proofErr w:type="gramEnd"/>
            <w:r w:rsidRPr="00FA4FBD">
              <w:rPr>
                <w:rFonts w:ascii="Verdana" w:hAnsi="Verdana" w:cs="Helvetica Neue"/>
                <w:b/>
                <w:color w:val="000000"/>
                <w:sz w:val="18"/>
                <w:szCs w:val="18"/>
              </w:rPr>
              <w:t xml:space="preserve"> Health Care Assistants (HCA) are employed by the </w:t>
            </w:r>
            <w:r w:rsidR="00703C02">
              <w:rPr>
                <w:rFonts w:ascii="Verdana" w:hAnsi="Verdana" w:cs="Helvetica Neue"/>
                <w:b/>
                <w:color w:val="000000"/>
                <w:sz w:val="18"/>
                <w:szCs w:val="18"/>
              </w:rPr>
              <w:t>health board</w:t>
            </w:r>
            <w:r w:rsidRPr="00FA4FBD">
              <w:rPr>
                <w:rFonts w:ascii="Verdana" w:hAnsi="Verdana" w:cs="Helvetica Neue"/>
                <w:b/>
                <w:color w:val="000000"/>
                <w:sz w:val="18"/>
                <w:szCs w:val="18"/>
              </w:rPr>
              <w:t>?</w:t>
            </w:r>
          </w:p>
        </w:tc>
        <w:tc>
          <w:tcPr>
            <w:tcW w:w="1759" w:type="dxa"/>
            <w:vAlign w:val="center"/>
          </w:tcPr>
          <w:p w14:paraId="62C510D8" w14:textId="28D4E98F" w:rsidR="00487454" w:rsidRPr="00FA4FBD" w:rsidRDefault="00FA4FBD" w:rsidP="00703C02">
            <w:pPr>
              <w:autoSpaceDE w:val="0"/>
              <w:autoSpaceDN w:val="0"/>
              <w:adjustRightInd w:val="0"/>
              <w:ind w:left="33" w:right="93"/>
              <w:jc w:val="center"/>
              <w:rPr>
                <w:rFonts w:ascii="Verdana" w:hAnsi="Verdana" w:cs="Helvetica Neue"/>
                <w:bCs/>
                <w:color w:val="000000" w:themeColor="text1"/>
                <w:sz w:val="18"/>
                <w:szCs w:val="18"/>
              </w:rPr>
            </w:pPr>
            <w:r w:rsidRPr="00FA4FBD">
              <w:rPr>
                <w:rFonts w:ascii="Verdana" w:hAnsi="Verdana" w:cs="Helvetica Neue"/>
                <w:bCs/>
                <w:color w:val="000000" w:themeColor="text1"/>
                <w:sz w:val="18"/>
                <w:szCs w:val="18"/>
              </w:rPr>
              <w:t>246</w:t>
            </w:r>
          </w:p>
        </w:tc>
        <w:tc>
          <w:tcPr>
            <w:tcW w:w="1218" w:type="dxa"/>
            <w:vAlign w:val="center"/>
          </w:tcPr>
          <w:p w14:paraId="4BF702D5" w14:textId="77777777" w:rsidR="00487454" w:rsidRPr="00FA4FBD" w:rsidRDefault="00FA4FBD" w:rsidP="00703C02">
            <w:pPr>
              <w:pStyle w:val="NoSpacing"/>
              <w:ind w:left="123" w:right="-30"/>
              <w:jc w:val="center"/>
              <w:rPr>
                <w:rFonts w:ascii="Verdana" w:hAnsi="Verdana"/>
                <w:sz w:val="18"/>
                <w:szCs w:val="18"/>
              </w:rPr>
            </w:pPr>
            <w:r w:rsidRPr="00FA4FBD">
              <w:rPr>
                <w:rFonts w:ascii="Verdana" w:hAnsi="Verdana"/>
                <w:sz w:val="18"/>
                <w:szCs w:val="18"/>
              </w:rPr>
              <w:t>Band 2</w:t>
            </w:r>
          </w:p>
          <w:p w14:paraId="511BD31B" w14:textId="77777777" w:rsidR="00FA4FBD" w:rsidRPr="00FA4FBD" w:rsidRDefault="00FA4FBD" w:rsidP="00703C02">
            <w:pPr>
              <w:pStyle w:val="NoSpacing"/>
              <w:ind w:left="123" w:right="-30"/>
              <w:jc w:val="center"/>
              <w:rPr>
                <w:rFonts w:ascii="Verdana" w:hAnsi="Verdana"/>
                <w:sz w:val="18"/>
                <w:szCs w:val="18"/>
              </w:rPr>
            </w:pPr>
            <w:r w:rsidRPr="00FA4FBD">
              <w:rPr>
                <w:rFonts w:ascii="Verdana" w:hAnsi="Verdana"/>
                <w:sz w:val="18"/>
                <w:szCs w:val="18"/>
              </w:rPr>
              <w:t>Band 3</w:t>
            </w:r>
          </w:p>
          <w:p w14:paraId="3D24107A" w14:textId="04CB40DC" w:rsidR="00FA4FBD" w:rsidRPr="00FA4FBD" w:rsidRDefault="00FA4FBD" w:rsidP="00703C02">
            <w:pPr>
              <w:pStyle w:val="NoSpacing"/>
              <w:ind w:left="123" w:right="-30"/>
              <w:jc w:val="center"/>
              <w:rPr>
                <w:rFonts w:ascii="Verdana" w:hAnsi="Verdana"/>
                <w:sz w:val="18"/>
                <w:szCs w:val="18"/>
              </w:rPr>
            </w:pPr>
            <w:r w:rsidRPr="00FA4FBD">
              <w:rPr>
                <w:rFonts w:ascii="Verdana" w:hAnsi="Verdana"/>
                <w:sz w:val="18"/>
                <w:szCs w:val="18"/>
              </w:rPr>
              <w:t>Band 4</w:t>
            </w:r>
          </w:p>
        </w:tc>
        <w:tc>
          <w:tcPr>
            <w:tcW w:w="2268" w:type="dxa"/>
            <w:vAlign w:val="center"/>
          </w:tcPr>
          <w:p w14:paraId="2B98E247" w14:textId="51B71313" w:rsidR="00487454" w:rsidRPr="00FA4FBD" w:rsidRDefault="00FA4FBD" w:rsidP="00703C02">
            <w:pPr>
              <w:pStyle w:val="NoSpacing"/>
              <w:ind w:left="104" w:right="3"/>
              <w:jc w:val="center"/>
              <w:rPr>
                <w:rFonts w:ascii="Verdana" w:hAnsi="Verdana"/>
                <w:sz w:val="18"/>
                <w:szCs w:val="18"/>
              </w:rPr>
            </w:pPr>
            <w:r w:rsidRPr="00FA4FBD">
              <w:rPr>
                <w:rFonts w:ascii="Verdana" w:hAnsi="Verdana"/>
                <w:sz w:val="18"/>
                <w:szCs w:val="18"/>
              </w:rPr>
              <w:t>3</w:t>
            </w:r>
          </w:p>
        </w:tc>
      </w:tr>
    </w:tbl>
    <w:p w14:paraId="1D21E5C4" w14:textId="77777777" w:rsidR="00487454" w:rsidRPr="00487454" w:rsidRDefault="00487454" w:rsidP="00487454">
      <w:pPr>
        <w:pStyle w:val="ListParagraph"/>
        <w:autoSpaceDE w:val="0"/>
        <w:autoSpaceDN w:val="0"/>
        <w:adjustRightInd w:val="0"/>
        <w:spacing w:before="0" w:after="0" w:line="240" w:lineRule="auto"/>
        <w:ind w:right="0"/>
        <w:rPr>
          <w:rFonts w:ascii="Verdana" w:hAnsi="Verdana" w:cs="Helvetica Neue"/>
          <w:b/>
          <w:color w:val="000000"/>
          <w:sz w:val="22"/>
          <w:szCs w:val="22"/>
        </w:rPr>
      </w:pPr>
    </w:p>
    <w:p w14:paraId="397D41E3" w14:textId="1C404938" w:rsidR="00487454" w:rsidRDefault="00487454" w:rsidP="00671509">
      <w:pPr>
        <w:pStyle w:val="ListParagraph"/>
        <w:numPr>
          <w:ilvl w:val="0"/>
          <w:numId w:val="23"/>
        </w:numPr>
        <w:autoSpaceDE w:val="0"/>
        <w:autoSpaceDN w:val="0"/>
        <w:adjustRightInd w:val="0"/>
        <w:spacing w:before="0" w:after="0" w:line="240" w:lineRule="auto"/>
        <w:ind w:right="0"/>
        <w:rPr>
          <w:rFonts w:ascii="Verdana" w:hAnsi="Verdana" w:cs="Helvetica Neue"/>
          <w:b/>
          <w:color w:val="000000"/>
          <w:sz w:val="22"/>
          <w:szCs w:val="22"/>
        </w:rPr>
      </w:pPr>
      <w:r w:rsidRPr="00487454">
        <w:rPr>
          <w:rFonts w:ascii="Verdana" w:hAnsi="Verdana" w:cs="Helvetica Neue"/>
          <w:b/>
          <w:color w:val="000000"/>
          <w:sz w:val="22"/>
          <w:szCs w:val="22"/>
        </w:rPr>
        <w:t>Wound Care Products List</w:t>
      </w:r>
      <w:r w:rsidR="004B396F">
        <w:rPr>
          <w:rFonts w:ascii="Verdana" w:hAnsi="Verdana" w:cs="Helvetica Neue"/>
          <w:b/>
          <w:color w:val="000000"/>
          <w:sz w:val="22"/>
          <w:szCs w:val="22"/>
        </w:rPr>
        <w:t xml:space="preserve">. </w:t>
      </w:r>
      <w:r w:rsidR="004B396F">
        <w:rPr>
          <w:rFonts w:ascii="Verdana" w:hAnsi="Verdana" w:cs="Helvetica Neue"/>
          <w:b/>
          <w:color w:val="000000"/>
          <w:sz w:val="22"/>
          <w:szCs w:val="22"/>
        </w:rPr>
        <w:br/>
      </w:r>
      <w:r w:rsidR="004B396F" w:rsidRPr="004B396F">
        <w:rPr>
          <w:rFonts w:ascii="Verdana" w:hAnsi="Verdana" w:cs="Helvetica Neue"/>
          <w:b/>
          <w:color w:val="000000"/>
          <w:sz w:val="22"/>
          <w:szCs w:val="22"/>
        </w:rPr>
        <w:t xml:space="preserve">The attached list contains the most relevant products, we do not anticipate all these being used in your </w:t>
      </w:r>
      <w:r w:rsidR="004B396F">
        <w:rPr>
          <w:rFonts w:ascii="Verdana" w:hAnsi="Verdana" w:cs="Helvetica Neue"/>
          <w:b/>
          <w:color w:val="000000"/>
          <w:sz w:val="22"/>
          <w:szCs w:val="22"/>
        </w:rPr>
        <w:t>health board</w:t>
      </w:r>
      <w:r w:rsidR="004B396F" w:rsidRPr="004B396F">
        <w:rPr>
          <w:rFonts w:ascii="Verdana" w:hAnsi="Verdana" w:cs="Helvetica Neue"/>
          <w:b/>
          <w:color w:val="000000"/>
          <w:sz w:val="22"/>
          <w:szCs w:val="22"/>
        </w:rPr>
        <w:t>, please fill in accordingly and return with this questionnaire</w:t>
      </w:r>
      <w:r w:rsidR="004B396F">
        <w:rPr>
          <w:rFonts w:ascii="Verdana" w:hAnsi="Verdana" w:cs="Helvetica Neue"/>
          <w:b/>
          <w:color w:val="000000"/>
          <w:sz w:val="22"/>
          <w:szCs w:val="22"/>
        </w:rPr>
        <w:br/>
      </w:r>
    </w:p>
    <w:p w14:paraId="5D26EEDC" w14:textId="12F49A44" w:rsidR="004B396F" w:rsidRPr="004B396F" w:rsidRDefault="004B396F" w:rsidP="004B396F">
      <w:pPr>
        <w:pStyle w:val="ListParagraph"/>
        <w:autoSpaceDE w:val="0"/>
        <w:autoSpaceDN w:val="0"/>
        <w:adjustRightInd w:val="0"/>
        <w:spacing w:before="0" w:after="0" w:line="240" w:lineRule="auto"/>
        <w:ind w:left="865" w:right="0"/>
        <w:rPr>
          <w:rFonts w:ascii="Verdana" w:hAnsi="Verdana" w:cs="Helvetica Neue"/>
          <w:bCs/>
          <w:color w:val="000000"/>
          <w:sz w:val="22"/>
          <w:szCs w:val="22"/>
        </w:rPr>
      </w:pPr>
      <w:r w:rsidRPr="004B396F">
        <w:rPr>
          <w:rFonts w:ascii="Verdana" w:hAnsi="Verdana" w:cs="Helvetica Neue"/>
          <w:bCs/>
          <w:color w:val="000000"/>
          <w:sz w:val="22"/>
          <w:szCs w:val="22"/>
        </w:rPr>
        <w:t>Please see attached spreadsheet “</w:t>
      </w:r>
      <w:r w:rsidR="005A0915">
        <w:rPr>
          <w:rFonts w:ascii="Verdana" w:hAnsi="Verdana" w:cs="Helvetica Neue"/>
          <w:bCs/>
          <w:color w:val="000000"/>
          <w:sz w:val="22"/>
          <w:szCs w:val="22"/>
        </w:rPr>
        <w:t>dressings formulary</w:t>
      </w:r>
      <w:r w:rsidRPr="004B396F">
        <w:rPr>
          <w:rFonts w:ascii="Verdana" w:hAnsi="Verdana" w:cs="Helvetica Neue"/>
          <w:bCs/>
          <w:color w:val="000000"/>
          <w:sz w:val="22"/>
          <w:szCs w:val="22"/>
        </w:rPr>
        <w:t>”</w:t>
      </w:r>
      <w:r w:rsidR="007F1B43">
        <w:rPr>
          <w:rFonts w:ascii="Verdana" w:hAnsi="Verdana" w:cs="Helvetica Neue"/>
          <w:bCs/>
          <w:color w:val="000000"/>
          <w:sz w:val="22"/>
          <w:szCs w:val="22"/>
        </w:rPr>
        <w:t xml:space="preserve"> which you may use to cross reference against the products listed.</w:t>
      </w:r>
    </w:p>
    <w:p w14:paraId="15556E58" w14:textId="115D5041" w:rsidR="00487454" w:rsidRPr="00487454" w:rsidRDefault="00487454" w:rsidP="00487454">
      <w:pPr>
        <w:pStyle w:val="ListParagraph"/>
        <w:autoSpaceDE w:val="0"/>
        <w:autoSpaceDN w:val="0"/>
        <w:adjustRightInd w:val="0"/>
        <w:rPr>
          <w:rFonts w:ascii="Verdana" w:hAnsi="Verdana" w:cs="Helvetica Neue"/>
          <w:b/>
          <w:color w:val="000000"/>
          <w:sz w:val="22"/>
          <w:szCs w:val="22"/>
        </w:rPr>
      </w:pPr>
    </w:p>
    <w:p w14:paraId="31976408" w14:textId="77777777" w:rsidR="00487454" w:rsidRPr="00487454" w:rsidRDefault="00487454" w:rsidP="00487454">
      <w:pPr>
        <w:pStyle w:val="ListParagraph"/>
        <w:autoSpaceDE w:val="0"/>
        <w:autoSpaceDN w:val="0"/>
        <w:adjustRightInd w:val="0"/>
        <w:rPr>
          <w:rFonts w:ascii="Verdana" w:hAnsi="Verdana" w:cs="Helvetica Neue"/>
          <w:b/>
          <w:color w:val="000000"/>
          <w:sz w:val="22"/>
          <w:szCs w:val="22"/>
        </w:rPr>
      </w:pPr>
    </w:p>
    <w:p w14:paraId="17E5610C" w14:textId="42E566A7" w:rsidR="00487454" w:rsidRPr="00487454" w:rsidRDefault="00487454" w:rsidP="00671509">
      <w:pPr>
        <w:pStyle w:val="ListParagraph"/>
        <w:numPr>
          <w:ilvl w:val="0"/>
          <w:numId w:val="23"/>
        </w:numPr>
        <w:autoSpaceDE w:val="0"/>
        <w:autoSpaceDN w:val="0"/>
        <w:adjustRightInd w:val="0"/>
        <w:spacing w:before="0" w:after="0" w:line="240" w:lineRule="auto"/>
        <w:ind w:right="0"/>
        <w:rPr>
          <w:rFonts w:ascii="Verdana" w:hAnsi="Verdana" w:cs="Helvetica Neue"/>
          <w:b/>
          <w:color w:val="000000"/>
          <w:sz w:val="22"/>
          <w:szCs w:val="22"/>
        </w:rPr>
      </w:pPr>
      <w:r w:rsidRPr="00487454">
        <w:rPr>
          <w:rFonts w:ascii="Verdana" w:hAnsi="Verdana" w:cs="Helvetica Neue"/>
          <w:b/>
          <w:color w:val="000000"/>
          <w:sz w:val="22"/>
          <w:szCs w:val="22"/>
        </w:rPr>
        <w:t>Wound Care Products</w:t>
      </w:r>
      <w:r w:rsidR="00703C02">
        <w:rPr>
          <w:rFonts w:ascii="Verdana" w:hAnsi="Verdana" w:cs="Helvetica Neue"/>
          <w:b/>
          <w:color w:val="000000"/>
          <w:sz w:val="22"/>
          <w:szCs w:val="22"/>
        </w:rPr>
        <w:br/>
      </w:r>
    </w:p>
    <w:p w14:paraId="5E2733AC" w14:textId="6768D37E" w:rsidR="00487454" w:rsidRPr="00703C02" w:rsidRDefault="00487454" w:rsidP="00703C02">
      <w:pPr>
        <w:pStyle w:val="ListParagraph"/>
        <w:numPr>
          <w:ilvl w:val="0"/>
          <w:numId w:val="22"/>
        </w:numPr>
        <w:autoSpaceDE w:val="0"/>
        <w:autoSpaceDN w:val="0"/>
        <w:adjustRightInd w:val="0"/>
        <w:rPr>
          <w:rFonts w:ascii="Verdana" w:hAnsi="Verdana" w:cs="Helvetica Neue"/>
          <w:b/>
          <w:color w:val="000000"/>
          <w:sz w:val="22"/>
          <w:szCs w:val="22"/>
        </w:rPr>
      </w:pPr>
      <w:r w:rsidRPr="00703C02">
        <w:rPr>
          <w:rFonts w:ascii="Verdana" w:hAnsi="Verdana" w:cs="Helvetica Neue"/>
          <w:b/>
          <w:color w:val="000000"/>
          <w:sz w:val="22"/>
          <w:szCs w:val="22"/>
        </w:rPr>
        <w:t xml:space="preserve">How many </w:t>
      </w:r>
      <w:proofErr w:type="gramStart"/>
      <w:r w:rsidRPr="00703C02">
        <w:rPr>
          <w:rFonts w:ascii="Verdana" w:hAnsi="Verdana" w:cs="Helvetica Neue"/>
          <w:b/>
          <w:color w:val="000000"/>
          <w:sz w:val="22"/>
          <w:szCs w:val="22"/>
        </w:rPr>
        <w:t>Vacuum</w:t>
      </w:r>
      <w:proofErr w:type="gramEnd"/>
      <w:r w:rsidRPr="00703C02">
        <w:rPr>
          <w:rFonts w:ascii="Verdana" w:hAnsi="Verdana" w:cs="Helvetica Neue"/>
          <w:b/>
          <w:color w:val="000000"/>
          <w:sz w:val="22"/>
          <w:szCs w:val="22"/>
        </w:rPr>
        <w:t xml:space="preserve"> Assisted Closure (VAC) or Negative Pressure Device</w:t>
      </w:r>
      <w:r w:rsidR="004B396F">
        <w:rPr>
          <w:rFonts w:ascii="Verdana" w:hAnsi="Verdana" w:cs="Helvetica Neue"/>
          <w:b/>
          <w:color w:val="000000"/>
          <w:sz w:val="22"/>
          <w:szCs w:val="22"/>
        </w:rPr>
        <w:t xml:space="preserve"> (NPD)</w:t>
      </w:r>
      <w:r w:rsidRPr="00703C02">
        <w:rPr>
          <w:rFonts w:ascii="Verdana" w:hAnsi="Verdana" w:cs="Helvetica Neue"/>
          <w:b/>
          <w:color w:val="000000"/>
          <w:sz w:val="22"/>
          <w:szCs w:val="22"/>
        </w:rPr>
        <w:t>/System therapy pumps are owned/contracted?</w:t>
      </w:r>
      <w:r w:rsidR="00703C02">
        <w:rPr>
          <w:rFonts w:ascii="Verdana" w:hAnsi="Verdana" w:cs="Helvetica Neue"/>
          <w:b/>
          <w:color w:val="000000"/>
          <w:sz w:val="22"/>
          <w:szCs w:val="22"/>
        </w:rPr>
        <w:br/>
      </w:r>
      <w:r w:rsidRPr="00703C02">
        <w:rPr>
          <w:rFonts w:ascii="Verdana" w:hAnsi="Verdana" w:cs="Helvetica Neue"/>
          <w:bCs/>
          <w:color w:val="000000"/>
          <w:sz w:val="22"/>
          <w:szCs w:val="22"/>
        </w:rPr>
        <w:t>Please see appendix attached “</w:t>
      </w:r>
      <w:r w:rsidR="004B396F">
        <w:rPr>
          <w:rFonts w:ascii="Verdana" w:hAnsi="Verdana" w:cs="Helvetica Neue"/>
          <w:bCs/>
          <w:color w:val="000000"/>
          <w:sz w:val="22"/>
          <w:szCs w:val="22"/>
        </w:rPr>
        <w:t>VAC NPD</w:t>
      </w:r>
      <w:r w:rsidRPr="00703C02">
        <w:rPr>
          <w:rFonts w:ascii="Verdana" w:hAnsi="Verdana" w:cs="Helvetica Neue"/>
          <w:bCs/>
          <w:color w:val="000000"/>
          <w:sz w:val="22"/>
          <w:szCs w:val="22"/>
        </w:rPr>
        <w:t>”</w:t>
      </w:r>
      <w:r w:rsidR="00703C02">
        <w:rPr>
          <w:rFonts w:ascii="Verdana" w:hAnsi="Verdana" w:cs="Helvetica Neue"/>
          <w:bCs/>
          <w:color w:val="000000"/>
          <w:sz w:val="22"/>
          <w:szCs w:val="22"/>
        </w:rPr>
        <w:br/>
      </w:r>
    </w:p>
    <w:p w14:paraId="17F3B1EF" w14:textId="1C75D5A1" w:rsidR="00487454" w:rsidRPr="00703C02" w:rsidRDefault="00487454" w:rsidP="00703C02">
      <w:pPr>
        <w:pStyle w:val="ListParagraph"/>
        <w:numPr>
          <w:ilvl w:val="0"/>
          <w:numId w:val="22"/>
        </w:numPr>
        <w:autoSpaceDE w:val="0"/>
        <w:autoSpaceDN w:val="0"/>
        <w:adjustRightInd w:val="0"/>
        <w:rPr>
          <w:rFonts w:ascii="Verdana" w:hAnsi="Verdana" w:cs="Helvetica Neue"/>
          <w:b/>
          <w:color w:val="000000"/>
          <w:sz w:val="22"/>
          <w:szCs w:val="22"/>
        </w:rPr>
      </w:pPr>
      <w:r w:rsidRPr="00703C02">
        <w:rPr>
          <w:rFonts w:ascii="Verdana" w:hAnsi="Verdana" w:cs="Helvetica Neue"/>
          <w:b/>
          <w:color w:val="000000"/>
          <w:sz w:val="22"/>
          <w:szCs w:val="22"/>
        </w:rPr>
        <w:t xml:space="preserve">How much is the service contract amount per year? </w:t>
      </w:r>
      <w:r w:rsidR="00703C02">
        <w:rPr>
          <w:rFonts w:ascii="Verdana" w:hAnsi="Verdana" w:cs="Helvetica Neue"/>
          <w:b/>
          <w:color w:val="000000"/>
          <w:sz w:val="22"/>
          <w:szCs w:val="22"/>
        </w:rPr>
        <w:br/>
      </w:r>
      <w:r w:rsidRPr="00703C02">
        <w:rPr>
          <w:rFonts w:ascii="Verdana" w:hAnsi="Verdana" w:cs="Helvetica Neue"/>
          <w:bCs/>
          <w:color w:val="000000"/>
          <w:sz w:val="22"/>
          <w:szCs w:val="22"/>
        </w:rPr>
        <w:t xml:space="preserve">Smith and Nephew and HLD units are serviced by the </w:t>
      </w:r>
      <w:r w:rsidR="00A12B1B">
        <w:rPr>
          <w:rFonts w:ascii="Verdana" w:hAnsi="Verdana" w:cs="Helvetica Neue"/>
          <w:bCs/>
          <w:color w:val="000000"/>
          <w:sz w:val="22"/>
          <w:szCs w:val="22"/>
        </w:rPr>
        <w:t xml:space="preserve">SBU Medical Physics &amp; Clinical Engineering </w:t>
      </w:r>
      <w:r w:rsidRPr="00703C02">
        <w:rPr>
          <w:rFonts w:ascii="Verdana" w:hAnsi="Verdana" w:cs="Helvetica Neue"/>
          <w:bCs/>
          <w:color w:val="000000"/>
          <w:sz w:val="22"/>
          <w:szCs w:val="22"/>
        </w:rPr>
        <w:t>department</w:t>
      </w:r>
      <w:r w:rsidR="00A12B1B">
        <w:rPr>
          <w:rFonts w:ascii="Verdana" w:hAnsi="Verdana" w:cs="Helvetica Neue"/>
          <w:bCs/>
          <w:color w:val="000000"/>
          <w:sz w:val="22"/>
          <w:szCs w:val="22"/>
        </w:rPr>
        <w:t>, there is no service contract</w:t>
      </w:r>
      <w:r w:rsidRPr="00703C02">
        <w:rPr>
          <w:rFonts w:ascii="Verdana" w:hAnsi="Verdana" w:cs="Helvetica Neue"/>
          <w:bCs/>
          <w:color w:val="000000"/>
          <w:sz w:val="22"/>
          <w:szCs w:val="22"/>
        </w:rPr>
        <w:t xml:space="preserve">. </w:t>
      </w:r>
      <w:r w:rsidR="00703C02">
        <w:rPr>
          <w:rFonts w:ascii="Verdana" w:hAnsi="Verdana" w:cs="Helvetica Neue"/>
          <w:bCs/>
          <w:color w:val="000000"/>
          <w:sz w:val="22"/>
          <w:szCs w:val="22"/>
        </w:rPr>
        <w:br/>
      </w:r>
      <w:r w:rsidRPr="00703C02">
        <w:rPr>
          <w:rFonts w:ascii="Verdana" w:hAnsi="Verdana" w:cs="Helvetica Neue"/>
          <w:bCs/>
          <w:color w:val="000000"/>
          <w:sz w:val="22"/>
          <w:szCs w:val="22"/>
        </w:rPr>
        <w:t xml:space="preserve">Madela units have no </w:t>
      </w:r>
      <w:r w:rsidR="00580857">
        <w:rPr>
          <w:rFonts w:ascii="Verdana" w:hAnsi="Verdana" w:cs="Helvetica Neue"/>
          <w:bCs/>
          <w:color w:val="000000"/>
          <w:sz w:val="22"/>
          <w:szCs w:val="22"/>
        </w:rPr>
        <w:t xml:space="preserve">service </w:t>
      </w:r>
      <w:r w:rsidRPr="00703C02">
        <w:rPr>
          <w:rFonts w:ascii="Verdana" w:hAnsi="Verdana" w:cs="Helvetica Neue"/>
          <w:bCs/>
          <w:color w:val="000000"/>
          <w:sz w:val="22"/>
          <w:szCs w:val="22"/>
        </w:rPr>
        <w:t>contract</w:t>
      </w:r>
      <w:r w:rsidR="00580857">
        <w:rPr>
          <w:rFonts w:ascii="Verdana" w:hAnsi="Verdana" w:cs="Helvetica Neue"/>
          <w:bCs/>
          <w:color w:val="000000"/>
          <w:sz w:val="22"/>
          <w:szCs w:val="22"/>
        </w:rPr>
        <w:t>.</w:t>
      </w:r>
      <w:r w:rsidR="00703C02">
        <w:rPr>
          <w:rFonts w:ascii="Verdana" w:hAnsi="Verdana" w:cs="Helvetica Neue"/>
          <w:bCs/>
          <w:color w:val="000000"/>
          <w:sz w:val="22"/>
          <w:szCs w:val="22"/>
        </w:rPr>
        <w:br/>
      </w:r>
    </w:p>
    <w:p w14:paraId="4E907694" w14:textId="2B22B4C5" w:rsidR="00487454" w:rsidRPr="00703C02" w:rsidRDefault="00487454" w:rsidP="00703C02">
      <w:pPr>
        <w:pStyle w:val="ListParagraph"/>
        <w:numPr>
          <w:ilvl w:val="0"/>
          <w:numId w:val="22"/>
        </w:numPr>
        <w:autoSpaceDE w:val="0"/>
        <w:autoSpaceDN w:val="0"/>
        <w:adjustRightInd w:val="0"/>
        <w:rPr>
          <w:rFonts w:ascii="Verdana" w:hAnsi="Verdana" w:cs="Helvetica Neue"/>
          <w:b/>
          <w:color w:val="000000"/>
          <w:sz w:val="22"/>
          <w:szCs w:val="22"/>
        </w:rPr>
      </w:pPr>
      <w:r w:rsidRPr="00703C02">
        <w:rPr>
          <w:rFonts w:ascii="Verdana" w:hAnsi="Verdana" w:cs="Helvetica Neue"/>
          <w:b/>
          <w:color w:val="000000"/>
          <w:sz w:val="22"/>
          <w:szCs w:val="22"/>
        </w:rPr>
        <w:t>How many of these are in repair/lost?</w:t>
      </w:r>
      <w:r w:rsidR="00EE1EAD">
        <w:rPr>
          <w:rFonts w:ascii="Verdana" w:hAnsi="Verdana" w:cs="Helvetica Neue"/>
          <w:b/>
          <w:color w:val="000000"/>
          <w:sz w:val="22"/>
          <w:szCs w:val="22"/>
        </w:rPr>
        <w:br/>
      </w:r>
      <w:r w:rsidR="00580857" w:rsidRPr="00580857">
        <w:rPr>
          <w:rFonts w:ascii="Verdana" w:hAnsi="Verdana" w:cs="Helvetica Neue"/>
          <w:bCs/>
          <w:color w:val="000000"/>
          <w:sz w:val="22"/>
          <w:szCs w:val="22"/>
        </w:rPr>
        <w:t>I can confirm this information is not held.</w:t>
      </w:r>
      <w:r w:rsidR="00EE1EAD">
        <w:rPr>
          <w:rFonts w:ascii="Verdana" w:hAnsi="Verdana" w:cs="Helvetica Neue"/>
          <w:b/>
          <w:color w:val="000000"/>
          <w:sz w:val="22"/>
          <w:szCs w:val="22"/>
        </w:rPr>
        <w:br/>
      </w:r>
    </w:p>
    <w:p w14:paraId="15867ACA" w14:textId="5B527AB1" w:rsidR="00487454" w:rsidRPr="00703C02" w:rsidRDefault="00487454" w:rsidP="00703C02">
      <w:pPr>
        <w:pStyle w:val="ListParagraph"/>
        <w:numPr>
          <w:ilvl w:val="0"/>
          <w:numId w:val="22"/>
        </w:numPr>
        <w:autoSpaceDE w:val="0"/>
        <w:autoSpaceDN w:val="0"/>
        <w:adjustRightInd w:val="0"/>
        <w:rPr>
          <w:rFonts w:ascii="Verdana" w:hAnsi="Verdana" w:cs="Helvetica Neue"/>
          <w:b/>
          <w:color w:val="000000"/>
          <w:sz w:val="22"/>
          <w:szCs w:val="22"/>
        </w:rPr>
      </w:pPr>
      <w:r w:rsidRPr="00703C02">
        <w:rPr>
          <w:rFonts w:ascii="Verdana" w:hAnsi="Verdana" w:cs="Helvetica Neue"/>
          <w:b/>
          <w:color w:val="000000"/>
          <w:sz w:val="22"/>
          <w:szCs w:val="22"/>
        </w:rPr>
        <w:t xml:space="preserve">If known, what is the cost of repair not under a service contract? </w:t>
      </w:r>
      <w:r w:rsidR="00A12B1B">
        <w:rPr>
          <w:rFonts w:ascii="Verdana" w:hAnsi="Verdana" w:cs="Helvetica Neue"/>
          <w:b/>
          <w:color w:val="000000"/>
          <w:sz w:val="22"/>
          <w:szCs w:val="22"/>
        </w:rPr>
        <w:br/>
      </w:r>
      <w:r w:rsidR="00A12B1B" w:rsidRPr="00A12B1B">
        <w:rPr>
          <w:rFonts w:ascii="Verdana" w:hAnsi="Verdana" w:cs="Helvetica Neue"/>
          <w:bCs/>
          <w:color w:val="000000"/>
          <w:sz w:val="22"/>
          <w:szCs w:val="22"/>
        </w:rPr>
        <w:t>Not applicable – these are repaired by our Medical Physics &amp; Clinical Engineering department</w:t>
      </w:r>
      <w:r w:rsidR="00A12B1B">
        <w:rPr>
          <w:rFonts w:ascii="Verdana" w:hAnsi="Verdana" w:cs="Helvetica Neue"/>
          <w:bCs/>
          <w:color w:val="000000"/>
          <w:sz w:val="22"/>
          <w:szCs w:val="22"/>
        </w:rPr>
        <w:br/>
      </w:r>
    </w:p>
    <w:p w14:paraId="78089ECD" w14:textId="71C8227C" w:rsidR="00A65EED" w:rsidRDefault="00487454" w:rsidP="00703C02">
      <w:pPr>
        <w:pStyle w:val="ListParagraph"/>
        <w:numPr>
          <w:ilvl w:val="0"/>
          <w:numId w:val="22"/>
        </w:numPr>
        <w:autoSpaceDE w:val="0"/>
        <w:autoSpaceDN w:val="0"/>
        <w:adjustRightInd w:val="0"/>
        <w:rPr>
          <w:rFonts w:ascii="Verdana" w:hAnsi="Verdana" w:cs="Helvetica Neue"/>
          <w:b/>
          <w:color w:val="000000"/>
          <w:sz w:val="22"/>
          <w:szCs w:val="22"/>
        </w:rPr>
      </w:pPr>
      <w:r w:rsidRPr="00703C02">
        <w:rPr>
          <w:rFonts w:ascii="Verdana" w:hAnsi="Verdana" w:cs="Helvetica Neue"/>
          <w:b/>
          <w:color w:val="000000"/>
          <w:sz w:val="22"/>
          <w:szCs w:val="22"/>
        </w:rPr>
        <w:t>What was the price paid per unit for a VAC/NPD?</w:t>
      </w:r>
    </w:p>
    <w:p w14:paraId="39B9A64F" w14:textId="222DFBEB" w:rsidR="008008D4" w:rsidRDefault="008008D4" w:rsidP="008008D4">
      <w:pPr>
        <w:pStyle w:val="ListParagraph"/>
        <w:ind w:left="1080"/>
        <w:rPr>
          <w:rFonts w:ascii="Verdana" w:hAnsi="Verdana"/>
          <w:sz w:val="22"/>
          <w:szCs w:val="22"/>
        </w:rPr>
      </w:pPr>
      <w:r w:rsidRPr="008008D4">
        <w:rPr>
          <w:rFonts w:ascii="Verdana" w:hAnsi="Verdana" w:cs="Tahoma"/>
          <w:sz w:val="22"/>
          <w:szCs w:val="22"/>
        </w:rPr>
        <w:t>This information is withheld.</w:t>
      </w:r>
      <w:r w:rsidRPr="008008D4">
        <w:rPr>
          <w:rFonts w:ascii="Verdana" w:hAnsi="Verdana" w:cs="Tahoma"/>
          <w:sz w:val="22"/>
          <w:szCs w:val="22"/>
        </w:rPr>
        <w:br/>
      </w:r>
      <w:r w:rsidRPr="008008D4">
        <w:rPr>
          <w:rFonts w:ascii="Verdana" w:hAnsi="Verdana"/>
          <w:sz w:val="22"/>
          <w:szCs w:val="22"/>
        </w:rPr>
        <w:t xml:space="preserve">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 </w:t>
      </w:r>
    </w:p>
    <w:p w14:paraId="59262A54" w14:textId="77777777" w:rsidR="008008D4" w:rsidRDefault="008008D4" w:rsidP="008008D4">
      <w:pPr>
        <w:pStyle w:val="ListParagraph"/>
        <w:ind w:left="1080"/>
        <w:rPr>
          <w:rFonts w:ascii="Verdana" w:hAnsi="Verdana"/>
          <w:sz w:val="22"/>
          <w:szCs w:val="22"/>
        </w:rPr>
      </w:pPr>
    </w:p>
    <w:p w14:paraId="09B3ABFE" w14:textId="4F7AEBEC" w:rsidR="008008D4" w:rsidRPr="008008D4" w:rsidRDefault="008008D4" w:rsidP="00D17195">
      <w:pPr>
        <w:pStyle w:val="ListParagraph"/>
        <w:ind w:left="1080"/>
        <w:rPr>
          <w:rFonts w:ascii="Verdana" w:hAnsi="Verdana"/>
          <w:sz w:val="22"/>
          <w:szCs w:val="22"/>
        </w:rPr>
      </w:pPr>
      <w:r w:rsidRPr="008008D4">
        <w:rPr>
          <w:rFonts w:ascii="Verdana" w:hAnsi="Verdana"/>
          <w:sz w:val="22"/>
          <w:szCs w:val="22"/>
        </w:rPr>
        <w:t>The Health Board accepts that there is a public interest in ensuring openness and transparency and there is an interest in the public being aware of how much money is spent and the benefits derived from that expenditure.  However,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was therefore decided that it is not in the publics’ interest to disclose this information.</w:t>
      </w:r>
    </w:p>
    <w:p w14:paraId="5DCB3522" w14:textId="25BA52D6" w:rsidR="00487454" w:rsidRPr="00703C02" w:rsidRDefault="00EE1EAD" w:rsidP="00A65EED">
      <w:pPr>
        <w:pStyle w:val="ListParagraph"/>
        <w:autoSpaceDE w:val="0"/>
        <w:autoSpaceDN w:val="0"/>
        <w:adjustRightInd w:val="0"/>
        <w:ind w:left="1080"/>
        <w:rPr>
          <w:rFonts w:ascii="Verdana" w:hAnsi="Verdana" w:cs="Helvetica Neue"/>
          <w:b/>
          <w:color w:val="000000"/>
          <w:sz w:val="22"/>
          <w:szCs w:val="22"/>
        </w:rPr>
      </w:pPr>
      <w:r>
        <w:rPr>
          <w:rFonts w:ascii="Verdana" w:hAnsi="Verdana" w:cs="Helvetica Neue"/>
          <w:b/>
          <w:color w:val="000000"/>
          <w:sz w:val="22"/>
          <w:szCs w:val="22"/>
        </w:rPr>
        <w:br/>
      </w:r>
    </w:p>
    <w:p w14:paraId="49B4B8F9" w14:textId="1DCE6DDC" w:rsidR="00487454" w:rsidRPr="007A5AFD" w:rsidRDefault="00487454" w:rsidP="00807472">
      <w:pPr>
        <w:pStyle w:val="ListParagraph"/>
        <w:numPr>
          <w:ilvl w:val="0"/>
          <w:numId w:val="22"/>
        </w:numPr>
        <w:autoSpaceDE w:val="0"/>
        <w:autoSpaceDN w:val="0"/>
        <w:adjustRightInd w:val="0"/>
        <w:rPr>
          <w:rFonts w:ascii="Verdana" w:hAnsi="Verdana" w:cs="Helvetica Neue"/>
          <w:bCs/>
          <w:color w:val="000000"/>
          <w:sz w:val="22"/>
          <w:szCs w:val="22"/>
        </w:rPr>
      </w:pPr>
      <w:r w:rsidRPr="007A5AFD">
        <w:rPr>
          <w:rFonts w:ascii="Verdana" w:hAnsi="Verdana" w:cs="Helvetica Neue"/>
          <w:b/>
          <w:color w:val="000000"/>
          <w:sz w:val="22"/>
          <w:szCs w:val="22"/>
        </w:rPr>
        <w:t>What is your annual spend on consumables for the VAC/NPD?</w:t>
      </w:r>
      <w:r w:rsidR="00EE1EAD" w:rsidRPr="007A5AFD">
        <w:rPr>
          <w:rFonts w:ascii="Verdana" w:hAnsi="Verdana" w:cs="Helvetica Neue"/>
          <w:b/>
          <w:color w:val="000000"/>
          <w:sz w:val="22"/>
          <w:szCs w:val="22"/>
        </w:rPr>
        <w:br/>
      </w:r>
      <w:r w:rsidR="00580857" w:rsidRPr="007A5AFD">
        <w:rPr>
          <w:rFonts w:ascii="Verdana" w:hAnsi="Verdana" w:cs="Helvetica Neue"/>
          <w:bCs/>
          <w:color w:val="000000"/>
          <w:sz w:val="22"/>
          <w:szCs w:val="22"/>
        </w:rPr>
        <w:t xml:space="preserve">Nil – these are not repaired on </w:t>
      </w:r>
      <w:proofErr w:type="gramStart"/>
      <w:r w:rsidR="00580857" w:rsidRPr="007A5AFD">
        <w:rPr>
          <w:rFonts w:ascii="Verdana" w:hAnsi="Verdana" w:cs="Helvetica Neue"/>
          <w:bCs/>
          <w:color w:val="000000"/>
          <w:sz w:val="22"/>
          <w:szCs w:val="22"/>
        </w:rPr>
        <w:t>site,</w:t>
      </w:r>
      <w:proofErr w:type="gramEnd"/>
      <w:r w:rsidR="00580857" w:rsidRPr="007A5AFD">
        <w:rPr>
          <w:rFonts w:ascii="Verdana" w:hAnsi="Verdana" w:cs="Helvetica Neue"/>
          <w:bCs/>
          <w:color w:val="000000"/>
          <w:sz w:val="22"/>
          <w:szCs w:val="22"/>
        </w:rPr>
        <w:t xml:space="preserve"> they are send back to the company for repair.</w:t>
      </w:r>
      <w:r w:rsidR="00EE1EAD" w:rsidRPr="007A5AFD">
        <w:rPr>
          <w:rFonts w:ascii="Verdana" w:hAnsi="Verdana" w:cs="Helvetica Neue"/>
          <w:b/>
          <w:color w:val="000000"/>
          <w:sz w:val="22"/>
          <w:szCs w:val="22"/>
        </w:rPr>
        <w:br/>
      </w:r>
    </w:p>
    <w:p w14:paraId="20F62DD8" w14:textId="6245D2DD" w:rsidR="00487454" w:rsidRPr="00487454" w:rsidRDefault="00703C02" w:rsidP="00671509">
      <w:pPr>
        <w:pStyle w:val="ListParagraph"/>
        <w:numPr>
          <w:ilvl w:val="0"/>
          <w:numId w:val="23"/>
        </w:numPr>
        <w:autoSpaceDE w:val="0"/>
        <w:autoSpaceDN w:val="0"/>
        <w:adjustRightInd w:val="0"/>
        <w:spacing w:before="0" w:after="0" w:line="240" w:lineRule="auto"/>
        <w:ind w:right="0"/>
        <w:rPr>
          <w:rFonts w:ascii="Verdana" w:hAnsi="Verdana" w:cs="Helvetica Neue"/>
          <w:b/>
          <w:color w:val="000000"/>
          <w:sz w:val="22"/>
          <w:szCs w:val="22"/>
        </w:rPr>
      </w:pPr>
      <w:r>
        <w:rPr>
          <w:rFonts w:ascii="Verdana" w:hAnsi="Verdana" w:cs="Helvetica Neue"/>
          <w:b/>
          <w:color w:val="000000"/>
          <w:sz w:val="22"/>
          <w:szCs w:val="22"/>
        </w:rPr>
        <w:t xml:space="preserve">Health </w:t>
      </w:r>
      <w:r w:rsidR="007A5AFD">
        <w:rPr>
          <w:rFonts w:ascii="Verdana" w:hAnsi="Verdana" w:cs="Helvetica Neue"/>
          <w:b/>
          <w:color w:val="000000"/>
          <w:sz w:val="22"/>
          <w:szCs w:val="22"/>
        </w:rPr>
        <w:t>B</w:t>
      </w:r>
      <w:r>
        <w:rPr>
          <w:rFonts w:ascii="Verdana" w:hAnsi="Verdana" w:cs="Helvetica Neue"/>
          <w:b/>
          <w:color w:val="000000"/>
          <w:sz w:val="22"/>
          <w:szCs w:val="22"/>
        </w:rPr>
        <w:t>oard</w:t>
      </w:r>
      <w:r w:rsidR="00487454" w:rsidRPr="00487454">
        <w:rPr>
          <w:rFonts w:ascii="Verdana" w:hAnsi="Verdana" w:cs="Helvetica Neue"/>
          <w:b/>
          <w:color w:val="000000"/>
          <w:sz w:val="22"/>
          <w:szCs w:val="22"/>
        </w:rPr>
        <w:t xml:space="preserve"> Research and Development</w:t>
      </w:r>
      <w:r w:rsidR="00EE1EAD">
        <w:rPr>
          <w:rFonts w:ascii="Verdana" w:hAnsi="Verdana" w:cs="Helvetica Neue"/>
          <w:b/>
          <w:color w:val="000000"/>
          <w:sz w:val="22"/>
          <w:szCs w:val="22"/>
        </w:rPr>
        <w:br/>
      </w:r>
    </w:p>
    <w:p w14:paraId="7362A57E" w14:textId="638222EA" w:rsidR="00EE1EAD" w:rsidRPr="00EE1EAD" w:rsidRDefault="00EE1EAD" w:rsidP="00EE1EAD">
      <w:pPr>
        <w:pStyle w:val="ListParagraph"/>
        <w:numPr>
          <w:ilvl w:val="0"/>
          <w:numId w:val="28"/>
        </w:numPr>
        <w:ind w:left="1276" w:hanging="425"/>
        <w:rPr>
          <w:rFonts w:ascii="Verdana" w:hAnsi="Verdana"/>
          <w:b/>
          <w:sz w:val="22"/>
          <w:szCs w:val="22"/>
        </w:rPr>
      </w:pPr>
      <w:r w:rsidRPr="00EE1EAD">
        <w:rPr>
          <w:rFonts w:ascii="Verdana" w:hAnsi="Verdana"/>
          <w:b/>
          <w:sz w:val="22"/>
          <w:szCs w:val="22"/>
        </w:rPr>
        <w:t>How many wound related trials have you participated in over the last 5 years?</w:t>
      </w:r>
      <w:r>
        <w:rPr>
          <w:rFonts w:ascii="Verdana" w:hAnsi="Verdana"/>
          <w:b/>
          <w:sz w:val="22"/>
          <w:szCs w:val="22"/>
        </w:rPr>
        <w:br/>
      </w:r>
      <w:r w:rsidRPr="00EE1EAD">
        <w:rPr>
          <w:rFonts w:ascii="Verdana" w:hAnsi="Verdana"/>
          <w:bCs/>
          <w:sz w:val="22"/>
          <w:szCs w:val="22"/>
        </w:rPr>
        <w:lastRenderedPageBreak/>
        <w:t>One</w:t>
      </w:r>
      <w:r>
        <w:rPr>
          <w:rFonts w:ascii="Verdana" w:hAnsi="Verdana"/>
          <w:b/>
          <w:sz w:val="22"/>
          <w:szCs w:val="22"/>
        </w:rPr>
        <w:br/>
      </w:r>
    </w:p>
    <w:p w14:paraId="35CB3117" w14:textId="7A9BBA66" w:rsidR="00EE1EAD" w:rsidRPr="00EE1EAD" w:rsidRDefault="00EE1EAD" w:rsidP="00EE1EAD">
      <w:pPr>
        <w:pStyle w:val="ListParagraph"/>
        <w:numPr>
          <w:ilvl w:val="0"/>
          <w:numId w:val="28"/>
        </w:numPr>
        <w:ind w:left="1276" w:hanging="425"/>
        <w:rPr>
          <w:rFonts w:ascii="Verdana" w:hAnsi="Verdana"/>
          <w:b/>
          <w:sz w:val="22"/>
          <w:szCs w:val="22"/>
        </w:rPr>
      </w:pPr>
      <w:r w:rsidRPr="00EE1EAD">
        <w:rPr>
          <w:rFonts w:ascii="Verdana" w:hAnsi="Verdana"/>
          <w:b/>
          <w:sz w:val="22"/>
          <w:szCs w:val="22"/>
        </w:rPr>
        <w:t>How many of those were commercially led trials?</w:t>
      </w:r>
      <w:r>
        <w:rPr>
          <w:rFonts w:ascii="Verdana" w:hAnsi="Verdana"/>
          <w:b/>
          <w:sz w:val="22"/>
          <w:szCs w:val="22"/>
        </w:rPr>
        <w:br/>
      </w:r>
      <w:r w:rsidRPr="00EE1EAD">
        <w:rPr>
          <w:rFonts w:ascii="Verdana" w:hAnsi="Verdana"/>
          <w:bCs/>
          <w:sz w:val="22"/>
          <w:szCs w:val="22"/>
        </w:rPr>
        <w:t>One</w:t>
      </w:r>
      <w:r>
        <w:rPr>
          <w:rFonts w:ascii="Verdana" w:hAnsi="Verdana"/>
          <w:b/>
          <w:sz w:val="22"/>
          <w:szCs w:val="22"/>
        </w:rPr>
        <w:br/>
      </w:r>
    </w:p>
    <w:p w14:paraId="273E2486" w14:textId="74A50AC9" w:rsidR="00EE1EAD" w:rsidRPr="00EE1EAD" w:rsidRDefault="00EE1EAD" w:rsidP="00EE1EAD">
      <w:pPr>
        <w:pStyle w:val="ListParagraph"/>
        <w:numPr>
          <w:ilvl w:val="0"/>
          <w:numId w:val="28"/>
        </w:numPr>
        <w:ind w:left="1276" w:hanging="425"/>
        <w:rPr>
          <w:rFonts w:ascii="Verdana" w:hAnsi="Verdana"/>
          <w:b/>
          <w:sz w:val="22"/>
          <w:szCs w:val="22"/>
        </w:rPr>
      </w:pPr>
      <w:r w:rsidRPr="00EE1EAD">
        <w:rPr>
          <w:rFonts w:ascii="Verdana" w:hAnsi="Verdana"/>
          <w:b/>
          <w:sz w:val="22"/>
          <w:szCs w:val="22"/>
        </w:rPr>
        <w:t>How many of those were academic/internally led trials?</w:t>
      </w:r>
      <w:r>
        <w:rPr>
          <w:rFonts w:ascii="Verdana" w:hAnsi="Verdana"/>
          <w:b/>
          <w:sz w:val="22"/>
          <w:szCs w:val="22"/>
        </w:rPr>
        <w:br/>
      </w:r>
      <w:r w:rsidRPr="00EE1EAD">
        <w:rPr>
          <w:rFonts w:ascii="Verdana" w:hAnsi="Verdana"/>
          <w:bCs/>
          <w:sz w:val="22"/>
          <w:szCs w:val="22"/>
        </w:rPr>
        <w:t>Nil</w:t>
      </w:r>
      <w:r w:rsidRPr="00EE1EAD">
        <w:rPr>
          <w:rFonts w:ascii="Verdana" w:hAnsi="Verdana"/>
          <w:bCs/>
          <w:sz w:val="22"/>
          <w:szCs w:val="22"/>
        </w:rPr>
        <w:br/>
      </w:r>
    </w:p>
    <w:p w14:paraId="4896B52E" w14:textId="50AB68FC" w:rsidR="00487454" w:rsidRPr="00EE1EAD" w:rsidRDefault="00EE1EAD" w:rsidP="00EE1EAD">
      <w:pPr>
        <w:pStyle w:val="ListParagraph"/>
        <w:numPr>
          <w:ilvl w:val="0"/>
          <w:numId w:val="28"/>
        </w:numPr>
        <w:ind w:left="1276" w:hanging="425"/>
        <w:rPr>
          <w:rFonts w:ascii="Verdana" w:hAnsi="Verdana"/>
          <w:b/>
          <w:sz w:val="22"/>
          <w:szCs w:val="22"/>
        </w:rPr>
      </w:pPr>
      <w:r w:rsidRPr="00EE1EAD">
        <w:rPr>
          <w:rFonts w:ascii="Verdana" w:hAnsi="Verdana"/>
          <w:b/>
          <w:sz w:val="22"/>
          <w:szCs w:val="22"/>
        </w:rPr>
        <w:t>What is the average turnaround time for commercial R&amp;D approval?</w:t>
      </w:r>
      <w:r>
        <w:rPr>
          <w:rFonts w:ascii="Verdana" w:hAnsi="Verdana"/>
          <w:b/>
          <w:sz w:val="22"/>
          <w:szCs w:val="22"/>
        </w:rPr>
        <w:br/>
      </w:r>
      <w:r w:rsidRPr="00EE1EAD">
        <w:rPr>
          <w:rFonts w:ascii="Verdana" w:hAnsi="Verdana"/>
          <w:bCs/>
          <w:sz w:val="22"/>
          <w:szCs w:val="22"/>
        </w:rPr>
        <w:t>32 days from receipt of full application to sign off for this study.</w:t>
      </w:r>
    </w:p>
    <w:p w14:paraId="75970B72" w14:textId="08E1ABBD" w:rsidR="00A10460" w:rsidRPr="00487454" w:rsidRDefault="00421E7F" w:rsidP="00421E7F">
      <w:pPr>
        <w:rPr>
          <w:rFonts w:ascii="Verdana" w:hAnsi="Verdana"/>
          <w:b/>
          <w:noProof/>
          <w:sz w:val="22"/>
          <w:szCs w:val="22"/>
        </w:rPr>
      </w:pPr>
      <w:r w:rsidRPr="00487454">
        <w:rPr>
          <w:rFonts w:ascii="Verdana" w:hAnsi="Verdana"/>
          <w:b/>
          <w:noProof/>
          <w:sz w:val="22"/>
          <w:szCs w:val="22"/>
        </w:rPr>
        <w:t xml:space="preserve">__________________________________________________________ </w:t>
      </w:r>
    </w:p>
    <w:p w14:paraId="6644CEA6" w14:textId="77777777" w:rsidR="004F001A" w:rsidRPr="00487454" w:rsidRDefault="004F001A" w:rsidP="004F001A">
      <w:pPr>
        <w:spacing w:before="0" w:after="0" w:line="240" w:lineRule="auto"/>
        <w:ind w:left="0" w:right="0"/>
        <w:rPr>
          <w:rFonts w:ascii="Verdana" w:hAnsi="Verdana"/>
          <w:b/>
          <w:noProof/>
          <w:sz w:val="22"/>
          <w:szCs w:val="22"/>
        </w:rPr>
      </w:pPr>
    </w:p>
    <w:sectPr w:rsidR="004F001A" w:rsidRPr="00487454"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Neue">
    <w:altName w:val="Sylfaen"/>
    <w:charset w:val="00"/>
    <w:family w:val="auto"/>
    <w:pitch w:val="variable"/>
    <w:sig w:usb0="E50002FF" w:usb1="500079DB" w:usb2="0000001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91565513" o:spid="_x0000_i1026" type="#_x0000_t75" style="width:20.25pt;height:20.25pt;visibility:visible;mso-wrap-style:square" o:bullet="t">
        <v:imagedata r:id="rId1" o:title=""/>
      </v:shape>
    </w:pict>
  </w:numPicBullet>
  <w:numPicBullet w:numPicBulletId="1">
    <w:pict>
      <v:shape id="Picture 1374038121" o:spid="_x0000_i1027" type="#_x0000_t75" style="width:382.5pt;height:382.5pt;visibility:visible;mso-wrap-style:square" o:bullet="t">
        <v:imagedata r:id="rId2" o:title=""/>
      </v:shape>
    </w:pict>
  </w:numPicBullet>
  <w:numPicBullet w:numPicBulletId="2">
    <w:pict>
      <v:shape id="Picture 2109116744" o:spid="_x0000_i1028" type="#_x0000_t75" style="width:225.75pt;height:225.75pt;visibility:visible;mso-wrap-style:square" o:bullet="t">
        <v:imagedata r:id="rId3" o:title=""/>
      </v:shape>
    </w:pict>
  </w:numPicBullet>
  <w:numPicBullet w:numPicBulletId="3">
    <w:pict>
      <v:shape id="Picture 1507761990" o:sp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B48086D"/>
    <w:multiLevelType w:val="hybridMultilevel"/>
    <w:tmpl w:val="F9640182"/>
    <w:lvl w:ilvl="0" w:tplc="5B02B172">
      <w:start w:val="1"/>
      <w:numFmt w:val="lowerLetter"/>
      <w:lvlText w:val="%1."/>
      <w:lvlJc w:val="left"/>
      <w:pPr>
        <w:ind w:left="865" w:hanging="360"/>
      </w:pPr>
      <w:rPr>
        <w:rFonts w:hint="default"/>
        <w:b/>
        <w:bCs w:val="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15620A07"/>
    <w:multiLevelType w:val="hybridMultilevel"/>
    <w:tmpl w:val="BDF4E57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A886152"/>
    <w:multiLevelType w:val="hybridMultilevel"/>
    <w:tmpl w:val="E95C36B8"/>
    <w:lvl w:ilvl="0" w:tplc="1BAA9CE2">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25D5675"/>
    <w:multiLevelType w:val="hybridMultilevel"/>
    <w:tmpl w:val="034CC100"/>
    <w:lvl w:ilvl="0" w:tplc="077094EE">
      <w:start w:val="1"/>
      <w:numFmt w:val="lowerLetter"/>
      <w:lvlText w:val="%1."/>
      <w:lvlJc w:val="left"/>
      <w:pPr>
        <w:ind w:left="1295" w:hanging="360"/>
      </w:pPr>
      <w:rPr>
        <w:rFonts w:hint="default"/>
      </w:rPr>
    </w:lvl>
    <w:lvl w:ilvl="1" w:tplc="08090019" w:tentative="1">
      <w:start w:val="1"/>
      <w:numFmt w:val="lowerLetter"/>
      <w:lvlText w:val="%2."/>
      <w:lvlJc w:val="left"/>
      <w:pPr>
        <w:ind w:left="2015" w:hanging="360"/>
      </w:pPr>
    </w:lvl>
    <w:lvl w:ilvl="2" w:tplc="0809001B" w:tentative="1">
      <w:start w:val="1"/>
      <w:numFmt w:val="lowerRoman"/>
      <w:lvlText w:val="%3."/>
      <w:lvlJc w:val="right"/>
      <w:pPr>
        <w:ind w:left="2735" w:hanging="180"/>
      </w:pPr>
    </w:lvl>
    <w:lvl w:ilvl="3" w:tplc="0809000F" w:tentative="1">
      <w:start w:val="1"/>
      <w:numFmt w:val="decimal"/>
      <w:lvlText w:val="%4."/>
      <w:lvlJc w:val="left"/>
      <w:pPr>
        <w:ind w:left="3455" w:hanging="360"/>
      </w:pPr>
    </w:lvl>
    <w:lvl w:ilvl="4" w:tplc="08090019" w:tentative="1">
      <w:start w:val="1"/>
      <w:numFmt w:val="lowerLetter"/>
      <w:lvlText w:val="%5."/>
      <w:lvlJc w:val="left"/>
      <w:pPr>
        <w:ind w:left="4175" w:hanging="360"/>
      </w:pPr>
    </w:lvl>
    <w:lvl w:ilvl="5" w:tplc="0809001B" w:tentative="1">
      <w:start w:val="1"/>
      <w:numFmt w:val="lowerRoman"/>
      <w:lvlText w:val="%6."/>
      <w:lvlJc w:val="right"/>
      <w:pPr>
        <w:ind w:left="4895" w:hanging="180"/>
      </w:pPr>
    </w:lvl>
    <w:lvl w:ilvl="6" w:tplc="0809000F" w:tentative="1">
      <w:start w:val="1"/>
      <w:numFmt w:val="decimal"/>
      <w:lvlText w:val="%7."/>
      <w:lvlJc w:val="left"/>
      <w:pPr>
        <w:ind w:left="5615" w:hanging="360"/>
      </w:pPr>
    </w:lvl>
    <w:lvl w:ilvl="7" w:tplc="08090019" w:tentative="1">
      <w:start w:val="1"/>
      <w:numFmt w:val="lowerLetter"/>
      <w:lvlText w:val="%8."/>
      <w:lvlJc w:val="left"/>
      <w:pPr>
        <w:ind w:left="6335" w:hanging="360"/>
      </w:pPr>
    </w:lvl>
    <w:lvl w:ilvl="8" w:tplc="0809001B" w:tentative="1">
      <w:start w:val="1"/>
      <w:numFmt w:val="lowerRoman"/>
      <w:lvlText w:val="%9."/>
      <w:lvlJc w:val="right"/>
      <w:pPr>
        <w:ind w:left="7055" w:hanging="180"/>
      </w:pPr>
    </w:lvl>
  </w:abstractNum>
  <w:abstractNum w:abstractNumId="10"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1"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436252F8"/>
    <w:multiLevelType w:val="hybridMultilevel"/>
    <w:tmpl w:val="F8A2E266"/>
    <w:lvl w:ilvl="0" w:tplc="7F1E31E2">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587009B"/>
    <w:multiLevelType w:val="hybridMultilevel"/>
    <w:tmpl w:val="A1222566"/>
    <w:lvl w:ilvl="0" w:tplc="02A026F4">
      <w:start w:val="6"/>
      <w:numFmt w:val="lowerLetter"/>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1237E5E"/>
    <w:multiLevelType w:val="hybridMultilevel"/>
    <w:tmpl w:val="932A352E"/>
    <w:lvl w:ilvl="0" w:tplc="3C04E45E">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59F26231"/>
    <w:multiLevelType w:val="hybridMultilevel"/>
    <w:tmpl w:val="73AC2AF4"/>
    <w:lvl w:ilvl="0" w:tplc="41F24B56">
      <w:start w:val="1"/>
      <w:numFmt w:val="lowerLetter"/>
      <w:lvlText w:val="%1."/>
      <w:lvlJc w:val="left"/>
      <w:pPr>
        <w:ind w:left="1080" w:hanging="360"/>
      </w:pPr>
      <w:rPr>
        <w:rFonts w:hint="default"/>
        <w:b/>
        <w:bCs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5A790F36"/>
    <w:multiLevelType w:val="hybridMultilevel"/>
    <w:tmpl w:val="91EC7434"/>
    <w:lvl w:ilvl="0" w:tplc="1BAA9CE2">
      <w:start w:val="2"/>
      <w:numFmt w:val="decimal"/>
      <w:lvlText w:val="%1."/>
      <w:lvlJc w:val="left"/>
      <w:pPr>
        <w:ind w:left="1370"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3" w15:restartNumberingAfterBreak="0">
    <w:nsid w:val="5D83267E"/>
    <w:multiLevelType w:val="hybridMultilevel"/>
    <w:tmpl w:val="739CCD0C"/>
    <w:lvl w:ilvl="0" w:tplc="1BAA9CE2">
      <w:start w:val="2"/>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7" w15:restartNumberingAfterBreak="0">
    <w:nsid w:val="74AF26F7"/>
    <w:multiLevelType w:val="hybridMultilevel"/>
    <w:tmpl w:val="495E1B10"/>
    <w:lvl w:ilvl="0" w:tplc="9692DE8C">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0"/>
  </w:num>
  <w:num w:numId="2">
    <w:abstractNumId w:val="0"/>
  </w:num>
  <w:num w:numId="3">
    <w:abstractNumId w:val="12"/>
  </w:num>
  <w:num w:numId="4">
    <w:abstractNumId w:val="25"/>
  </w:num>
  <w:num w:numId="5">
    <w:abstractNumId w:val="6"/>
  </w:num>
  <w:num w:numId="6">
    <w:abstractNumId w:val="5"/>
  </w:num>
  <w:num w:numId="7">
    <w:abstractNumId w:val="16"/>
  </w:num>
  <w:num w:numId="8">
    <w:abstractNumId w:val="24"/>
  </w:num>
  <w:num w:numId="9">
    <w:abstractNumId w:val="28"/>
  </w:num>
  <w:num w:numId="10">
    <w:abstractNumId w:val="1"/>
  </w:num>
  <w:num w:numId="11">
    <w:abstractNumId w:val="13"/>
  </w:num>
  <w:num w:numId="12">
    <w:abstractNumId w:val="19"/>
  </w:num>
  <w:num w:numId="13">
    <w:abstractNumId w:val="26"/>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num>
  <w:num w:numId="17">
    <w:abstractNumId w:val="8"/>
  </w:num>
  <w:num w:numId="18">
    <w:abstractNumId w:val="2"/>
  </w:num>
  <w:num w:numId="19">
    <w:abstractNumId w:val="4"/>
  </w:num>
  <w:num w:numId="20">
    <w:abstractNumId w:val="18"/>
  </w:num>
  <w:num w:numId="21">
    <w:abstractNumId w:val="14"/>
  </w:num>
  <w:num w:numId="22">
    <w:abstractNumId w:val="21"/>
  </w:num>
  <w:num w:numId="23">
    <w:abstractNumId w:val="23"/>
  </w:num>
  <w:num w:numId="24">
    <w:abstractNumId w:val="22"/>
  </w:num>
  <w:num w:numId="25">
    <w:abstractNumId w:val="27"/>
  </w:num>
  <w:num w:numId="26">
    <w:abstractNumId w:val="7"/>
  </w:num>
  <w:num w:numId="27">
    <w:abstractNumId w:val="3"/>
  </w:num>
  <w:num w:numId="28">
    <w:abstractNumId w:val="9"/>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078A1"/>
    <w:rsid w:val="0003135A"/>
    <w:rsid w:val="00040038"/>
    <w:rsid w:val="00095DF5"/>
    <w:rsid w:val="000A525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2E08EE"/>
    <w:rsid w:val="00304A21"/>
    <w:rsid w:val="0035435D"/>
    <w:rsid w:val="00355B9A"/>
    <w:rsid w:val="003648A8"/>
    <w:rsid w:val="0039422D"/>
    <w:rsid w:val="003B09B5"/>
    <w:rsid w:val="003F2312"/>
    <w:rsid w:val="004039EB"/>
    <w:rsid w:val="00421E7F"/>
    <w:rsid w:val="00440556"/>
    <w:rsid w:val="00442A3A"/>
    <w:rsid w:val="00453C57"/>
    <w:rsid w:val="0048724F"/>
    <w:rsid w:val="00487454"/>
    <w:rsid w:val="004B280E"/>
    <w:rsid w:val="004B396F"/>
    <w:rsid w:val="004C59CA"/>
    <w:rsid w:val="004C7B47"/>
    <w:rsid w:val="004E1954"/>
    <w:rsid w:val="004F001A"/>
    <w:rsid w:val="004F1E5A"/>
    <w:rsid w:val="004F4D32"/>
    <w:rsid w:val="005029F2"/>
    <w:rsid w:val="005317D4"/>
    <w:rsid w:val="00534D7A"/>
    <w:rsid w:val="00553E1D"/>
    <w:rsid w:val="00580857"/>
    <w:rsid w:val="005925B8"/>
    <w:rsid w:val="0059272C"/>
    <w:rsid w:val="0059485C"/>
    <w:rsid w:val="005A0915"/>
    <w:rsid w:val="005F0E79"/>
    <w:rsid w:val="00602EE5"/>
    <w:rsid w:val="006137E4"/>
    <w:rsid w:val="00635BDA"/>
    <w:rsid w:val="006564DF"/>
    <w:rsid w:val="00671509"/>
    <w:rsid w:val="00684641"/>
    <w:rsid w:val="006C4048"/>
    <w:rsid w:val="006D5578"/>
    <w:rsid w:val="006F4A69"/>
    <w:rsid w:val="006F5A5D"/>
    <w:rsid w:val="00703C02"/>
    <w:rsid w:val="00730DD2"/>
    <w:rsid w:val="00734492"/>
    <w:rsid w:val="0073651A"/>
    <w:rsid w:val="0076087E"/>
    <w:rsid w:val="00771F1B"/>
    <w:rsid w:val="007778CB"/>
    <w:rsid w:val="00790973"/>
    <w:rsid w:val="007953A0"/>
    <w:rsid w:val="00795AD1"/>
    <w:rsid w:val="007A5616"/>
    <w:rsid w:val="007A5AFD"/>
    <w:rsid w:val="007B0951"/>
    <w:rsid w:val="007B516B"/>
    <w:rsid w:val="007B6D99"/>
    <w:rsid w:val="007D0444"/>
    <w:rsid w:val="007D06BB"/>
    <w:rsid w:val="007D6A3E"/>
    <w:rsid w:val="007F192C"/>
    <w:rsid w:val="007F1B43"/>
    <w:rsid w:val="008008D4"/>
    <w:rsid w:val="00807195"/>
    <w:rsid w:val="008174FC"/>
    <w:rsid w:val="00824D19"/>
    <w:rsid w:val="00846C1D"/>
    <w:rsid w:val="00873328"/>
    <w:rsid w:val="0089491A"/>
    <w:rsid w:val="008A2D60"/>
    <w:rsid w:val="008B742B"/>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2B1B"/>
    <w:rsid w:val="00A17614"/>
    <w:rsid w:val="00A33C77"/>
    <w:rsid w:val="00A56076"/>
    <w:rsid w:val="00A64504"/>
    <w:rsid w:val="00A65EED"/>
    <w:rsid w:val="00A84640"/>
    <w:rsid w:val="00AB4D54"/>
    <w:rsid w:val="00AF0E8B"/>
    <w:rsid w:val="00AF691A"/>
    <w:rsid w:val="00B031C2"/>
    <w:rsid w:val="00B34966"/>
    <w:rsid w:val="00B35C06"/>
    <w:rsid w:val="00B61DE2"/>
    <w:rsid w:val="00B73D24"/>
    <w:rsid w:val="00B82C9E"/>
    <w:rsid w:val="00B8458F"/>
    <w:rsid w:val="00BB4931"/>
    <w:rsid w:val="00BC67E1"/>
    <w:rsid w:val="00BD3392"/>
    <w:rsid w:val="00C021A4"/>
    <w:rsid w:val="00C050BE"/>
    <w:rsid w:val="00C75A00"/>
    <w:rsid w:val="00CA07E3"/>
    <w:rsid w:val="00CB2BBE"/>
    <w:rsid w:val="00CE1516"/>
    <w:rsid w:val="00CE325E"/>
    <w:rsid w:val="00CE3DBC"/>
    <w:rsid w:val="00CE6520"/>
    <w:rsid w:val="00D15865"/>
    <w:rsid w:val="00D17195"/>
    <w:rsid w:val="00D62A67"/>
    <w:rsid w:val="00DC0D5A"/>
    <w:rsid w:val="00DC47F3"/>
    <w:rsid w:val="00DC7FA9"/>
    <w:rsid w:val="00DD5E37"/>
    <w:rsid w:val="00DF2EA1"/>
    <w:rsid w:val="00E11F2D"/>
    <w:rsid w:val="00E26720"/>
    <w:rsid w:val="00E36DA7"/>
    <w:rsid w:val="00E545D8"/>
    <w:rsid w:val="00E817B3"/>
    <w:rsid w:val="00E90BC7"/>
    <w:rsid w:val="00E9634A"/>
    <w:rsid w:val="00EE0615"/>
    <w:rsid w:val="00EE1EAD"/>
    <w:rsid w:val="00F26B29"/>
    <w:rsid w:val="00F302D5"/>
    <w:rsid w:val="00F91985"/>
    <w:rsid w:val="00F91A7E"/>
    <w:rsid w:val="00F96598"/>
    <w:rsid w:val="00FA0C91"/>
    <w:rsid w:val="00FA177F"/>
    <w:rsid w:val="00FA4FBD"/>
    <w:rsid w:val="00FB1E56"/>
    <w:rsid w:val="00FD43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671509"/>
    <w:rPr>
      <w:sz w:val="16"/>
      <w:szCs w:val="16"/>
    </w:rPr>
  </w:style>
  <w:style w:type="paragraph" w:styleId="CommentText">
    <w:name w:val="annotation text"/>
    <w:basedOn w:val="Normal"/>
    <w:link w:val="CommentTextChar"/>
    <w:uiPriority w:val="99"/>
    <w:unhideWhenUsed/>
    <w:rsid w:val="00671509"/>
    <w:pPr>
      <w:spacing w:line="240" w:lineRule="auto"/>
    </w:pPr>
    <w:rPr>
      <w:sz w:val="20"/>
      <w:szCs w:val="20"/>
    </w:rPr>
  </w:style>
  <w:style w:type="character" w:customStyle="1" w:styleId="CommentTextChar">
    <w:name w:val="Comment Text Char"/>
    <w:basedOn w:val="DefaultParagraphFont"/>
    <w:link w:val="CommentText"/>
    <w:uiPriority w:val="99"/>
    <w:rsid w:val="00671509"/>
  </w:style>
  <w:style w:type="paragraph" w:styleId="CommentSubject">
    <w:name w:val="annotation subject"/>
    <w:basedOn w:val="CommentText"/>
    <w:next w:val="CommentText"/>
    <w:link w:val="CommentSubjectChar"/>
    <w:uiPriority w:val="99"/>
    <w:semiHidden/>
    <w:unhideWhenUsed/>
    <w:rsid w:val="00671509"/>
    <w:rPr>
      <w:b/>
      <w:bCs/>
    </w:rPr>
  </w:style>
  <w:style w:type="character" w:customStyle="1" w:styleId="CommentSubjectChar">
    <w:name w:val="Comment Subject Char"/>
    <w:basedOn w:val="CommentTextChar"/>
    <w:link w:val="CommentSubject"/>
    <w:uiPriority w:val="99"/>
    <w:semiHidden/>
    <w:rsid w:val="00671509"/>
    <w:rPr>
      <w:b/>
      <w:bCs/>
    </w:rPr>
  </w:style>
  <w:style w:type="character" w:styleId="UnresolvedMention">
    <w:name w:val="Unresolved Mention"/>
    <w:basedOn w:val="DefaultParagraphFont"/>
    <w:uiPriority w:val="99"/>
    <w:semiHidden/>
    <w:unhideWhenUsed/>
    <w:rsid w:val="00B35C06"/>
    <w:rPr>
      <w:color w:val="605E5C"/>
      <w:shd w:val="clear" w:color="auto" w:fill="E1DFDD"/>
    </w:rPr>
  </w:style>
  <w:style w:type="paragraph" w:styleId="Revision">
    <w:name w:val="Revision"/>
    <w:hidden/>
    <w:uiPriority w:val="99"/>
    <w:semiHidden/>
    <w:rsid w:val="007A5AF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814789">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22983489">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29698608">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53539538">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killsforhealth.org.uk/wp-content/uploads/2021/05/Wound-Care-Framework-2021.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4478</TotalTime>
  <Pages>4</Pages>
  <Words>893</Words>
  <Characters>4617</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54</cp:revision>
  <cp:lastPrinted>2019-03-26T11:11:00Z</cp:lastPrinted>
  <dcterms:created xsi:type="dcterms:W3CDTF">2021-09-13T07:38:00Z</dcterms:created>
  <dcterms:modified xsi:type="dcterms:W3CDTF">2025-04-16T08:12:00Z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22972b0d22b3199b7000e134d936c7a7fc1542f858de1dd56662804819044d57</vt:lpwstr>
  </property>
</Properties>
</file>