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AA90F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964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DAA90F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964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3E06D2E" w14:textId="77777777" w:rsidR="00D96407" w:rsidRPr="00D96407" w:rsidRDefault="00D96407" w:rsidP="00D96407">
      <w:pPr>
        <w:rPr>
          <w:rFonts w:ascii="Verdana" w:hAnsi="Verdana"/>
          <w:b/>
          <w:sz w:val="22"/>
          <w:u w:val="single"/>
        </w:rPr>
      </w:pPr>
      <w:r w:rsidRPr="00D96407">
        <w:rPr>
          <w:rFonts w:ascii="Verdana" w:hAnsi="Verdana"/>
          <w:b/>
          <w:sz w:val="22"/>
          <w:u w:val="single"/>
        </w:rPr>
        <w:t>Stool Tests:</w:t>
      </w:r>
    </w:p>
    <w:p w14:paraId="33C9639D" w14:textId="5BAADBD8" w:rsidR="00D96407" w:rsidRPr="00D96407" w:rsidRDefault="00D96407" w:rsidP="00D9640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96407">
        <w:rPr>
          <w:rFonts w:ascii="Verdana" w:hAnsi="Verdana"/>
          <w:b/>
          <w:sz w:val="22"/>
        </w:rPr>
        <w:t xml:space="preserve">Are </w:t>
      </w:r>
      <w:r w:rsidRPr="00D96407">
        <w:rPr>
          <w:rFonts w:ascii="Verdana" w:hAnsi="Verdana"/>
          <w:b/>
          <w:sz w:val="22"/>
        </w:rPr>
        <w:br/>
        <w:t xml:space="preserve">a) quantitative faecal immunochemical test and </w:t>
      </w:r>
      <w:r w:rsidRPr="00D96407">
        <w:rPr>
          <w:rFonts w:ascii="Verdana" w:hAnsi="Verdana"/>
          <w:b/>
          <w:sz w:val="22"/>
        </w:rPr>
        <w:br/>
        <w:t>b) faecal calprotectin tests available in primary care in your area and for what indications?</w:t>
      </w:r>
      <w:r>
        <w:rPr>
          <w:rFonts w:ascii="Verdana" w:hAnsi="Verdana"/>
          <w:b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>Yes</w:t>
      </w:r>
      <w:r w:rsidR="00573991">
        <w:rPr>
          <w:rFonts w:ascii="Verdana" w:hAnsi="Verdana"/>
          <w:bCs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 xml:space="preserve">QFIT available for suspected lower </w:t>
      </w:r>
      <w:r w:rsidR="00573991">
        <w:rPr>
          <w:rFonts w:ascii="Verdana" w:hAnsi="Verdana"/>
          <w:bCs/>
          <w:sz w:val="22"/>
        </w:rPr>
        <w:t>gastrointestinal</w:t>
      </w:r>
      <w:r w:rsidR="00573991" w:rsidRPr="00573991">
        <w:rPr>
          <w:rFonts w:ascii="Verdana" w:hAnsi="Verdana"/>
          <w:bCs/>
          <w:sz w:val="22"/>
        </w:rPr>
        <w:t xml:space="preserve"> cancer</w:t>
      </w:r>
      <w:r w:rsidR="00573991">
        <w:rPr>
          <w:rFonts w:ascii="Verdana" w:hAnsi="Verdana"/>
          <w:bCs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 xml:space="preserve">Calprotectin available for suspected </w:t>
      </w:r>
      <w:r w:rsidR="00573991">
        <w:rPr>
          <w:rFonts w:ascii="Verdana" w:hAnsi="Verdana"/>
          <w:bCs/>
          <w:sz w:val="22"/>
        </w:rPr>
        <w:t>inflammatory bowel disease</w:t>
      </w:r>
      <w:r w:rsidR="00573991" w:rsidRPr="00573991">
        <w:rPr>
          <w:rFonts w:ascii="Verdana" w:hAnsi="Verdana"/>
          <w:bCs/>
          <w:sz w:val="22"/>
        </w:rPr>
        <w:t xml:space="preserve"> symptoms in primary care</w:t>
      </w:r>
      <w:r w:rsidR="00573991">
        <w:rPr>
          <w:rFonts w:ascii="Verdana" w:hAnsi="Verdana"/>
          <w:b/>
          <w:sz w:val="22"/>
        </w:rPr>
        <w:br/>
      </w:r>
    </w:p>
    <w:p w14:paraId="1208FBFB" w14:textId="1DC52914" w:rsidR="00D96407" w:rsidRPr="00573991" w:rsidRDefault="00D96407" w:rsidP="0057399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96407">
        <w:rPr>
          <w:rFonts w:ascii="Verdana" w:hAnsi="Verdana"/>
          <w:b/>
          <w:sz w:val="22"/>
        </w:rPr>
        <w:t xml:space="preserve">If they are not available, please list the area(s) where faecal calprotectin tests </w:t>
      </w:r>
      <w:r w:rsidR="00573991" w:rsidRPr="00D96407">
        <w:rPr>
          <w:rFonts w:ascii="Verdana" w:hAnsi="Verdana"/>
          <w:b/>
          <w:sz w:val="22"/>
        </w:rPr>
        <w:t>are</w:t>
      </w:r>
      <w:r w:rsidRPr="00D96407">
        <w:rPr>
          <w:rFonts w:ascii="Verdana" w:hAnsi="Verdana"/>
          <w:b/>
          <w:sz w:val="22"/>
        </w:rPr>
        <w:t xml:space="preserve"> unavailable.</w:t>
      </w:r>
      <w:r>
        <w:rPr>
          <w:rFonts w:ascii="Verdana" w:hAnsi="Verdana"/>
          <w:b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>Not applicable</w:t>
      </w:r>
      <w:r w:rsidR="00573991">
        <w:rPr>
          <w:rFonts w:ascii="Verdana" w:hAnsi="Verdana"/>
          <w:bCs/>
          <w:sz w:val="22"/>
        </w:rPr>
        <w:br/>
      </w:r>
    </w:p>
    <w:p w14:paraId="7DB789FF" w14:textId="77777777" w:rsidR="00D96407" w:rsidRPr="00D96407" w:rsidRDefault="00D96407" w:rsidP="00D96407">
      <w:pPr>
        <w:rPr>
          <w:rFonts w:ascii="Verdana" w:hAnsi="Verdana"/>
          <w:b/>
          <w:sz w:val="22"/>
          <w:u w:val="single"/>
        </w:rPr>
      </w:pPr>
      <w:r w:rsidRPr="00D96407">
        <w:rPr>
          <w:rFonts w:ascii="Verdana" w:hAnsi="Verdana"/>
          <w:b/>
          <w:sz w:val="22"/>
          <w:u w:val="single"/>
        </w:rPr>
        <w:t>Diagnostic Pathways:</w:t>
      </w:r>
    </w:p>
    <w:p w14:paraId="0535F639" w14:textId="63819EA7" w:rsidR="00D96407" w:rsidRPr="00D96407" w:rsidRDefault="00D96407" w:rsidP="00D9640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96407">
        <w:rPr>
          <w:rFonts w:ascii="Verdana" w:hAnsi="Verdana"/>
          <w:b/>
          <w:sz w:val="22"/>
        </w:rPr>
        <w:t>How many diagnostic pathways do you currently have for patients presenting with Lower gastrointestinal symptoms?</w:t>
      </w:r>
      <w:r>
        <w:rPr>
          <w:rFonts w:ascii="Verdana" w:hAnsi="Verdana"/>
          <w:b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>One pathway</w:t>
      </w:r>
      <w:r>
        <w:rPr>
          <w:rFonts w:ascii="Verdana" w:hAnsi="Verdana"/>
          <w:b/>
          <w:sz w:val="22"/>
        </w:rPr>
        <w:br/>
      </w:r>
    </w:p>
    <w:p w14:paraId="1FC35D78" w14:textId="20A23506" w:rsidR="00D96407" w:rsidRPr="00D96407" w:rsidRDefault="00D96407" w:rsidP="00D9640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96407">
        <w:rPr>
          <w:rFonts w:ascii="Verdana" w:hAnsi="Verdana"/>
          <w:b/>
          <w:sz w:val="22"/>
        </w:rPr>
        <w:t xml:space="preserve">Please can you list the titles of the pathways </w:t>
      </w:r>
      <w:r>
        <w:rPr>
          <w:rFonts w:ascii="Verdana" w:hAnsi="Verdana"/>
          <w:b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>Lower GI Referral Pathway and Guidance</w:t>
      </w:r>
      <w:r w:rsidRPr="00D96407">
        <w:rPr>
          <w:rFonts w:ascii="Verdana" w:hAnsi="Verdana"/>
          <w:b/>
          <w:sz w:val="22"/>
        </w:rPr>
        <w:br/>
      </w:r>
    </w:p>
    <w:p w14:paraId="2178A95B" w14:textId="27BA9A77" w:rsidR="00873328" w:rsidRPr="00573991" w:rsidRDefault="00D96407" w:rsidP="0057399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96407">
        <w:rPr>
          <w:rFonts w:ascii="Verdana" w:hAnsi="Verdana"/>
          <w:b/>
          <w:sz w:val="22"/>
        </w:rPr>
        <w:t>Which of these pathways include the usage of faecal calprotectin test?</w:t>
      </w:r>
      <w:r w:rsidR="00573991">
        <w:rPr>
          <w:rFonts w:ascii="Verdana" w:hAnsi="Verdana"/>
          <w:b/>
          <w:sz w:val="22"/>
        </w:rPr>
        <w:br/>
      </w:r>
      <w:r w:rsidR="00573991" w:rsidRPr="00573991">
        <w:rPr>
          <w:rFonts w:ascii="Verdana" w:hAnsi="Verdana"/>
          <w:bCs/>
          <w:sz w:val="22"/>
        </w:rPr>
        <w:t>Please see Q4.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ABB1453"/>
    <w:multiLevelType w:val="hybridMultilevel"/>
    <w:tmpl w:val="FAECD0EC"/>
    <w:lvl w:ilvl="0" w:tplc="C15EB75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6FA65E6"/>
    <w:multiLevelType w:val="hybridMultilevel"/>
    <w:tmpl w:val="C98C830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8234F1"/>
    <w:multiLevelType w:val="hybridMultilevel"/>
    <w:tmpl w:val="8594E3B2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8"/>
  </w:num>
  <w:num w:numId="20">
    <w:abstractNumId w:val="5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3A80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73991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9640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2025-04-01T08:56:00Z</dcterms:modified>
</cp:coreProperties>
</file>