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639581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05D7E">
                              <w:rPr>
                                <w:rFonts w:ascii="Verdana" w:hAnsi="Verdana"/>
                                <w:b/>
                                <w:sz w:val="22"/>
                                <w:szCs w:val="22"/>
                              </w:rPr>
                              <w:t>25-A-047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639581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05D7E">
                        <w:rPr>
                          <w:rFonts w:ascii="Verdana" w:hAnsi="Verdana"/>
                          <w:b/>
                          <w:sz w:val="22"/>
                          <w:szCs w:val="22"/>
                        </w:rPr>
                        <w:t>25-A-047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64BF91D" w14:textId="77777777" w:rsidR="00F05D7E" w:rsidRPr="00F05D7E" w:rsidRDefault="00F05D7E" w:rsidP="00F05D7E">
      <w:pPr>
        <w:pStyle w:val="ListParagraph"/>
        <w:numPr>
          <w:ilvl w:val="0"/>
          <w:numId w:val="19"/>
        </w:numPr>
        <w:spacing w:before="0" w:line="252" w:lineRule="auto"/>
        <w:ind w:right="0"/>
        <w:rPr>
          <w:rFonts w:ascii="Verdana" w:eastAsia="Times New Roman" w:hAnsi="Verdana"/>
          <w:b/>
          <w:bCs/>
          <w:sz w:val="22"/>
          <w:szCs w:val="22"/>
        </w:rPr>
      </w:pPr>
      <w:r w:rsidRPr="00F05D7E">
        <w:rPr>
          <w:rFonts w:ascii="Verdana" w:eastAsia="Times New Roman" w:hAnsi="Verdana"/>
          <w:b/>
          <w:bCs/>
          <w:sz w:val="22"/>
          <w:szCs w:val="22"/>
        </w:rPr>
        <w:t>How many people in total have had to have corrective surgery to deal with complications from surgery abroad in each of the following financial years: 2021-22; 2022-2023; 2023-2024, 2024- present?</w:t>
      </w:r>
    </w:p>
    <w:p w14:paraId="3BA0BEAD" w14:textId="77777777" w:rsidR="00F05D7E" w:rsidRPr="00F05D7E" w:rsidRDefault="00F05D7E" w:rsidP="00F05D7E">
      <w:pPr>
        <w:pStyle w:val="ListParagraph"/>
        <w:numPr>
          <w:ilvl w:val="0"/>
          <w:numId w:val="19"/>
        </w:numPr>
        <w:spacing w:before="0" w:line="252" w:lineRule="auto"/>
        <w:ind w:right="0"/>
        <w:rPr>
          <w:rFonts w:ascii="Verdana" w:eastAsia="Times New Roman" w:hAnsi="Verdana"/>
          <w:b/>
          <w:bCs/>
          <w:sz w:val="22"/>
          <w:szCs w:val="22"/>
        </w:rPr>
      </w:pPr>
      <w:r w:rsidRPr="00F05D7E">
        <w:rPr>
          <w:rFonts w:ascii="Verdana" w:eastAsia="Times New Roman" w:hAnsi="Verdana"/>
          <w:b/>
          <w:bCs/>
          <w:sz w:val="22"/>
          <w:szCs w:val="22"/>
        </w:rPr>
        <w:t>How many surgical procedures have been carried out in total to revise or deal with complications from surgery carried out abroad in each of the financial years: 2021-22; 2022-2023; 2023-2024, 2024- present?</w:t>
      </w:r>
    </w:p>
    <w:p w14:paraId="20BFD754" w14:textId="77777777" w:rsidR="00F05D7E" w:rsidRPr="00F05D7E" w:rsidRDefault="00F05D7E" w:rsidP="00F05D7E">
      <w:pPr>
        <w:pStyle w:val="ListParagraph"/>
        <w:numPr>
          <w:ilvl w:val="0"/>
          <w:numId w:val="19"/>
        </w:numPr>
        <w:spacing w:before="0" w:line="252" w:lineRule="auto"/>
        <w:ind w:right="0"/>
        <w:rPr>
          <w:rFonts w:ascii="Verdana" w:eastAsia="Times New Roman" w:hAnsi="Verdana"/>
          <w:b/>
          <w:bCs/>
          <w:sz w:val="22"/>
          <w:szCs w:val="22"/>
        </w:rPr>
      </w:pPr>
      <w:r w:rsidRPr="00F05D7E">
        <w:rPr>
          <w:rFonts w:ascii="Verdana" w:eastAsia="Times New Roman" w:hAnsi="Verdana"/>
          <w:b/>
          <w:bCs/>
          <w:sz w:val="22"/>
          <w:szCs w:val="22"/>
        </w:rPr>
        <w:t>How much is the total spend, or failing that the estimated spend, to the health board of corrective surgeries to deal with complications from surgeries carried out abroad in each of the following financial years: 2021-22; 2022-2023; 2023-2024, 2024- present?</w:t>
      </w:r>
    </w:p>
    <w:p w14:paraId="7AB47B3E" w14:textId="77777777" w:rsidR="00F05D7E" w:rsidRPr="00F05D7E" w:rsidRDefault="00F05D7E" w:rsidP="00F05D7E">
      <w:pPr>
        <w:pStyle w:val="ListParagraph"/>
        <w:numPr>
          <w:ilvl w:val="0"/>
          <w:numId w:val="19"/>
        </w:numPr>
        <w:spacing w:before="0" w:line="252" w:lineRule="auto"/>
        <w:ind w:right="0"/>
        <w:rPr>
          <w:rFonts w:ascii="Verdana" w:eastAsia="Times New Roman" w:hAnsi="Verdana"/>
          <w:b/>
          <w:bCs/>
          <w:sz w:val="22"/>
          <w:szCs w:val="22"/>
        </w:rPr>
      </w:pPr>
      <w:r w:rsidRPr="00F05D7E">
        <w:rPr>
          <w:rFonts w:ascii="Verdana" w:eastAsia="Times New Roman" w:hAnsi="Verdana"/>
          <w:b/>
          <w:bCs/>
          <w:sz w:val="22"/>
          <w:szCs w:val="22"/>
        </w:rPr>
        <w:t xml:space="preserve">What types of corrective surgery have taken place to deal with complications from surgery that has taken place abroad in the last 5 financial years? </w:t>
      </w:r>
      <w:proofErr w:type="gramStart"/>
      <w:r w:rsidRPr="00F05D7E">
        <w:rPr>
          <w:rFonts w:ascii="Verdana" w:eastAsia="Times New Roman" w:hAnsi="Verdana"/>
          <w:b/>
          <w:bCs/>
          <w:sz w:val="22"/>
          <w:szCs w:val="22"/>
        </w:rPr>
        <w:t>E.g.</w:t>
      </w:r>
      <w:proofErr w:type="gramEnd"/>
      <w:r w:rsidRPr="00F05D7E">
        <w:rPr>
          <w:rFonts w:ascii="Verdana" w:eastAsia="Times New Roman" w:hAnsi="Verdana"/>
          <w:b/>
          <w:bCs/>
          <w:sz w:val="22"/>
          <w:szCs w:val="22"/>
        </w:rPr>
        <w:t xml:space="preserve"> bariatric, plastic, maxillofacial</w:t>
      </w:r>
    </w:p>
    <w:p w14:paraId="78E8EF88" w14:textId="77777777" w:rsidR="00F05D7E" w:rsidRPr="00F05D7E" w:rsidRDefault="00F05D7E" w:rsidP="00F05D7E">
      <w:pPr>
        <w:pStyle w:val="ListParagraph"/>
        <w:numPr>
          <w:ilvl w:val="0"/>
          <w:numId w:val="19"/>
        </w:numPr>
        <w:spacing w:before="0" w:line="252" w:lineRule="auto"/>
        <w:ind w:right="0"/>
        <w:rPr>
          <w:rFonts w:ascii="Verdana" w:eastAsia="Times New Roman" w:hAnsi="Verdana"/>
          <w:b/>
          <w:bCs/>
          <w:sz w:val="22"/>
          <w:szCs w:val="22"/>
        </w:rPr>
      </w:pPr>
      <w:r w:rsidRPr="00F05D7E">
        <w:rPr>
          <w:rFonts w:ascii="Verdana" w:eastAsia="Times New Roman" w:hAnsi="Verdana"/>
          <w:b/>
          <w:bCs/>
          <w:sz w:val="22"/>
          <w:szCs w:val="22"/>
        </w:rPr>
        <w:t>What types of initial operation have taken place abroad (for example, gastric band surgery, breast reduction) have needed revision in Wales by NHS surgeons in the last 5 financial years?</w:t>
      </w:r>
    </w:p>
    <w:p w14:paraId="58B2F4E3" w14:textId="733CC469" w:rsidR="00286642" w:rsidRDefault="00286642" w:rsidP="00DC0D5A">
      <w:pPr>
        <w:spacing w:before="280"/>
      </w:pPr>
      <w:r>
        <w:rPr>
          <w:rFonts w:ascii="Verdana" w:hAnsi="Verdana"/>
          <w:b/>
          <w:sz w:val="22"/>
        </w:rPr>
        <w:t>Our Response:</w:t>
      </w:r>
    </w:p>
    <w:p w14:paraId="45F385C1" w14:textId="28D33CF3" w:rsidR="00F05D7E" w:rsidRPr="00FC3B42" w:rsidRDefault="00F05D7E" w:rsidP="00F05D7E">
      <w:pPr>
        <w:rPr>
          <w:rFonts w:ascii="Verdana" w:hAnsi="Verdana" w:cs="Times New Roman"/>
          <w:sz w:val="22"/>
          <w:szCs w:val="22"/>
        </w:rPr>
      </w:pPr>
      <w:r>
        <w:rPr>
          <w:rFonts w:ascii="Verdana" w:hAnsi="Verdana"/>
          <w:noProof/>
          <w:sz w:val="22"/>
          <w:szCs w:val="22"/>
        </w:rPr>
        <w:t xml:space="preserve">The information you have requested is not recorded centrally.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r w:rsidR="00445B8B">
        <w:rPr>
          <w:rFonts w:ascii="Verdana" w:hAnsi="Verdana" w:cs="Times New Roman"/>
          <w:sz w:val="22"/>
          <w:szCs w:val="22"/>
        </w:rPr>
        <w:br/>
      </w:r>
      <w:r w:rsidR="00445B8B">
        <w:rPr>
          <w:rFonts w:ascii="Verdana" w:hAnsi="Verdana" w:cs="Times New Roman"/>
          <w:sz w:val="22"/>
          <w:szCs w:val="22"/>
        </w:rPr>
        <w:br/>
        <w:t>In 2024, an additional option was added to our patient administration system (WPAS) to record episodes of corrective surgeries performed on patients who had received bariatric surgery either abroad or privately. However, this is not yet fully utilised.</w:t>
      </w:r>
    </w:p>
    <w:p w14:paraId="75970B72" w14:textId="124FC2CF"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14" type="#_x0000_t75" style="width:20.25pt;height:20.25pt;visibility:visible;mso-wrap-style:square" o:bullet="t">
        <v:imagedata r:id="rId1" o:title=""/>
      </v:shape>
    </w:pict>
  </w:numPicBullet>
  <w:numPicBullet w:numPicBulletId="1">
    <w:pict>
      <v:shape id="_x0000_i2215" type="#_x0000_t75" style="width:382.5pt;height:382.5pt;visibility:visible;mso-wrap-style:square" o:bullet="t">
        <v:imagedata r:id="rId2" o:title=""/>
      </v:shape>
    </w:pict>
  </w:numPicBullet>
  <w:numPicBullet w:numPicBulletId="2">
    <w:pict>
      <v:shape id="_x0000_i2216" type="#_x0000_t75" style="width:225.75pt;height:225.75pt;visibility:visible;mso-wrap-style:square" o:bullet="t">
        <v:imagedata r:id="rId3" o:title=""/>
      </v:shape>
    </w:pict>
  </w:numPicBullet>
  <w:numPicBullet w:numPicBulletId="3">
    <w:pict>
      <v:shape id="_x0000_i221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466BCE"/>
    <w:multiLevelType w:val="hybridMultilevel"/>
    <w:tmpl w:val="A934B4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45B8B"/>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05D7E"/>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94545906">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2025-02-11T13:51:00Z</dcterms:modified>
</cp:coreProperties>
</file>