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A1F181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257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A1F181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F257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5EB735C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AF2A8EA" w14:textId="36B707ED" w:rsidR="002F2578" w:rsidRDefault="002F2578" w:rsidP="002F2578">
      <w:pPr>
        <w:pStyle w:val="NormalWeb"/>
        <w:rPr>
          <w:rFonts w:ascii="Verdana" w:hAnsi="Verdana"/>
          <w:b/>
          <w:bCs/>
          <w:sz w:val="22"/>
          <w:szCs w:val="22"/>
        </w:rPr>
      </w:pPr>
      <w:r w:rsidRPr="002F2578">
        <w:rPr>
          <w:rFonts w:ascii="Verdana" w:hAnsi="Verdana"/>
          <w:b/>
          <w:bCs/>
          <w:sz w:val="22"/>
          <w:szCs w:val="22"/>
        </w:rPr>
        <w:t>How many doctors, physician associates and nurses do you employ in your Accident and Emergency department?</w:t>
      </w:r>
    </w:p>
    <w:p w14:paraId="7D3A0AA3" w14:textId="3A72AC10" w:rsidR="002F2578" w:rsidRDefault="002F2578" w:rsidP="002F2578">
      <w:pPr>
        <w:pStyle w:val="NormalWeb"/>
        <w:rPr>
          <w:rFonts w:ascii="Verdana" w:hAnsi="Verdan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3652"/>
        <w:gridCol w:w="3402"/>
        <w:gridCol w:w="1814"/>
      </w:tblGrid>
      <w:tr w:rsidR="002F2578" w:rsidRPr="002F2578" w14:paraId="1ED43AE0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3234B1CC" w14:textId="77777777" w:rsidR="002F2578" w:rsidRPr="002F2578" w:rsidRDefault="002F2578" w:rsidP="002F2578">
            <w:pPr>
              <w:pStyle w:val="NormalWeb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2578">
              <w:rPr>
                <w:rFonts w:ascii="Verdana" w:hAnsi="Verdana"/>
                <w:b/>
                <w:bCs/>
                <w:sz w:val="22"/>
                <w:szCs w:val="22"/>
              </w:rPr>
              <w:t>Period</w:t>
            </w:r>
          </w:p>
        </w:tc>
        <w:tc>
          <w:tcPr>
            <w:tcW w:w="3652" w:type="dxa"/>
            <w:noWrap/>
            <w:hideMark/>
          </w:tcPr>
          <w:p w14:paraId="2A95B6ED" w14:textId="77777777" w:rsidR="002F2578" w:rsidRPr="002F2578" w:rsidRDefault="002F2578" w:rsidP="002F2578">
            <w:pPr>
              <w:pStyle w:val="NormalWeb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2578">
              <w:rPr>
                <w:rFonts w:ascii="Verdana" w:hAnsi="Verdana"/>
                <w:b/>
                <w:bCs/>
                <w:sz w:val="22"/>
                <w:szCs w:val="22"/>
              </w:rPr>
              <w:t>Cost Centres</w:t>
            </w:r>
          </w:p>
        </w:tc>
        <w:tc>
          <w:tcPr>
            <w:tcW w:w="3402" w:type="dxa"/>
            <w:noWrap/>
            <w:hideMark/>
          </w:tcPr>
          <w:p w14:paraId="4C977771" w14:textId="77777777" w:rsidR="002F2578" w:rsidRPr="002F2578" w:rsidRDefault="002F2578" w:rsidP="002F2578">
            <w:pPr>
              <w:pStyle w:val="NormalWeb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2578">
              <w:rPr>
                <w:rFonts w:ascii="Verdana" w:hAnsi="Verdana"/>
                <w:b/>
                <w:bCs/>
                <w:sz w:val="22"/>
                <w:szCs w:val="22"/>
              </w:rPr>
              <w:t>Job Role</w:t>
            </w:r>
          </w:p>
        </w:tc>
        <w:tc>
          <w:tcPr>
            <w:tcW w:w="1814" w:type="dxa"/>
            <w:noWrap/>
            <w:hideMark/>
          </w:tcPr>
          <w:p w14:paraId="69CDFF9E" w14:textId="77777777" w:rsidR="002F2578" w:rsidRPr="002F2578" w:rsidRDefault="002F2578" w:rsidP="002F2578">
            <w:pPr>
              <w:pStyle w:val="NormalWeb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2F2578">
              <w:rPr>
                <w:rFonts w:ascii="Verdana" w:hAnsi="Verdana"/>
                <w:b/>
                <w:bCs/>
                <w:sz w:val="22"/>
                <w:szCs w:val="22"/>
              </w:rPr>
              <w:t>Average Headcount</w:t>
            </w:r>
          </w:p>
        </w:tc>
      </w:tr>
      <w:tr w:rsidR="002F2578" w:rsidRPr="002F2578" w14:paraId="31EFF7B6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4EE35B1F" w14:textId="1BFCE0F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032B9380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F209 MN Emergency Department (Medical)</w:t>
            </w:r>
          </w:p>
        </w:tc>
        <w:tc>
          <w:tcPr>
            <w:tcW w:w="3402" w:type="dxa"/>
            <w:noWrap/>
            <w:hideMark/>
          </w:tcPr>
          <w:p w14:paraId="39C643CE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Physician Associate</w:t>
            </w:r>
          </w:p>
        </w:tc>
        <w:tc>
          <w:tcPr>
            <w:tcW w:w="1814" w:type="dxa"/>
            <w:noWrap/>
            <w:hideMark/>
          </w:tcPr>
          <w:p w14:paraId="0624196C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1.5</w:t>
            </w:r>
          </w:p>
        </w:tc>
      </w:tr>
      <w:tr w:rsidR="002F2578" w:rsidRPr="002F2578" w14:paraId="6621F092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5DFED2CA" w14:textId="15D94B8C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13E968C6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F209 MN Emergency Department (Medical)</w:t>
            </w:r>
          </w:p>
        </w:tc>
        <w:tc>
          <w:tcPr>
            <w:tcW w:w="3402" w:type="dxa"/>
            <w:noWrap/>
            <w:hideMark/>
          </w:tcPr>
          <w:p w14:paraId="7C654227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Consultant</w:t>
            </w:r>
          </w:p>
        </w:tc>
        <w:tc>
          <w:tcPr>
            <w:tcW w:w="1814" w:type="dxa"/>
            <w:noWrap/>
            <w:hideMark/>
          </w:tcPr>
          <w:p w14:paraId="53A7C448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21</w:t>
            </w:r>
          </w:p>
        </w:tc>
      </w:tr>
      <w:tr w:rsidR="002F2578" w:rsidRPr="002F2578" w14:paraId="16A7E978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3F16F8E4" w14:textId="6AC35C24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6F571339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F209 MN Emergency Department (Medical)</w:t>
            </w:r>
          </w:p>
        </w:tc>
        <w:tc>
          <w:tcPr>
            <w:tcW w:w="3402" w:type="dxa"/>
            <w:noWrap/>
            <w:hideMark/>
          </w:tcPr>
          <w:p w14:paraId="7A896E16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General Medical Practitioner</w:t>
            </w:r>
          </w:p>
        </w:tc>
        <w:tc>
          <w:tcPr>
            <w:tcW w:w="1814" w:type="dxa"/>
            <w:noWrap/>
            <w:hideMark/>
          </w:tcPr>
          <w:p w14:paraId="05512FEA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</w:t>
            </w:r>
          </w:p>
        </w:tc>
      </w:tr>
      <w:tr w:rsidR="002F2578" w:rsidRPr="002F2578" w14:paraId="6B243C58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42B462AE" w14:textId="083AF59B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1D3A8EFF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F209 MN Emergency Department (Medical)</w:t>
            </w:r>
          </w:p>
        </w:tc>
        <w:tc>
          <w:tcPr>
            <w:tcW w:w="3402" w:type="dxa"/>
            <w:noWrap/>
            <w:hideMark/>
          </w:tcPr>
          <w:p w14:paraId="6A8C81AF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Specialty Doctor</w:t>
            </w:r>
          </w:p>
        </w:tc>
        <w:tc>
          <w:tcPr>
            <w:tcW w:w="1814" w:type="dxa"/>
            <w:noWrap/>
            <w:hideMark/>
          </w:tcPr>
          <w:p w14:paraId="2B58077E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3.5</w:t>
            </w:r>
          </w:p>
        </w:tc>
      </w:tr>
      <w:tr w:rsidR="002F2578" w:rsidRPr="002F2578" w14:paraId="5215225F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682BF86C" w14:textId="2BC7A22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79E63C32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F209 MN Emergency Department (Medical)</w:t>
            </w:r>
          </w:p>
        </w:tc>
        <w:tc>
          <w:tcPr>
            <w:tcW w:w="3402" w:type="dxa"/>
            <w:noWrap/>
            <w:hideMark/>
          </w:tcPr>
          <w:p w14:paraId="10A038C3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Trust Grade Doctor or Dentist - Specialty Registrar</w:t>
            </w:r>
          </w:p>
        </w:tc>
        <w:tc>
          <w:tcPr>
            <w:tcW w:w="1814" w:type="dxa"/>
            <w:noWrap/>
            <w:hideMark/>
          </w:tcPr>
          <w:p w14:paraId="6DAE4836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13.5</w:t>
            </w:r>
          </w:p>
        </w:tc>
      </w:tr>
      <w:tr w:rsidR="002F2578" w:rsidRPr="002F2578" w14:paraId="10E73AEE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0FD47FF0" w14:textId="01BC96B6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663CE377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F210 MN Emergency Department - Non Medical</w:t>
            </w:r>
          </w:p>
        </w:tc>
        <w:tc>
          <w:tcPr>
            <w:tcW w:w="3402" w:type="dxa"/>
            <w:noWrap/>
            <w:hideMark/>
          </w:tcPr>
          <w:p w14:paraId="48EF3ECC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Nurse - Advanced Practitioner</w:t>
            </w:r>
          </w:p>
        </w:tc>
        <w:tc>
          <w:tcPr>
            <w:tcW w:w="1814" w:type="dxa"/>
            <w:noWrap/>
            <w:hideMark/>
          </w:tcPr>
          <w:p w14:paraId="1D48E789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4</w:t>
            </w:r>
          </w:p>
        </w:tc>
      </w:tr>
      <w:tr w:rsidR="002F2578" w:rsidRPr="002F2578" w14:paraId="4F82C382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11CC6CDE" w14:textId="62C4F749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6A794129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F210 MN Emergency Department - Non Medical</w:t>
            </w:r>
          </w:p>
        </w:tc>
        <w:tc>
          <w:tcPr>
            <w:tcW w:w="3402" w:type="dxa"/>
            <w:noWrap/>
            <w:hideMark/>
          </w:tcPr>
          <w:p w14:paraId="48C5AACB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Sister or Charge Nurse</w:t>
            </w:r>
          </w:p>
        </w:tc>
        <w:tc>
          <w:tcPr>
            <w:tcW w:w="1814" w:type="dxa"/>
            <w:noWrap/>
            <w:hideMark/>
          </w:tcPr>
          <w:p w14:paraId="623612F9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15.5</w:t>
            </w:r>
          </w:p>
        </w:tc>
      </w:tr>
      <w:tr w:rsidR="002F2578" w:rsidRPr="002F2578" w14:paraId="3683BD5F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66931F07" w14:textId="6AC16FED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351A305A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F210 MN Emergency Department - Non Medical</w:t>
            </w:r>
          </w:p>
        </w:tc>
        <w:tc>
          <w:tcPr>
            <w:tcW w:w="3402" w:type="dxa"/>
            <w:noWrap/>
            <w:hideMark/>
          </w:tcPr>
          <w:p w14:paraId="48BDBA3F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Specialist Nurse Practitioner</w:t>
            </w:r>
          </w:p>
        </w:tc>
        <w:tc>
          <w:tcPr>
            <w:tcW w:w="1814" w:type="dxa"/>
            <w:noWrap/>
            <w:hideMark/>
          </w:tcPr>
          <w:p w14:paraId="319EDCA7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18</w:t>
            </w:r>
          </w:p>
        </w:tc>
      </w:tr>
      <w:tr w:rsidR="002F2578" w:rsidRPr="002F2578" w14:paraId="6F81604B" w14:textId="77777777" w:rsidTr="002F2578">
        <w:trPr>
          <w:trHeight w:val="290"/>
        </w:trPr>
        <w:tc>
          <w:tcPr>
            <w:tcW w:w="1588" w:type="dxa"/>
            <w:noWrap/>
            <w:hideMark/>
          </w:tcPr>
          <w:p w14:paraId="7704C305" w14:textId="497E415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1.1.24 - 31.12.24</w:t>
            </w:r>
          </w:p>
        </w:tc>
        <w:tc>
          <w:tcPr>
            <w:tcW w:w="3652" w:type="dxa"/>
            <w:noWrap/>
            <w:hideMark/>
          </w:tcPr>
          <w:p w14:paraId="0CBA8B09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130 F210 MN Emergency Department - Non Medical</w:t>
            </w:r>
          </w:p>
        </w:tc>
        <w:tc>
          <w:tcPr>
            <w:tcW w:w="3402" w:type="dxa"/>
            <w:noWrap/>
            <w:hideMark/>
          </w:tcPr>
          <w:p w14:paraId="6B748141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Staff Nurse</w:t>
            </w:r>
          </w:p>
        </w:tc>
        <w:tc>
          <w:tcPr>
            <w:tcW w:w="1814" w:type="dxa"/>
            <w:noWrap/>
            <w:hideMark/>
          </w:tcPr>
          <w:p w14:paraId="6F8F8229" w14:textId="77777777" w:rsidR="002F2578" w:rsidRPr="002F2578" w:rsidRDefault="002F2578" w:rsidP="002F2578">
            <w:pPr>
              <w:pStyle w:val="NormalWeb"/>
              <w:rPr>
                <w:rFonts w:ascii="Verdana" w:hAnsi="Verdana"/>
                <w:sz w:val="22"/>
                <w:szCs w:val="22"/>
              </w:rPr>
            </w:pPr>
            <w:r w:rsidRPr="002F2578">
              <w:rPr>
                <w:rFonts w:ascii="Verdana" w:hAnsi="Verdana"/>
                <w:sz w:val="22"/>
                <w:szCs w:val="22"/>
              </w:rPr>
              <w:t>87</w:t>
            </w:r>
          </w:p>
        </w:tc>
      </w:tr>
    </w:tbl>
    <w:p w14:paraId="5C3FB701" w14:textId="77777777" w:rsidR="002F2578" w:rsidRPr="002F2578" w:rsidRDefault="002F2578" w:rsidP="002F2578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</w:p>
    <w:p w14:paraId="1A46CF8F" w14:textId="77777777" w:rsidR="002F2578" w:rsidRPr="002F2578" w:rsidRDefault="002F2578" w:rsidP="002F2578">
      <w:pPr>
        <w:pStyle w:val="NormalWeb"/>
        <w:rPr>
          <w:rFonts w:ascii="Verdana" w:hAnsi="Verdana"/>
          <w:b/>
          <w:bCs/>
          <w:sz w:val="22"/>
          <w:szCs w:val="22"/>
        </w:rPr>
      </w:pPr>
    </w:p>
    <w:p w14:paraId="781E362E" w14:textId="77777777" w:rsidR="002F2578" w:rsidRDefault="002F2578" w:rsidP="002F2578">
      <w:pPr>
        <w:pStyle w:val="NormalWeb"/>
        <w:spacing w:after="240"/>
        <w:rPr>
          <w:rFonts w:ascii="Verdana" w:hAnsi="Verdana"/>
          <w:b/>
          <w:bCs/>
          <w:sz w:val="22"/>
          <w:szCs w:val="22"/>
        </w:rPr>
      </w:pPr>
      <w:r w:rsidRPr="002F2578">
        <w:rPr>
          <w:rFonts w:ascii="Verdana" w:hAnsi="Verdana"/>
          <w:b/>
          <w:bCs/>
          <w:sz w:val="22"/>
          <w:szCs w:val="22"/>
        </w:rPr>
        <w:t>Please state the colour of the scrubs each of these roles is required to wear in your Accident and Emergency department:</w:t>
      </w:r>
      <w:r w:rsidRPr="002F2578">
        <w:rPr>
          <w:rFonts w:ascii="Verdana" w:hAnsi="Verdana"/>
          <w:b/>
          <w:bCs/>
          <w:sz w:val="22"/>
          <w:szCs w:val="22"/>
        </w:rPr>
        <w:br/>
      </w:r>
    </w:p>
    <w:p w14:paraId="29955D6B" w14:textId="22642CFA" w:rsidR="002F2578" w:rsidRPr="002F2578" w:rsidRDefault="002F2578" w:rsidP="002F2578">
      <w:pPr>
        <w:pStyle w:val="NormalWeb"/>
        <w:spacing w:after="240"/>
        <w:rPr>
          <w:rFonts w:ascii="Verdana" w:hAnsi="Verdana"/>
          <w:sz w:val="22"/>
          <w:szCs w:val="22"/>
        </w:rPr>
      </w:pPr>
      <w:r w:rsidRPr="002F2578">
        <w:rPr>
          <w:rFonts w:ascii="Verdana" w:hAnsi="Verdana"/>
          <w:b/>
          <w:bCs/>
          <w:sz w:val="22"/>
          <w:szCs w:val="22"/>
        </w:rPr>
        <w:t xml:space="preserve">Doctors </w:t>
      </w:r>
      <w:r>
        <w:rPr>
          <w:rFonts w:ascii="Verdana" w:hAnsi="Verdana"/>
          <w:b/>
          <w:bCs/>
          <w:sz w:val="22"/>
          <w:szCs w:val="22"/>
        </w:rPr>
        <w:t xml:space="preserve">– </w:t>
      </w:r>
      <w:r>
        <w:rPr>
          <w:rFonts w:ascii="Verdana" w:hAnsi="Verdana"/>
          <w:sz w:val="22"/>
          <w:szCs w:val="22"/>
        </w:rPr>
        <w:t>Black and Teal for Junior doctors</w:t>
      </w:r>
      <w:r w:rsidRPr="002F2578">
        <w:rPr>
          <w:rFonts w:ascii="Verdana" w:hAnsi="Verdana"/>
          <w:b/>
          <w:bCs/>
          <w:sz w:val="22"/>
          <w:szCs w:val="22"/>
        </w:rPr>
        <w:br/>
        <w:t>Physician Associates -</w:t>
      </w:r>
      <w:r>
        <w:rPr>
          <w:rFonts w:ascii="Verdana" w:hAnsi="Verdana"/>
          <w:b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Turquoise</w:t>
      </w:r>
      <w:r w:rsidRPr="002F2578">
        <w:rPr>
          <w:rFonts w:ascii="Verdana" w:hAnsi="Verdana"/>
          <w:b/>
          <w:bCs/>
          <w:sz w:val="22"/>
          <w:szCs w:val="22"/>
        </w:rPr>
        <w:br/>
        <w:t xml:space="preserve">Nurses </w:t>
      </w:r>
      <w:r>
        <w:rPr>
          <w:rFonts w:ascii="Verdana" w:hAnsi="Verdana"/>
          <w:b/>
          <w:bCs/>
          <w:sz w:val="22"/>
          <w:szCs w:val="22"/>
        </w:rPr>
        <w:t>–</w:t>
      </w:r>
      <w:r w:rsidRPr="002F2578">
        <w:rPr>
          <w:rFonts w:ascii="Verdana" w:hAnsi="Verdana"/>
          <w:b/>
          <w:bCs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Navy Blue or Pale Blue</w:t>
      </w:r>
    </w:p>
    <w:p w14:paraId="622D9BC0" w14:textId="572CC67B" w:rsidR="002F2578" w:rsidRDefault="002F2578" w:rsidP="002F2578">
      <w:pPr>
        <w:pStyle w:val="NormalWeb"/>
        <w:rPr>
          <w:rFonts w:ascii="Verdana" w:hAnsi="Verdana"/>
          <w:b/>
          <w:bCs/>
          <w:sz w:val="22"/>
          <w:szCs w:val="22"/>
        </w:rPr>
      </w:pPr>
      <w:r w:rsidRPr="002F2578">
        <w:rPr>
          <w:rFonts w:ascii="Verdana" w:hAnsi="Verdana"/>
          <w:b/>
          <w:bCs/>
          <w:sz w:val="22"/>
          <w:szCs w:val="22"/>
        </w:rPr>
        <w:t>Are there any visual indicators a doctor, a physician associate or a nurse might display to illustrate their role in your Accident and Emergency department? If none please state. </w:t>
      </w:r>
    </w:p>
    <w:p w14:paraId="6BC735FF" w14:textId="546F6542" w:rsidR="002F2578" w:rsidRDefault="002F2578" w:rsidP="002F2578">
      <w:pPr>
        <w:pStyle w:val="NormalWeb"/>
        <w:rPr>
          <w:rFonts w:ascii="Verdana" w:hAnsi="Verdana"/>
          <w:b/>
          <w:bCs/>
          <w:sz w:val="22"/>
          <w:szCs w:val="22"/>
        </w:rPr>
      </w:pPr>
    </w:p>
    <w:p w14:paraId="2178A95B" w14:textId="25B025CF" w:rsidR="00873328" w:rsidRDefault="002F2578" w:rsidP="002F2578">
      <w:pPr>
        <w:pStyle w:val="NormalWeb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Emergency Care </w:t>
      </w:r>
      <w:r w:rsidR="00412C01">
        <w:rPr>
          <w:rFonts w:ascii="Verdana" w:hAnsi="Verdana"/>
          <w:sz w:val="22"/>
          <w:szCs w:val="22"/>
        </w:rPr>
        <w:t xml:space="preserve">is stated on all name badges/identification along with each staff members in the Accident and Emergency Department.  </w:t>
      </w:r>
    </w:p>
    <w:p w14:paraId="6644CEA6" w14:textId="5E531B76" w:rsidR="004F001A" w:rsidRPr="00A10460" w:rsidRDefault="00421E7F" w:rsidP="00412C01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57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5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58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58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B77647"/>
    <w:multiLevelType w:val="hybridMultilevel"/>
    <w:tmpl w:val="B2EED58C"/>
    <w:lvl w:ilvl="0" w:tplc="B12452C4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2578"/>
    <w:rsid w:val="00304A21"/>
    <w:rsid w:val="0035435D"/>
    <w:rsid w:val="00355B9A"/>
    <w:rsid w:val="003648A8"/>
    <w:rsid w:val="0039422D"/>
    <w:rsid w:val="003B09B5"/>
    <w:rsid w:val="003F2312"/>
    <w:rsid w:val="004039EB"/>
    <w:rsid w:val="00412C01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2025-02-03T12:26:00Z</dcterms:modified>
</cp:coreProperties>
</file>