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19CBCD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0456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25-B-011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19CBCD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0456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25-B-011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4817924" w14:textId="574F537C" w:rsidR="00A0456A" w:rsidRPr="00A0456A" w:rsidRDefault="00A0456A" w:rsidP="00A0456A">
      <w:pPr>
        <w:spacing w:before="280"/>
        <w:rPr>
          <w:rFonts w:ascii="Verdana" w:hAnsi="Verdana"/>
          <w:b/>
          <w:sz w:val="22"/>
        </w:rPr>
      </w:pPr>
      <w:r w:rsidRPr="00A0456A">
        <w:rPr>
          <w:rFonts w:ascii="Verdana" w:hAnsi="Verdana"/>
          <w:b/>
          <w:sz w:val="22"/>
        </w:rPr>
        <w:t xml:space="preserve">Please could you kindly complete the spreadsheet attached to provide information on the microbiology, virology and molecular tests carried out within the Pathology Laboratory at the </w:t>
      </w:r>
      <w:r>
        <w:rPr>
          <w:rFonts w:ascii="Verdana" w:hAnsi="Verdana"/>
          <w:b/>
          <w:sz w:val="22"/>
        </w:rPr>
        <w:t>Health Board</w:t>
      </w:r>
      <w:r w:rsidRPr="00A0456A">
        <w:rPr>
          <w:rFonts w:ascii="Verdana" w:hAnsi="Verdana"/>
          <w:b/>
          <w:sz w:val="22"/>
        </w:rPr>
        <w:t xml:space="preserve"> over the previous 2 calendar years (April 2023 - March 2025).</w:t>
      </w:r>
    </w:p>
    <w:p w14:paraId="3E4B89E8" w14:textId="26116320" w:rsidR="00286642" w:rsidRDefault="00A0456A" w:rsidP="00A0456A">
      <w:pPr>
        <w:spacing w:before="280"/>
        <w:rPr>
          <w:rFonts w:ascii="Verdana" w:hAnsi="Verdana"/>
          <w:b/>
          <w:sz w:val="22"/>
        </w:rPr>
      </w:pPr>
      <w:r w:rsidRPr="00A0456A">
        <w:rPr>
          <w:rFonts w:ascii="Verdana" w:hAnsi="Verdana"/>
          <w:b/>
          <w:sz w:val="22"/>
        </w:rPr>
        <w:t>All questions relate to microbiology and virology molecular tests and traditional microbiology testing only, please do not include details for any other disciplines unless otherwise stated.</w:t>
      </w:r>
    </w:p>
    <w:p w14:paraId="75970B72" w14:textId="434BAA58" w:rsidR="00A10460" w:rsidRPr="00A0456A" w:rsidRDefault="00A0456A" w:rsidP="00A0456A">
      <w:pPr>
        <w:rPr>
          <w:rFonts w:ascii="Verdana" w:hAnsi="Verdana"/>
          <w:bCs/>
          <w:noProof/>
          <w:sz w:val="22"/>
          <w:szCs w:val="22"/>
        </w:rPr>
      </w:pPr>
      <w:r w:rsidRPr="00A0456A">
        <w:rPr>
          <w:rFonts w:ascii="Verdana" w:hAnsi="Verdana"/>
          <w:bCs/>
          <w:sz w:val="22"/>
          <w:szCs w:val="22"/>
        </w:rPr>
        <w:t xml:space="preserve">I can confirm that microbiology and virology services are delivered on behalf of Swansea Bay Health Board by Public Health Wales. You will need to contact them for this information on </w:t>
      </w:r>
      <w:hyperlink r:id="rId8" w:history="1">
        <w:r w:rsidRPr="00A0456A">
          <w:rPr>
            <w:rStyle w:val="Hyperlink"/>
            <w:rFonts w:ascii="Verdana" w:hAnsi="Verdana" w:cs="Segoe UI"/>
            <w:bCs/>
            <w:color w:val="145E80"/>
            <w:sz w:val="22"/>
            <w:szCs w:val="22"/>
            <w:shd w:val="clear" w:color="auto" w:fill="FFFFFF"/>
          </w:rPr>
          <w:t>phw.foi@wales.nhs.uk</w:t>
        </w:r>
      </w:hyperlink>
      <w:r>
        <w:rPr>
          <w:rFonts w:ascii="Verdana" w:hAnsi="Verdana"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_____________________________________________________________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17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417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418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418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0456A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hw.foi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69</TotalTime>
  <Pages>1</Pages>
  <Words>117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2025-02-24T12:10:00Z</dcterms:modified>
</cp:coreProperties>
</file>