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CD368C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7609D">
                              <w:rPr>
                                <w:rFonts w:ascii="Verdana" w:hAnsi="Verdana"/>
                                <w:b/>
                                <w:sz w:val="22"/>
                                <w:szCs w:val="22"/>
                              </w:rPr>
                              <w:t>25-L-027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CD368C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7609D">
                        <w:rPr>
                          <w:rFonts w:ascii="Verdana" w:hAnsi="Verdana"/>
                          <w:b/>
                          <w:sz w:val="22"/>
                          <w:szCs w:val="22"/>
                        </w:rPr>
                        <w:t>25-L-027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7B49ADFA" w14:textId="7B035C30" w:rsidR="00D7609D" w:rsidRPr="00C51C51" w:rsidRDefault="00D7609D" w:rsidP="00C51C51">
      <w:pPr>
        <w:pStyle w:val="elementtoproof"/>
        <w:shd w:val="clear" w:color="auto" w:fill="FFFFFF"/>
        <w:ind w:left="505"/>
        <w:rPr>
          <w:rFonts w:ascii="Verdana" w:hAnsi="Verdana"/>
        </w:rPr>
      </w:pPr>
      <w:r w:rsidRPr="00C51C51">
        <w:rPr>
          <w:rFonts w:ascii="Verdana" w:hAnsi="Verdana" w:cs="Calibri"/>
          <w:color w:val="242424"/>
          <w:sz w:val="22"/>
          <w:szCs w:val="22"/>
        </w:rPr>
        <w:t>Please note that the information below relates to Homecare only. Information down to diagnosis level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635CAE49" w14:textId="5567AC6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2ABA390B" w14:textId="77777777" w:rsidR="00D7609D" w:rsidRPr="00D7609D" w:rsidRDefault="00D7609D" w:rsidP="00D7609D">
      <w:pPr>
        <w:rPr>
          <w:rFonts w:ascii="Verdana" w:hAnsi="Verdana"/>
          <w:b/>
          <w:bCs/>
          <w:noProof/>
          <w:sz w:val="22"/>
          <w:szCs w:val="22"/>
        </w:rPr>
      </w:pPr>
      <w:r w:rsidRPr="00D7609D">
        <w:rPr>
          <w:rFonts w:ascii="Verdana" w:hAnsi="Verdana"/>
          <w:b/>
          <w:bCs/>
          <w:noProof/>
          <w:sz w:val="22"/>
          <w:szCs w:val="22"/>
        </w:rPr>
        <w:t>Q1. How many new patients were treated for Asthma by the health board’s Respiratory Department in the latest 4 month period (August - November 2025) with the treatments I have provided below? </w:t>
      </w:r>
    </w:p>
    <w:p w14:paraId="452B3283" w14:textId="6DA5EC0E" w:rsidR="00D7609D" w:rsidRPr="00D7609D" w:rsidRDefault="00D7609D" w:rsidP="00D7609D">
      <w:pPr>
        <w:rPr>
          <w:rFonts w:ascii="Verdana" w:hAnsi="Verdana"/>
          <w:b/>
          <w:bCs/>
          <w:noProof/>
          <w:sz w:val="22"/>
          <w:szCs w:val="22"/>
        </w:rPr>
      </w:pPr>
    </w:p>
    <w:p w14:paraId="253DAB6D" w14:textId="77777777" w:rsidR="00D7609D" w:rsidRPr="00D7609D" w:rsidRDefault="00D7609D" w:rsidP="00D7609D">
      <w:pPr>
        <w:rPr>
          <w:rFonts w:ascii="Verdana" w:hAnsi="Verdana"/>
          <w:b/>
          <w:bCs/>
          <w:noProof/>
          <w:sz w:val="22"/>
          <w:szCs w:val="22"/>
        </w:rPr>
      </w:pPr>
      <w:r w:rsidRPr="00D7609D">
        <w:rPr>
          <w:rFonts w:ascii="Verdana" w:hAnsi="Verdana"/>
          <w:b/>
          <w:bCs/>
          <w:noProof/>
          <w:sz w:val="22"/>
          <w:szCs w:val="22"/>
        </w:rPr>
        <w:t>Please can you define a "new patient" as a patient who has received any of the treatments listed below for the first time. If a patient received any of the below treatments either in or before March 2025, they can be classed as a new patient for the purposes of this question. </w:t>
      </w:r>
    </w:p>
    <w:p w14:paraId="49E63449" w14:textId="115DCCC0" w:rsidR="00D7609D" w:rsidRPr="00D7609D" w:rsidRDefault="00D7609D" w:rsidP="00D7609D">
      <w:pPr>
        <w:rPr>
          <w:rFonts w:ascii="Verdana" w:hAnsi="Verdana"/>
          <w:b/>
          <w:bCs/>
          <w:noProof/>
          <w:sz w:val="22"/>
          <w:szCs w:val="22"/>
        </w:rPr>
      </w:pPr>
    </w:p>
    <w:p w14:paraId="1F70BD7F" w14:textId="72948F56" w:rsidR="00D7609D" w:rsidRPr="00D7609D" w:rsidRDefault="00D7609D" w:rsidP="00D7609D">
      <w:pPr>
        <w:pStyle w:val="ListParagraph"/>
        <w:numPr>
          <w:ilvl w:val="0"/>
          <w:numId w:val="21"/>
        </w:numPr>
        <w:rPr>
          <w:rFonts w:ascii="Verdana" w:hAnsi="Verdana"/>
          <w:b/>
          <w:bCs/>
          <w:noProof/>
          <w:sz w:val="22"/>
          <w:szCs w:val="22"/>
        </w:rPr>
      </w:pPr>
      <w:r w:rsidRPr="00D7609D">
        <w:rPr>
          <w:rFonts w:ascii="Verdana" w:hAnsi="Verdana"/>
          <w:b/>
          <w:bCs/>
          <w:noProof/>
          <w:sz w:val="22"/>
          <w:szCs w:val="22"/>
        </w:rPr>
        <w:t>Cinqaero (Reslizumab)</w:t>
      </w:r>
      <w:r>
        <w:rPr>
          <w:rFonts w:ascii="Verdana" w:hAnsi="Verdana"/>
          <w:b/>
          <w:bCs/>
          <w:noProof/>
          <w:sz w:val="22"/>
          <w:szCs w:val="22"/>
        </w:rPr>
        <w:tab/>
      </w:r>
      <w:r w:rsidRPr="00D7609D">
        <w:rPr>
          <w:rFonts w:ascii="Verdana" w:hAnsi="Verdana"/>
          <w:noProof/>
          <w:sz w:val="22"/>
          <w:szCs w:val="22"/>
        </w:rPr>
        <w:t>0</w:t>
      </w:r>
    </w:p>
    <w:p w14:paraId="432276F8" w14:textId="7DEDA47A" w:rsidR="00D7609D" w:rsidRPr="00D7609D" w:rsidRDefault="00D7609D" w:rsidP="00D7609D">
      <w:pPr>
        <w:pStyle w:val="ListParagraph"/>
        <w:numPr>
          <w:ilvl w:val="0"/>
          <w:numId w:val="21"/>
        </w:numPr>
        <w:rPr>
          <w:rFonts w:ascii="Verdana" w:hAnsi="Verdana"/>
          <w:b/>
          <w:bCs/>
          <w:noProof/>
          <w:sz w:val="22"/>
          <w:szCs w:val="22"/>
        </w:rPr>
      </w:pPr>
      <w:r w:rsidRPr="00D7609D">
        <w:rPr>
          <w:rFonts w:ascii="Verdana" w:hAnsi="Verdana"/>
          <w:b/>
          <w:bCs/>
          <w:noProof/>
          <w:sz w:val="22"/>
          <w:szCs w:val="22"/>
        </w:rPr>
        <w:t>Dupixent (Dupilumab) </w:t>
      </w:r>
      <w:r>
        <w:rPr>
          <w:rFonts w:ascii="Verdana" w:hAnsi="Verdana"/>
          <w:b/>
          <w:bCs/>
          <w:noProof/>
          <w:sz w:val="22"/>
          <w:szCs w:val="22"/>
        </w:rPr>
        <w:tab/>
      </w:r>
      <w:r>
        <w:rPr>
          <w:rFonts w:ascii="Verdana" w:hAnsi="Verdana"/>
          <w:noProof/>
          <w:sz w:val="22"/>
          <w:szCs w:val="22"/>
        </w:rPr>
        <w:t>&lt;5*</w:t>
      </w:r>
    </w:p>
    <w:p w14:paraId="1C3AED06" w14:textId="0CD0DA0F" w:rsidR="00D7609D" w:rsidRPr="00D7609D" w:rsidRDefault="00D7609D" w:rsidP="00D7609D">
      <w:pPr>
        <w:pStyle w:val="ListParagraph"/>
        <w:numPr>
          <w:ilvl w:val="0"/>
          <w:numId w:val="21"/>
        </w:numPr>
        <w:rPr>
          <w:rFonts w:ascii="Verdana" w:hAnsi="Verdana"/>
          <w:b/>
          <w:bCs/>
          <w:noProof/>
          <w:sz w:val="22"/>
          <w:szCs w:val="22"/>
        </w:rPr>
      </w:pPr>
      <w:r w:rsidRPr="00D7609D">
        <w:rPr>
          <w:rFonts w:ascii="Verdana" w:hAnsi="Verdana"/>
          <w:b/>
          <w:bCs/>
          <w:noProof/>
          <w:sz w:val="22"/>
          <w:szCs w:val="22"/>
        </w:rPr>
        <w:t xml:space="preserve">Fasenra (Benralizumab) </w:t>
      </w:r>
      <w:r>
        <w:rPr>
          <w:rFonts w:ascii="Verdana" w:hAnsi="Verdana"/>
          <w:b/>
          <w:bCs/>
          <w:noProof/>
          <w:sz w:val="22"/>
          <w:szCs w:val="22"/>
        </w:rPr>
        <w:tab/>
      </w:r>
      <w:r>
        <w:rPr>
          <w:rFonts w:ascii="Verdana" w:hAnsi="Verdana"/>
          <w:noProof/>
          <w:sz w:val="22"/>
          <w:szCs w:val="22"/>
        </w:rPr>
        <w:t>&lt;5*</w:t>
      </w:r>
    </w:p>
    <w:p w14:paraId="1BA3CC5C" w14:textId="0C9A3F3E" w:rsidR="00D7609D" w:rsidRPr="00D7609D" w:rsidRDefault="00D7609D" w:rsidP="00D7609D">
      <w:pPr>
        <w:pStyle w:val="ListParagraph"/>
        <w:numPr>
          <w:ilvl w:val="0"/>
          <w:numId w:val="21"/>
        </w:numPr>
        <w:rPr>
          <w:rFonts w:ascii="Verdana" w:hAnsi="Verdana"/>
          <w:b/>
          <w:bCs/>
          <w:noProof/>
          <w:sz w:val="22"/>
          <w:szCs w:val="22"/>
        </w:rPr>
      </w:pPr>
      <w:r w:rsidRPr="00D7609D">
        <w:rPr>
          <w:rFonts w:ascii="Verdana" w:hAnsi="Verdana"/>
          <w:b/>
          <w:bCs/>
          <w:noProof/>
          <w:sz w:val="22"/>
          <w:szCs w:val="22"/>
        </w:rPr>
        <w:t xml:space="preserve">Nucala (Mepolizumab) </w:t>
      </w:r>
      <w:r>
        <w:rPr>
          <w:rFonts w:ascii="Verdana" w:hAnsi="Verdana"/>
          <w:b/>
          <w:bCs/>
          <w:noProof/>
          <w:sz w:val="22"/>
          <w:szCs w:val="22"/>
        </w:rPr>
        <w:tab/>
      </w:r>
      <w:r>
        <w:rPr>
          <w:rFonts w:ascii="Verdana" w:hAnsi="Verdana"/>
          <w:noProof/>
          <w:sz w:val="22"/>
          <w:szCs w:val="22"/>
        </w:rPr>
        <w:t>&lt;5*</w:t>
      </w:r>
    </w:p>
    <w:p w14:paraId="75E39C57" w14:textId="4EF3424E" w:rsidR="00D7609D" w:rsidRPr="00D7609D" w:rsidRDefault="00D7609D" w:rsidP="00D7609D">
      <w:pPr>
        <w:pStyle w:val="ListParagraph"/>
        <w:numPr>
          <w:ilvl w:val="0"/>
          <w:numId w:val="21"/>
        </w:numPr>
        <w:rPr>
          <w:rFonts w:ascii="Verdana" w:hAnsi="Verdana"/>
          <w:b/>
          <w:bCs/>
          <w:noProof/>
          <w:sz w:val="22"/>
          <w:szCs w:val="22"/>
        </w:rPr>
      </w:pPr>
      <w:r w:rsidRPr="00D7609D">
        <w:rPr>
          <w:rFonts w:ascii="Verdana" w:hAnsi="Verdana"/>
          <w:b/>
          <w:bCs/>
          <w:noProof/>
          <w:sz w:val="22"/>
          <w:szCs w:val="22"/>
        </w:rPr>
        <w:t xml:space="preserve">Tezpire (Tezepelumab) </w:t>
      </w:r>
      <w:r>
        <w:rPr>
          <w:rFonts w:ascii="Verdana" w:hAnsi="Verdana"/>
          <w:b/>
          <w:bCs/>
          <w:noProof/>
          <w:sz w:val="22"/>
          <w:szCs w:val="22"/>
        </w:rPr>
        <w:tab/>
      </w:r>
      <w:r w:rsidRPr="00D7609D">
        <w:rPr>
          <w:rFonts w:ascii="Verdana" w:hAnsi="Verdana"/>
          <w:noProof/>
          <w:sz w:val="22"/>
          <w:szCs w:val="22"/>
        </w:rPr>
        <w:t>5</w:t>
      </w:r>
    </w:p>
    <w:p w14:paraId="37F1BB47" w14:textId="39E79266" w:rsidR="00D7609D" w:rsidRPr="00D7609D" w:rsidRDefault="00D7609D" w:rsidP="00D7609D">
      <w:pPr>
        <w:pStyle w:val="ListParagraph"/>
        <w:numPr>
          <w:ilvl w:val="0"/>
          <w:numId w:val="21"/>
        </w:numPr>
        <w:rPr>
          <w:rFonts w:ascii="Verdana" w:hAnsi="Verdana"/>
          <w:b/>
          <w:bCs/>
          <w:noProof/>
          <w:sz w:val="22"/>
          <w:szCs w:val="22"/>
        </w:rPr>
      </w:pPr>
      <w:r w:rsidRPr="00D7609D">
        <w:rPr>
          <w:rFonts w:ascii="Verdana" w:hAnsi="Verdana"/>
          <w:b/>
          <w:bCs/>
          <w:noProof/>
          <w:sz w:val="22"/>
          <w:szCs w:val="22"/>
        </w:rPr>
        <w:t>Xolair (Omalizumab)</w:t>
      </w:r>
      <w:r>
        <w:rPr>
          <w:rFonts w:ascii="Verdana" w:hAnsi="Verdana"/>
          <w:b/>
          <w:bCs/>
          <w:noProof/>
          <w:sz w:val="22"/>
          <w:szCs w:val="22"/>
        </w:rPr>
        <w:tab/>
      </w:r>
      <w:r w:rsidRPr="00D7609D">
        <w:rPr>
          <w:rFonts w:ascii="Verdana" w:hAnsi="Verdana"/>
          <w:noProof/>
          <w:sz w:val="22"/>
          <w:szCs w:val="22"/>
        </w:rPr>
        <w:t>0</w:t>
      </w:r>
    </w:p>
    <w:p w14:paraId="4FAA6E6E" w14:textId="77777777" w:rsidR="00D7609D" w:rsidRPr="00D7609D" w:rsidRDefault="00D7609D" w:rsidP="00D7609D">
      <w:pPr>
        <w:rPr>
          <w:rFonts w:ascii="Verdana" w:hAnsi="Verdana"/>
          <w:b/>
          <w:bCs/>
          <w:noProof/>
          <w:sz w:val="22"/>
          <w:szCs w:val="22"/>
        </w:rPr>
      </w:pPr>
      <w:r w:rsidRPr="00D7609D">
        <w:rPr>
          <w:rFonts w:ascii="Verdana" w:hAnsi="Verdana"/>
          <w:b/>
          <w:bCs/>
          <w:noProof/>
          <w:sz w:val="22"/>
          <w:szCs w:val="22"/>
        </w:rPr>
        <w:t> </w:t>
      </w:r>
    </w:p>
    <w:p w14:paraId="424F5F72" w14:textId="34B990B0" w:rsidR="00D7609D" w:rsidRPr="00D7609D" w:rsidRDefault="00D7609D" w:rsidP="00D7609D">
      <w:pPr>
        <w:rPr>
          <w:rFonts w:ascii="Verdana" w:hAnsi="Verdana"/>
          <w:b/>
          <w:bCs/>
          <w:noProof/>
          <w:sz w:val="22"/>
          <w:szCs w:val="22"/>
        </w:rPr>
      </w:pPr>
      <w:r w:rsidRPr="00D7609D">
        <w:rPr>
          <w:rFonts w:ascii="Verdana" w:hAnsi="Verdana"/>
          <w:b/>
          <w:bCs/>
          <w:noProof/>
          <w:sz w:val="22"/>
          <w:szCs w:val="22"/>
        </w:rPr>
        <w:t> Q2. How many new patients were treated for Chronic Obstructive Pulmonary Disease (COPD) by the health board’s Respiratory Department in the latest 4-month period (August – November 2025) with the treatments I have provided below?</w:t>
      </w:r>
    </w:p>
    <w:p w14:paraId="7A0D6FA1" w14:textId="77777777" w:rsidR="00D7609D" w:rsidRPr="00D7609D" w:rsidRDefault="00D7609D" w:rsidP="00D7609D">
      <w:pPr>
        <w:rPr>
          <w:rFonts w:ascii="Verdana" w:hAnsi="Verdana"/>
          <w:b/>
          <w:bCs/>
          <w:noProof/>
          <w:sz w:val="22"/>
          <w:szCs w:val="22"/>
        </w:rPr>
      </w:pPr>
      <w:r w:rsidRPr="00D7609D">
        <w:rPr>
          <w:rFonts w:ascii="Verdana" w:hAnsi="Verdana"/>
          <w:b/>
          <w:bCs/>
          <w:noProof/>
          <w:sz w:val="22"/>
          <w:szCs w:val="22"/>
        </w:rPr>
        <w:t> </w:t>
      </w:r>
    </w:p>
    <w:p w14:paraId="70805DCF" w14:textId="77777777" w:rsidR="00D7609D" w:rsidRPr="00D7609D" w:rsidRDefault="00D7609D" w:rsidP="00D7609D">
      <w:pPr>
        <w:rPr>
          <w:rFonts w:ascii="Verdana" w:hAnsi="Verdana"/>
          <w:b/>
          <w:bCs/>
          <w:noProof/>
          <w:sz w:val="22"/>
          <w:szCs w:val="22"/>
        </w:rPr>
      </w:pPr>
      <w:r w:rsidRPr="00D7609D">
        <w:rPr>
          <w:rFonts w:ascii="Verdana" w:hAnsi="Verdana"/>
          <w:b/>
          <w:bCs/>
          <w:noProof/>
          <w:sz w:val="22"/>
          <w:szCs w:val="22"/>
        </w:rPr>
        <w:t xml:space="preserve">Please can you define a “new patient” as a patient who has received any of the treatments listed below for the first time. If a patient received any of the </w:t>
      </w:r>
      <w:r w:rsidRPr="00D7609D">
        <w:rPr>
          <w:rFonts w:ascii="Verdana" w:hAnsi="Verdana"/>
          <w:b/>
          <w:bCs/>
          <w:noProof/>
          <w:sz w:val="22"/>
          <w:szCs w:val="22"/>
        </w:rPr>
        <w:lastRenderedPageBreak/>
        <w:t>below treatments either in or before March 2025, they can be classed as a new patient for the purposes of this question. </w:t>
      </w:r>
    </w:p>
    <w:p w14:paraId="079BC4D1" w14:textId="77777777" w:rsidR="00D7609D" w:rsidRPr="00D7609D" w:rsidRDefault="00D7609D" w:rsidP="00D7609D">
      <w:pPr>
        <w:rPr>
          <w:rFonts w:ascii="Verdana" w:hAnsi="Verdana"/>
          <w:b/>
          <w:bCs/>
          <w:noProof/>
          <w:sz w:val="22"/>
          <w:szCs w:val="22"/>
        </w:rPr>
      </w:pPr>
      <w:r w:rsidRPr="00D7609D">
        <w:rPr>
          <w:rFonts w:ascii="Verdana" w:hAnsi="Verdana"/>
          <w:b/>
          <w:bCs/>
          <w:noProof/>
          <w:sz w:val="22"/>
          <w:szCs w:val="22"/>
        </w:rPr>
        <w:t> </w:t>
      </w:r>
    </w:p>
    <w:p w14:paraId="7DDA27B7" w14:textId="205E9667" w:rsidR="00D7609D" w:rsidRPr="00D7609D" w:rsidRDefault="00D7609D" w:rsidP="00D7609D">
      <w:pPr>
        <w:pStyle w:val="ListParagraph"/>
        <w:numPr>
          <w:ilvl w:val="0"/>
          <w:numId w:val="22"/>
        </w:numPr>
        <w:rPr>
          <w:rFonts w:ascii="Verdana" w:hAnsi="Verdana"/>
          <w:b/>
          <w:bCs/>
          <w:noProof/>
          <w:sz w:val="22"/>
          <w:szCs w:val="22"/>
        </w:rPr>
      </w:pPr>
      <w:r w:rsidRPr="00D7609D">
        <w:rPr>
          <w:rFonts w:ascii="Verdana" w:hAnsi="Verdana"/>
          <w:b/>
          <w:bCs/>
          <w:noProof/>
          <w:sz w:val="22"/>
          <w:szCs w:val="22"/>
        </w:rPr>
        <w:t xml:space="preserve">Dupixent (Dupilumab) </w:t>
      </w:r>
      <w:r>
        <w:rPr>
          <w:rFonts w:ascii="Verdana" w:hAnsi="Verdana"/>
          <w:b/>
          <w:bCs/>
          <w:noProof/>
          <w:sz w:val="22"/>
          <w:szCs w:val="22"/>
        </w:rPr>
        <w:tab/>
      </w:r>
      <w:r w:rsidRPr="00D7609D">
        <w:rPr>
          <w:rFonts w:ascii="Verdana" w:hAnsi="Verdana"/>
          <w:noProof/>
          <w:sz w:val="22"/>
          <w:szCs w:val="22"/>
        </w:rPr>
        <w:t>0</w:t>
      </w:r>
    </w:p>
    <w:p w14:paraId="3532949D" w14:textId="6BA35107" w:rsidR="00D7609D" w:rsidRPr="00D7609D" w:rsidRDefault="00D7609D" w:rsidP="00D7609D">
      <w:pPr>
        <w:pStyle w:val="ListParagraph"/>
        <w:numPr>
          <w:ilvl w:val="0"/>
          <w:numId w:val="22"/>
        </w:numPr>
        <w:rPr>
          <w:rFonts w:ascii="Verdana" w:hAnsi="Verdana"/>
          <w:b/>
          <w:bCs/>
          <w:noProof/>
          <w:sz w:val="22"/>
          <w:szCs w:val="22"/>
        </w:rPr>
      </w:pPr>
      <w:r w:rsidRPr="00D7609D">
        <w:rPr>
          <w:rFonts w:ascii="Verdana" w:hAnsi="Verdana"/>
          <w:b/>
          <w:bCs/>
          <w:noProof/>
          <w:sz w:val="22"/>
          <w:szCs w:val="22"/>
        </w:rPr>
        <w:t xml:space="preserve">Nucala (Mepolizumab) </w:t>
      </w:r>
      <w:r>
        <w:rPr>
          <w:rFonts w:ascii="Verdana" w:hAnsi="Verdana"/>
          <w:b/>
          <w:bCs/>
          <w:noProof/>
          <w:sz w:val="22"/>
          <w:szCs w:val="22"/>
        </w:rPr>
        <w:tab/>
      </w:r>
      <w:r w:rsidRPr="00D7609D">
        <w:rPr>
          <w:rFonts w:ascii="Verdana" w:hAnsi="Verdana"/>
          <w:noProof/>
          <w:sz w:val="22"/>
          <w:szCs w:val="22"/>
        </w:rPr>
        <w:t>0</w:t>
      </w:r>
    </w:p>
    <w:p w14:paraId="2178A95B" w14:textId="77777777" w:rsidR="00873328" w:rsidRDefault="00873328" w:rsidP="00421E7F">
      <w:pPr>
        <w:rPr>
          <w:rFonts w:ascii="Verdana" w:hAnsi="Verdana"/>
          <w:b/>
          <w:bCs/>
          <w:noProof/>
          <w:sz w:val="22"/>
          <w:szCs w:val="22"/>
        </w:rPr>
      </w:pPr>
    </w:p>
    <w:p w14:paraId="14B8B8EE" w14:textId="0863EBE0" w:rsidR="00D7609D" w:rsidRPr="00D7609D" w:rsidRDefault="00D7609D" w:rsidP="00421E7F">
      <w:pPr>
        <w:rPr>
          <w:rFonts w:ascii="Verdana" w:hAnsi="Verdana"/>
          <w:noProof/>
          <w:sz w:val="22"/>
          <w:szCs w:val="22"/>
        </w:rPr>
      </w:pPr>
      <w:r>
        <w:rPr>
          <w:rFonts w:ascii="Verdana" w:hAnsi="Verdana"/>
          <w:noProof/>
          <w:sz w:val="22"/>
          <w:szCs w:val="22"/>
        </w:rPr>
        <w:t>*</w:t>
      </w:r>
      <w:r w:rsidRPr="00D7609D">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D7609D">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D7609D">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99C1E" w14:textId="77777777" w:rsidR="00E04ED6" w:rsidRDefault="00E04ED6" w:rsidP="007D6A3E">
      <w:pPr>
        <w:spacing w:before="0" w:after="0" w:line="240" w:lineRule="auto"/>
      </w:pPr>
      <w:r>
        <w:separator/>
      </w:r>
    </w:p>
  </w:endnote>
  <w:endnote w:type="continuationSeparator" w:id="0">
    <w:p w14:paraId="476700F1" w14:textId="77777777" w:rsidR="00E04ED6" w:rsidRDefault="00E04ED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3B9A" w14:textId="77777777" w:rsidR="00E04ED6" w:rsidRDefault="00E04ED6" w:rsidP="007D6A3E">
      <w:pPr>
        <w:spacing w:before="0" w:after="0" w:line="240" w:lineRule="auto"/>
      </w:pPr>
      <w:r>
        <w:separator/>
      </w:r>
    </w:p>
  </w:footnote>
  <w:footnote w:type="continuationSeparator" w:id="0">
    <w:p w14:paraId="1A487FDF" w14:textId="77777777" w:rsidR="00E04ED6" w:rsidRDefault="00E04ED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AA165D"/>
    <w:multiLevelType w:val="hybridMultilevel"/>
    <w:tmpl w:val="55C02D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A446F4C"/>
    <w:multiLevelType w:val="hybridMultilevel"/>
    <w:tmpl w:val="14C2B2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FB5534E"/>
    <w:multiLevelType w:val="multilevel"/>
    <w:tmpl w:val="192AE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3DB1D9C"/>
    <w:multiLevelType w:val="multilevel"/>
    <w:tmpl w:val="5FC20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9"/>
  </w:num>
  <w:num w:numId="5" w16cid:durableId="1143425367">
    <w:abstractNumId w:val="4"/>
  </w:num>
  <w:num w:numId="6" w16cid:durableId="1293360629">
    <w:abstractNumId w:val="3"/>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5"/>
  </w:num>
  <w:num w:numId="13" w16cid:durableId="200629463">
    <w:abstractNumId w:val="20"/>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577979581">
    <w:abstractNumId w:val="18"/>
    <w:lvlOverride w:ilvl="0"/>
    <w:lvlOverride w:ilvl="1"/>
    <w:lvlOverride w:ilvl="2"/>
    <w:lvlOverride w:ilvl="3"/>
    <w:lvlOverride w:ilvl="4"/>
    <w:lvlOverride w:ilvl="5"/>
    <w:lvlOverride w:ilvl="6"/>
    <w:lvlOverride w:ilvl="7"/>
    <w:lvlOverride w:ilvl="8"/>
  </w:num>
  <w:num w:numId="20" w16cid:durableId="1217860408">
    <w:abstractNumId w:val="12"/>
    <w:lvlOverride w:ilvl="0"/>
    <w:lvlOverride w:ilvl="1"/>
    <w:lvlOverride w:ilvl="2"/>
    <w:lvlOverride w:ilvl="3"/>
    <w:lvlOverride w:ilvl="4"/>
    <w:lvlOverride w:ilvl="5"/>
    <w:lvlOverride w:ilvl="6"/>
    <w:lvlOverride w:ilvl="7"/>
    <w:lvlOverride w:ilvl="8"/>
  </w:num>
  <w:num w:numId="21" w16cid:durableId="1981956938">
    <w:abstractNumId w:val="9"/>
  </w:num>
  <w:num w:numId="22" w16cid:durableId="1395542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64628"/>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609D"/>
    <w:rsid w:val="00DC0D5A"/>
    <w:rsid w:val="00DC47F3"/>
    <w:rsid w:val="00DC7FA9"/>
    <w:rsid w:val="00DD5E37"/>
    <w:rsid w:val="00DF2EA1"/>
    <w:rsid w:val="00E04ED6"/>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D7609D"/>
    <w:pPr>
      <w:spacing w:before="100" w:beforeAutospacing="1" w:after="100" w:afterAutospacing="1" w:line="240" w:lineRule="auto"/>
      <w:ind w:left="0" w:right="0"/>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182</Words>
  <Characters>2459</Characters>
  <Application>Microsoft Office Word</Application>
  <DocSecurity>0</DocSecurity>
  <Lines>273</Lines>
  <Paragraphs>94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2026-01-07T14:47:00Z</dcterms:modified>
</cp:coreProperties>
</file>