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1158AA5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10137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25-H-011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01158AA5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10137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25-H-011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1E88B21D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70DC25E4" w14:textId="77777777" w:rsidR="0010137E" w:rsidRPr="0010137E" w:rsidRDefault="0010137E" w:rsidP="0010137E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10137E">
        <w:rPr>
          <w:rFonts w:ascii="Verdana" w:hAnsi="Verdana"/>
          <w:b/>
          <w:bCs/>
          <w:noProof/>
          <w:sz w:val="22"/>
          <w:szCs w:val="22"/>
        </w:rPr>
        <w:t>Who is the lead or main contact responsible for commissioning SDE for Type 1 Diabetes within your ICB? Please include name, job title, and contact email if available.</w:t>
      </w:r>
    </w:p>
    <w:p w14:paraId="48A69BF5" w14:textId="57435685" w:rsidR="0010137E" w:rsidRDefault="0010137E" w:rsidP="0010137E">
      <w:pPr>
        <w:ind w:left="720"/>
        <w:rPr>
          <w:rFonts w:ascii="Verdana" w:hAnsi="Verdana"/>
          <w:noProof/>
          <w:sz w:val="22"/>
          <w:szCs w:val="22"/>
        </w:rPr>
      </w:pPr>
      <w:r w:rsidRPr="0010137E">
        <w:rPr>
          <w:rFonts w:ascii="Verdana" w:hAnsi="Verdana"/>
          <w:noProof/>
          <w:sz w:val="22"/>
          <w:szCs w:val="22"/>
        </w:rPr>
        <w:t>Structured Diabetes Education is agreed on an All Wales Basis via the Diabetes Network in NHS Executive with local contacts for payment</w:t>
      </w:r>
      <w:r>
        <w:rPr>
          <w:rFonts w:ascii="Verdana" w:hAnsi="Verdana"/>
          <w:noProof/>
          <w:sz w:val="22"/>
          <w:szCs w:val="22"/>
        </w:rPr>
        <w:t>.</w:t>
      </w:r>
    </w:p>
    <w:p w14:paraId="647BB196" w14:textId="77777777" w:rsidR="0010137E" w:rsidRPr="0010137E" w:rsidRDefault="0010137E" w:rsidP="0010137E">
      <w:pPr>
        <w:ind w:left="720"/>
        <w:rPr>
          <w:rFonts w:ascii="Verdana" w:hAnsi="Verdana"/>
          <w:noProof/>
          <w:sz w:val="22"/>
          <w:szCs w:val="22"/>
        </w:rPr>
      </w:pPr>
    </w:p>
    <w:p w14:paraId="3AB9D0DC" w14:textId="77777777" w:rsidR="0010137E" w:rsidRPr="0010137E" w:rsidRDefault="0010137E" w:rsidP="0010137E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10137E">
        <w:rPr>
          <w:rFonts w:ascii="Verdana" w:hAnsi="Verdana"/>
          <w:b/>
          <w:bCs/>
          <w:noProof/>
          <w:sz w:val="22"/>
          <w:szCs w:val="22"/>
        </w:rPr>
        <w:t>Who is the lead or main contact responsible for commissioning SDE for Type 2 Diabetes? Please include name, job title, and contact email if available.</w:t>
      </w:r>
    </w:p>
    <w:p w14:paraId="3F2D0B56" w14:textId="19D171BC" w:rsidR="0010137E" w:rsidRDefault="0010137E" w:rsidP="0010137E">
      <w:pPr>
        <w:ind w:left="709"/>
        <w:rPr>
          <w:rFonts w:ascii="Verdana" w:hAnsi="Verdana"/>
          <w:noProof/>
          <w:sz w:val="22"/>
          <w:szCs w:val="22"/>
        </w:rPr>
      </w:pPr>
      <w:r w:rsidRPr="0010137E">
        <w:rPr>
          <w:rFonts w:ascii="Verdana" w:hAnsi="Verdana"/>
          <w:noProof/>
          <w:sz w:val="22"/>
          <w:szCs w:val="22"/>
        </w:rPr>
        <w:t>Structured Diabetes Education is agreed on an All Wales Basis via the Diabetes Network in NHS Executive with local contacts for payment</w:t>
      </w:r>
      <w:r>
        <w:rPr>
          <w:rFonts w:ascii="Verdana" w:hAnsi="Verdana"/>
          <w:noProof/>
          <w:sz w:val="22"/>
          <w:szCs w:val="22"/>
        </w:rPr>
        <w:t>.</w:t>
      </w:r>
      <w:r w:rsidR="00DC01CF">
        <w:rPr>
          <w:rFonts w:ascii="Verdana" w:hAnsi="Verdana"/>
          <w:noProof/>
          <w:sz w:val="22"/>
          <w:szCs w:val="22"/>
        </w:rPr>
        <w:t xml:space="preserve">  </w:t>
      </w:r>
      <w:r>
        <w:rPr>
          <w:rFonts w:ascii="Verdana" w:hAnsi="Verdana"/>
          <w:noProof/>
          <w:sz w:val="22"/>
          <w:szCs w:val="22"/>
        </w:rPr>
        <w:t xml:space="preserve">The </w:t>
      </w:r>
      <w:r w:rsidRPr="0010137E">
        <w:rPr>
          <w:rFonts w:ascii="Verdana" w:hAnsi="Verdana"/>
          <w:noProof/>
          <w:sz w:val="22"/>
          <w:szCs w:val="22"/>
        </w:rPr>
        <w:t>SBUHB Contact is Sioned Quirke Head of Nutrition and Dietetics</w:t>
      </w:r>
      <w:r>
        <w:rPr>
          <w:rFonts w:ascii="Verdana" w:hAnsi="Verdana"/>
          <w:noProof/>
          <w:sz w:val="22"/>
          <w:szCs w:val="22"/>
        </w:rPr>
        <w:t xml:space="preserve">;  </w:t>
      </w:r>
      <w:hyperlink r:id="rId8" w:history="1">
        <w:r w:rsidRPr="0010137E">
          <w:rPr>
            <w:rStyle w:val="Hyperlink"/>
            <w:rFonts w:ascii="Verdana" w:hAnsi="Verdana" w:cs="Arial"/>
            <w:noProof/>
            <w:sz w:val="22"/>
            <w:szCs w:val="22"/>
          </w:rPr>
          <w:t>Sioned.quirke@wales.nhs.uk</w:t>
        </w:r>
      </w:hyperlink>
      <w:r w:rsidRPr="0010137E">
        <w:rPr>
          <w:rFonts w:ascii="Verdana" w:hAnsi="Verdana"/>
          <w:noProof/>
          <w:sz w:val="22"/>
          <w:szCs w:val="22"/>
        </w:rPr>
        <w:t xml:space="preserve"> </w:t>
      </w:r>
    </w:p>
    <w:p w14:paraId="5349FAE3" w14:textId="77777777" w:rsidR="0010137E" w:rsidRPr="0010137E" w:rsidRDefault="0010137E" w:rsidP="0010137E">
      <w:pPr>
        <w:ind w:left="709"/>
        <w:rPr>
          <w:rFonts w:ascii="Verdana" w:hAnsi="Verdana"/>
          <w:noProof/>
          <w:sz w:val="22"/>
          <w:szCs w:val="22"/>
        </w:rPr>
      </w:pPr>
    </w:p>
    <w:p w14:paraId="3E18B244" w14:textId="77777777" w:rsidR="0010137E" w:rsidRPr="0010137E" w:rsidRDefault="0010137E" w:rsidP="0010137E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10137E">
        <w:rPr>
          <w:rFonts w:ascii="Verdana" w:hAnsi="Verdana"/>
          <w:b/>
          <w:bCs/>
          <w:noProof/>
          <w:sz w:val="22"/>
          <w:szCs w:val="22"/>
        </w:rPr>
        <w:t xml:space="preserve">Please confirm the name(s) of the provider(s) currently delivering SDE for both Type 1 and Type 2 Diabetes and the specific course(s) they provide (e.g., DESMOND, DAFNE, or others). </w:t>
      </w:r>
    </w:p>
    <w:p w14:paraId="4EB977D0" w14:textId="77777777" w:rsidR="00DC01CF" w:rsidRDefault="00DC01CF" w:rsidP="0010137E">
      <w:pPr>
        <w:ind w:left="720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The </w:t>
      </w:r>
      <w:r w:rsidR="0010137E" w:rsidRPr="0010137E">
        <w:rPr>
          <w:rFonts w:ascii="Verdana" w:hAnsi="Verdana"/>
          <w:noProof/>
          <w:sz w:val="22"/>
          <w:szCs w:val="22"/>
        </w:rPr>
        <w:t>Type 1 Structured Diabetes Education</w:t>
      </w:r>
      <w:r>
        <w:rPr>
          <w:rFonts w:ascii="Verdana" w:hAnsi="Verdana"/>
          <w:noProof/>
          <w:sz w:val="22"/>
          <w:szCs w:val="22"/>
        </w:rPr>
        <w:t xml:space="preserve"> provider is:</w:t>
      </w:r>
    </w:p>
    <w:p w14:paraId="28BE8AB0" w14:textId="3C363E14" w:rsidR="0010137E" w:rsidRPr="00DC01CF" w:rsidRDefault="0010137E" w:rsidP="00DC01CF">
      <w:pPr>
        <w:pStyle w:val="ListParagraph"/>
        <w:numPr>
          <w:ilvl w:val="0"/>
          <w:numId w:val="25"/>
        </w:numPr>
        <w:rPr>
          <w:rFonts w:ascii="Verdana" w:hAnsi="Verdana"/>
          <w:noProof/>
          <w:sz w:val="22"/>
          <w:szCs w:val="22"/>
        </w:rPr>
      </w:pPr>
      <w:r w:rsidRPr="00DC01CF">
        <w:rPr>
          <w:rFonts w:ascii="Verdana" w:hAnsi="Verdana"/>
          <w:noProof/>
          <w:sz w:val="22"/>
          <w:szCs w:val="22"/>
        </w:rPr>
        <w:t>DAFNE</w:t>
      </w:r>
      <w:r w:rsidR="00DC01CF" w:rsidRPr="00DC01CF">
        <w:rPr>
          <w:rFonts w:ascii="Verdana" w:hAnsi="Verdana"/>
          <w:noProof/>
          <w:sz w:val="22"/>
          <w:szCs w:val="22"/>
        </w:rPr>
        <w:t>.  The courses provided are</w:t>
      </w:r>
      <w:r w:rsidRPr="00DC01CF">
        <w:rPr>
          <w:rFonts w:ascii="Verdana" w:hAnsi="Verdana"/>
          <w:noProof/>
          <w:sz w:val="22"/>
          <w:szCs w:val="22"/>
        </w:rPr>
        <w:t xml:space="preserve"> DAFNE and DAFNE 5 X1 </w:t>
      </w:r>
    </w:p>
    <w:p w14:paraId="30DB4573" w14:textId="161DF624" w:rsidR="0010137E" w:rsidRPr="0010137E" w:rsidRDefault="00DC01CF" w:rsidP="0010137E">
      <w:pPr>
        <w:ind w:firstLine="215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The </w:t>
      </w:r>
      <w:r w:rsidR="0010137E" w:rsidRPr="0010137E">
        <w:rPr>
          <w:rFonts w:ascii="Verdana" w:hAnsi="Verdana"/>
          <w:noProof/>
          <w:sz w:val="22"/>
          <w:szCs w:val="22"/>
        </w:rPr>
        <w:t>Type 2 Structured Diabetes Education</w:t>
      </w:r>
      <w:r>
        <w:rPr>
          <w:rFonts w:ascii="Verdana" w:hAnsi="Verdana"/>
          <w:noProof/>
          <w:sz w:val="22"/>
          <w:szCs w:val="22"/>
        </w:rPr>
        <w:t xml:space="preserve"> providers are</w:t>
      </w:r>
      <w:r w:rsidR="0010137E">
        <w:rPr>
          <w:rFonts w:ascii="Verdana" w:hAnsi="Verdana"/>
          <w:noProof/>
          <w:sz w:val="22"/>
          <w:szCs w:val="22"/>
        </w:rPr>
        <w:t>:</w:t>
      </w:r>
    </w:p>
    <w:p w14:paraId="67041980" w14:textId="77777777" w:rsidR="0010137E" w:rsidRPr="00DC01CF" w:rsidRDefault="0010137E" w:rsidP="00DC01CF">
      <w:pPr>
        <w:pStyle w:val="ListParagraph"/>
        <w:numPr>
          <w:ilvl w:val="0"/>
          <w:numId w:val="24"/>
        </w:numPr>
        <w:rPr>
          <w:rFonts w:ascii="Verdana" w:hAnsi="Verdana"/>
          <w:noProof/>
          <w:sz w:val="22"/>
          <w:szCs w:val="22"/>
        </w:rPr>
      </w:pPr>
      <w:r w:rsidRPr="00DC01CF">
        <w:rPr>
          <w:rFonts w:ascii="Verdana" w:hAnsi="Verdana"/>
          <w:noProof/>
          <w:sz w:val="22"/>
          <w:szCs w:val="22"/>
        </w:rPr>
        <w:t xml:space="preserve">Local Provision- Diabetes Awareness Session – single session </w:t>
      </w:r>
    </w:p>
    <w:p w14:paraId="235343B4" w14:textId="77777777" w:rsidR="0010137E" w:rsidRPr="00DC01CF" w:rsidRDefault="0010137E" w:rsidP="00DC01CF">
      <w:pPr>
        <w:pStyle w:val="ListParagraph"/>
        <w:numPr>
          <w:ilvl w:val="0"/>
          <w:numId w:val="24"/>
        </w:numPr>
        <w:rPr>
          <w:rFonts w:ascii="Verdana" w:hAnsi="Verdana"/>
          <w:noProof/>
          <w:sz w:val="22"/>
          <w:szCs w:val="22"/>
        </w:rPr>
      </w:pPr>
      <w:r w:rsidRPr="00DC01CF">
        <w:rPr>
          <w:rFonts w:ascii="Verdana" w:hAnsi="Verdana"/>
          <w:noProof/>
          <w:sz w:val="22"/>
          <w:szCs w:val="22"/>
        </w:rPr>
        <w:t xml:space="preserve">Provider XPERT Health- Courses XPERT and  XPERT Insulin </w:t>
      </w:r>
    </w:p>
    <w:p w14:paraId="4C592210" w14:textId="73702892" w:rsidR="0010137E" w:rsidRPr="00DC01CF" w:rsidRDefault="0010137E" w:rsidP="00DC01CF">
      <w:pPr>
        <w:pStyle w:val="ListParagraph"/>
        <w:numPr>
          <w:ilvl w:val="0"/>
          <w:numId w:val="24"/>
        </w:numPr>
        <w:rPr>
          <w:rFonts w:ascii="Verdana" w:hAnsi="Verdana"/>
          <w:noProof/>
          <w:sz w:val="22"/>
          <w:szCs w:val="22"/>
        </w:rPr>
      </w:pPr>
      <w:r w:rsidRPr="00DC01CF">
        <w:rPr>
          <w:rFonts w:ascii="Verdana" w:hAnsi="Verdana"/>
          <w:noProof/>
          <w:sz w:val="22"/>
          <w:szCs w:val="22"/>
        </w:rPr>
        <w:t>Provider DESMOND – programme  MY DESMOND (online)</w:t>
      </w:r>
    </w:p>
    <w:p w14:paraId="6AE216BC" w14:textId="77777777" w:rsidR="0010137E" w:rsidRPr="0010137E" w:rsidRDefault="0010137E" w:rsidP="0010137E">
      <w:pPr>
        <w:ind w:left="1080" w:firstLine="54"/>
        <w:rPr>
          <w:rFonts w:ascii="Verdana" w:hAnsi="Verdana"/>
          <w:noProof/>
          <w:sz w:val="22"/>
          <w:szCs w:val="22"/>
        </w:rPr>
      </w:pPr>
    </w:p>
    <w:p w14:paraId="127C9934" w14:textId="77777777" w:rsidR="0010137E" w:rsidRPr="0010137E" w:rsidRDefault="0010137E" w:rsidP="0010137E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10137E">
        <w:rPr>
          <w:rFonts w:ascii="Verdana" w:hAnsi="Verdana"/>
          <w:b/>
          <w:bCs/>
          <w:noProof/>
          <w:sz w:val="22"/>
          <w:szCs w:val="22"/>
        </w:rPr>
        <w:t>How many people were referred for Type 2 Diabetes Structured Education (SDE) during the most recent full financial year (April 2024 – March 2025)?</w:t>
      </w:r>
    </w:p>
    <w:p w14:paraId="510E2E1D" w14:textId="7E1DD852" w:rsidR="0010137E" w:rsidRDefault="0010137E" w:rsidP="0010137E">
      <w:pPr>
        <w:ind w:left="709"/>
        <w:rPr>
          <w:rFonts w:ascii="Verdana" w:hAnsi="Verdana"/>
          <w:noProof/>
          <w:sz w:val="22"/>
          <w:szCs w:val="22"/>
        </w:rPr>
      </w:pPr>
      <w:r w:rsidRPr="0010137E">
        <w:rPr>
          <w:rFonts w:ascii="Verdana" w:hAnsi="Verdana"/>
          <w:noProof/>
          <w:sz w:val="22"/>
          <w:szCs w:val="22"/>
        </w:rPr>
        <w:t>692</w:t>
      </w:r>
      <w:r>
        <w:rPr>
          <w:rFonts w:ascii="Verdana" w:hAnsi="Verdana"/>
          <w:noProof/>
          <w:sz w:val="22"/>
          <w:szCs w:val="22"/>
        </w:rPr>
        <w:t>.</w:t>
      </w:r>
    </w:p>
    <w:p w14:paraId="0B5037CF" w14:textId="77777777" w:rsidR="00DC01CF" w:rsidRPr="0010137E" w:rsidRDefault="00DC01CF" w:rsidP="0010137E">
      <w:pPr>
        <w:ind w:left="709"/>
        <w:rPr>
          <w:rFonts w:ascii="Verdana" w:hAnsi="Verdana"/>
          <w:noProof/>
          <w:sz w:val="22"/>
          <w:szCs w:val="22"/>
        </w:rPr>
      </w:pPr>
    </w:p>
    <w:p w14:paraId="280C00A7" w14:textId="77777777" w:rsidR="0010137E" w:rsidRPr="0010137E" w:rsidRDefault="0010137E" w:rsidP="0010137E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10137E">
        <w:rPr>
          <w:rFonts w:ascii="Verdana" w:hAnsi="Verdana"/>
          <w:b/>
          <w:bCs/>
          <w:noProof/>
          <w:sz w:val="22"/>
          <w:szCs w:val="22"/>
        </w:rPr>
        <w:t>Of those referred for Type 2 Diabetes SDE, how many completed the full course?</w:t>
      </w:r>
    </w:p>
    <w:p w14:paraId="627AE4D2" w14:textId="71005207" w:rsidR="0010137E" w:rsidRDefault="0010137E" w:rsidP="0010137E">
      <w:pPr>
        <w:ind w:left="709"/>
        <w:rPr>
          <w:rFonts w:ascii="Verdana" w:hAnsi="Verdana"/>
          <w:noProof/>
          <w:sz w:val="22"/>
          <w:szCs w:val="22"/>
        </w:rPr>
      </w:pPr>
      <w:r w:rsidRPr="0010137E">
        <w:rPr>
          <w:rFonts w:ascii="Verdana" w:hAnsi="Verdana"/>
          <w:noProof/>
          <w:sz w:val="22"/>
          <w:szCs w:val="22"/>
        </w:rPr>
        <w:lastRenderedPageBreak/>
        <w:t>For XPERT Programme 56% completed full course (33 of 59 people who opted to attend XPERT Programme)</w:t>
      </w:r>
      <w:r>
        <w:rPr>
          <w:rFonts w:ascii="Verdana" w:hAnsi="Verdana"/>
          <w:noProof/>
          <w:sz w:val="22"/>
          <w:szCs w:val="22"/>
        </w:rPr>
        <w:t xml:space="preserve">.  </w:t>
      </w:r>
      <w:r w:rsidRPr="0010137E">
        <w:rPr>
          <w:rFonts w:ascii="Verdana" w:hAnsi="Verdana"/>
          <w:noProof/>
          <w:sz w:val="22"/>
          <w:szCs w:val="22"/>
        </w:rPr>
        <w:t>310 people attended a Diabetes Awareness Session</w:t>
      </w:r>
      <w:r>
        <w:rPr>
          <w:rFonts w:ascii="Verdana" w:hAnsi="Verdana"/>
          <w:noProof/>
          <w:sz w:val="22"/>
          <w:szCs w:val="22"/>
        </w:rPr>
        <w:t>.</w:t>
      </w:r>
    </w:p>
    <w:p w14:paraId="28F8AD95" w14:textId="77777777" w:rsidR="0010137E" w:rsidRPr="0010137E" w:rsidRDefault="0010137E" w:rsidP="0010137E">
      <w:pPr>
        <w:ind w:left="709"/>
        <w:rPr>
          <w:rFonts w:ascii="Verdana" w:hAnsi="Verdana"/>
          <w:noProof/>
          <w:sz w:val="22"/>
          <w:szCs w:val="22"/>
        </w:rPr>
      </w:pPr>
    </w:p>
    <w:p w14:paraId="1FA94740" w14:textId="77777777" w:rsidR="0010137E" w:rsidRPr="0010137E" w:rsidRDefault="0010137E" w:rsidP="0010137E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10137E">
        <w:rPr>
          <w:rFonts w:ascii="Verdana" w:hAnsi="Verdana"/>
          <w:b/>
          <w:bCs/>
          <w:noProof/>
          <w:sz w:val="22"/>
          <w:szCs w:val="22"/>
        </w:rPr>
        <w:t>How many individuals are currently on a waiting list for Type 2 Diabetes SDE?</w:t>
      </w:r>
    </w:p>
    <w:p w14:paraId="3C1F1880" w14:textId="77777777" w:rsidR="0010137E" w:rsidRDefault="0010137E" w:rsidP="0010137E">
      <w:pPr>
        <w:ind w:firstLine="215"/>
        <w:rPr>
          <w:rFonts w:ascii="Verdana" w:hAnsi="Verdana"/>
          <w:noProof/>
          <w:sz w:val="22"/>
          <w:szCs w:val="22"/>
        </w:rPr>
      </w:pPr>
      <w:r w:rsidRPr="0010137E">
        <w:rPr>
          <w:rFonts w:ascii="Verdana" w:hAnsi="Verdana"/>
          <w:noProof/>
          <w:sz w:val="22"/>
          <w:szCs w:val="22"/>
        </w:rPr>
        <w:t>77</w:t>
      </w:r>
    </w:p>
    <w:p w14:paraId="29A7DE77" w14:textId="77777777" w:rsidR="0010137E" w:rsidRPr="0010137E" w:rsidRDefault="0010137E" w:rsidP="0010137E">
      <w:pPr>
        <w:ind w:firstLine="215"/>
        <w:rPr>
          <w:rFonts w:ascii="Verdana" w:hAnsi="Verdana"/>
          <w:noProof/>
          <w:sz w:val="22"/>
          <w:szCs w:val="22"/>
        </w:rPr>
      </w:pPr>
    </w:p>
    <w:p w14:paraId="0FFBAD76" w14:textId="77777777" w:rsidR="0010137E" w:rsidRPr="0010137E" w:rsidRDefault="0010137E" w:rsidP="0010137E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bookmarkStart w:id="0" w:name="_Hlk207274371"/>
      <w:r w:rsidRPr="0010137E">
        <w:rPr>
          <w:rFonts w:ascii="Verdana" w:hAnsi="Verdana"/>
          <w:b/>
          <w:bCs/>
          <w:noProof/>
          <w:sz w:val="22"/>
          <w:szCs w:val="22"/>
        </w:rPr>
        <w:t>What is the current average waiting time from referral to first education session for Type 2 Diabetes SDE?</w:t>
      </w:r>
    </w:p>
    <w:p w14:paraId="685E3E40" w14:textId="614708F2" w:rsidR="0010137E" w:rsidRDefault="00DB0E08" w:rsidP="0010137E">
      <w:pPr>
        <w:ind w:left="720"/>
        <w:rPr>
          <w:rFonts w:ascii="Verdana" w:hAnsi="Verdana"/>
          <w:noProof/>
          <w:sz w:val="22"/>
          <w:szCs w:val="22"/>
        </w:rPr>
      </w:pPr>
      <w:bookmarkStart w:id="1" w:name="_Hlk207274404"/>
      <w:bookmarkEnd w:id="0"/>
      <w:r>
        <w:rPr>
          <w:rFonts w:ascii="Verdana" w:hAnsi="Verdana"/>
          <w:noProof/>
          <w:sz w:val="22"/>
          <w:szCs w:val="22"/>
        </w:rPr>
        <w:t xml:space="preserve">I can confirm that </w:t>
      </w:r>
      <w:r w:rsidR="002F0932">
        <w:rPr>
          <w:rFonts w:ascii="Verdana" w:hAnsi="Verdana"/>
          <w:noProof/>
          <w:sz w:val="22"/>
          <w:szCs w:val="22"/>
        </w:rPr>
        <w:t xml:space="preserve">the average waiting time </w:t>
      </w:r>
      <w:r w:rsidRPr="00DB0E08">
        <w:rPr>
          <w:rFonts w:ascii="Verdana" w:hAnsi="Verdana"/>
          <w:noProof/>
          <w:sz w:val="22"/>
          <w:szCs w:val="22"/>
        </w:rPr>
        <w:t xml:space="preserve">between </w:t>
      </w:r>
      <w:r w:rsidR="00DF6988">
        <w:rPr>
          <w:rFonts w:ascii="Verdana" w:hAnsi="Verdana"/>
          <w:noProof/>
          <w:sz w:val="22"/>
          <w:szCs w:val="22"/>
        </w:rPr>
        <w:t xml:space="preserve">the </w:t>
      </w:r>
      <w:r w:rsidRPr="00DB0E08">
        <w:rPr>
          <w:rFonts w:ascii="Verdana" w:hAnsi="Verdana"/>
          <w:noProof/>
          <w:sz w:val="22"/>
          <w:szCs w:val="22"/>
        </w:rPr>
        <w:t>referral received date and first attended contact for appointments between April 2024 and March 2025</w:t>
      </w:r>
      <w:r>
        <w:rPr>
          <w:rFonts w:ascii="Verdana" w:hAnsi="Verdana"/>
          <w:noProof/>
          <w:sz w:val="22"/>
          <w:szCs w:val="22"/>
        </w:rPr>
        <w:t xml:space="preserve"> </w:t>
      </w:r>
      <w:r w:rsidR="00DF6988">
        <w:rPr>
          <w:rFonts w:ascii="Verdana" w:hAnsi="Verdana"/>
          <w:noProof/>
          <w:sz w:val="22"/>
          <w:szCs w:val="22"/>
        </w:rPr>
        <w:t>was</w:t>
      </w:r>
      <w:r>
        <w:rPr>
          <w:rFonts w:ascii="Verdana" w:hAnsi="Verdana"/>
          <w:noProof/>
          <w:sz w:val="22"/>
          <w:szCs w:val="22"/>
        </w:rPr>
        <w:t xml:space="preserve"> 6 weeks.</w:t>
      </w:r>
    </w:p>
    <w:bookmarkEnd w:id="1"/>
    <w:p w14:paraId="48BF3ED9" w14:textId="77777777" w:rsidR="00DB0E08" w:rsidRPr="0010137E" w:rsidRDefault="00DB0E08" w:rsidP="0010137E">
      <w:pPr>
        <w:ind w:left="720"/>
        <w:rPr>
          <w:rFonts w:ascii="Verdana" w:hAnsi="Verdana"/>
          <w:noProof/>
          <w:sz w:val="22"/>
          <w:szCs w:val="22"/>
        </w:rPr>
      </w:pPr>
    </w:p>
    <w:p w14:paraId="30F20234" w14:textId="77777777" w:rsidR="0010137E" w:rsidRPr="0010137E" w:rsidRDefault="0010137E" w:rsidP="0010137E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10137E">
        <w:rPr>
          <w:rFonts w:ascii="Verdana" w:hAnsi="Verdana"/>
          <w:b/>
          <w:bCs/>
          <w:noProof/>
          <w:sz w:val="22"/>
          <w:szCs w:val="22"/>
        </w:rPr>
        <w:t>What formats of structured education are offered (e.g., face-to-face, online live sessions, digital self-guided)?</w:t>
      </w:r>
    </w:p>
    <w:p w14:paraId="4F4B55BD" w14:textId="503F9DEA" w:rsidR="0010137E" w:rsidRDefault="0010137E" w:rsidP="0010137E">
      <w:pPr>
        <w:ind w:firstLine="215"/>
        <w:rPr>
          <w:rFonts w:ascii="Verdana" w:hAnsi="Verdana"/>
          <w:noProof/>
          <w:sz w:val="22"/>
          <w:szCs w:val="22"/>
        </w:rPr>
      </w:pPr>
      <w:r w:rsidRPr="0010137E">
        <w:rPr>
          <w:rFonts w:ascii="Verdana" w:hAnsi="Verdana"/>
          <w:noProof/>
          <w:sz w:val="22"/>
          <w:szCs w:val="22"/>
        </w:rPr>
        <w:t>Face to face/online live sessions via MS Teams/digital self guided</w:t>
      </w:r>
      <w:r>
        <w:rPr>
          <w:rFonts w:ascii="Verdana" w:hAnsi="Verdana"/>
          <w:noProof/>
          <w:sz w:val="22"/>
          <w:szCs w:val="22"/>
        </w:rPr>
        <w:t>.</w:t>
      </w:r>
    </w:p>
    <w:p w14:paraId="4712A088" w14:textId="77777777" w:rsidR="0010137E" w:rsidRPr="0010137E" w:rsidRDefault="0010137E" w:rsidP="0010137E">
      <w:pPr>
        <w:ind w:firstLine="215"/>
        <w:rPr>
          <w:rFonts w:ascii="Verdana" w:hAnsi="Verdana"/>
          <w:noProof/>
          <w:sz w:val="22"/>
          <w:szCs w:val="22"/>
        </w:rPr>
      </w:pPr>
    </w:p>
    <w:p w14:paraId="18250D21" w14:textId="77777777" w:rsidR="0010137E" w:rsidRPr="0010137E" w:rsidRDefault="0010137E" w:rsidP="0010137E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10137E">
        <w:rPr>
          <w:rFonts w:ascii="Verdana" w:hAnsi="Verdana"/>
          <w:b/>
          <w:bCs/>
          <w:noProof/>
          <w:sz w:val="22"/>
          <w:szCs w:val="22"/>
        </w:rPr>
        <w:t>Does your ICB provide any education or support for people diagnosed with gestational diabetes? If so, please include the name(s), format(s), and provider(s) if available.</w:t>
      </w:r>
    </w:p>
    <w:p w14:paraId="607559D1" w14:textId="77777777" w:rsidR="0010137E" w:rsidRPr="0010137E" w:rsidRDefault="0010137E" w:rsidP="0010137E">
      <w:pPr>
        <w:ind w:left="709"/>
        <w:rPr>
          <w:rFonts w:ascii="Verdana" w:hAnsi="Verdana"/>
          <w:noProof/>
          <w:sz w:val="22"/>
          <w:szCs w:val="22"/>
        </w:rPr>
      </w:pPr>
      <w:r w:rsidRPr="0010137E">
        <w:rPr>
          <w:rFonts w:ascii="Verdana" w:hAnsi="Verdana"/>
          <w:noProof/>
          <w:sz w:val="22"/>
          <w:szCs w:val="22"/>
        </w:rPr>
        <w:t xml:space="preserve">Support is provided by Diabetes Specialist Midwife and Dietetic Service with an offer of in house group education or individual consultation </w:t>
      </w:r>
    </w:p>
    <w:p w14:paraId="110394EC" w14:textId="77777777" w:rsidR="0010137E" w:rsidRDefault="0010137E" w:rsidP="0010137E">
      <w:pPr>
        <w:ind w:left="709"/>
        <w:rPr>
          <w:rFonts w:ascii="Verdana" w:hAnsi="Verdana"/>
          <w:noProof/>
          <w:sz w:val="22"/>
          <w:szCs w:val="22"/>
        </w:rPr>
      </w:pPr>
      <w:r w:rsidRPr="0010137E">
        <w:rPr>
          <w:rFonts w:ascii="Verdana" w:hAnsi="Verdana"/>
          <w:noProof/>
          <w:sz w:val="22"/>
          <w:szCs w:val="22"/>
        </w:rPr>
        <w:t xml:space="preserve">Post Gestational Diabetes signposted  to DESMOND-  Lets Prevent (Baby Steps) online resource </w:t>
      </w:r>
    </w:p>
    <w:p w14:paraId="7B851E03" w14:textId="77777777" w:rsidR="0010137E" w:rsidRPr="0010137E" w:rsidRDefault="0010137E" w:rsidP="0010137E">
      <w:pPr>
        <w:ind w:left="709"/>
        <w:rPr>
          <w:rFonts w:ascii="Verdana" w:hAnsi="Verdana"/>
          <w:noProof/>
          <w:sz w:val="22"/>
          <w:szCs w:val="22"/>
        </w:rPr>
      </w:pPr>
    </w:p>
    <w:p w14:paraId="5174EE16" w14:textId="77777777" w:rsidR="0010137E" w:rsidRDefault="0010137E" w:rsidP="0010137E">
      <w:pPr>
        <w:rPr>
          <w:rFonts w:ascii="Verdana" w:hAnsi="Verdana"/>
          <w:b/>
          <w:bCs/>
          <w:noProof/>
          <w:sz w:val="22"/>
          <w:szCs w:val="22"/>
        </w:rPr>
      </w:pPr>
      <w:r w:rsidRPr="0010137E">
        <w:rPr>
          <w:rFonts w:ascii="Verdana" w:hAnsi="Verdana"/>
          <w:b/>
          <w:bCs/>
          <w:noProof/>
          <w:sz w:val="22"/>
          <w:szCs w:val="22"/>
        </w:rPr>
        <w:t>Who is the lead contact for commissioning or overseeing gestational diabetes care and support (e.g. education, monitoring)? Please include name, job title, and contact email if available.</w:t>
      </w:r>
    </w:p>
    <w:p w14:paraId="6644CEA6" w14:textId="4045687B" w:rsidR="004F001A" w:rsidRPr="00A10460" w:rsidRDefault="0010137E" w:rsidP="00DC01CF">
      <w:pPr>
        <w:rPr>
          <w:rFonts w:ascii="Verdana" w:hAnsi="Verdana"/>
          <w:b/>
          <w:bCs/>
          <w:noProof/>
          <w:sz w:val="22"/>
          <w:szCs w:val="22"/>
        </w:rPr>
      </w:pPr>
      <w:r w:rsidRPr="0010137E">
        <w:rPr>
          <w:rFonts w:ascii="Verdana" w:hAnsi="Verdana"/>
          <w:noProof/>
          <w:sz w:val="22"/>
          <w:szCs w:val="22"/>
        </w:rPr>
        <w:t xml:space="preserve">Nicola John, Diabetes Specialist Midwife </w:t>
      </w:r>
      <w:hyperlink r:id="rId9" w:history="1">
        <w:r w:rsidRPr="0010137E">
          <w:rPr>
            <w:rStyle w:val="Hyperlink"/>
            <w:rFonts w:ascii="Verdana" w:hAnsi="Verdana" w:cs="Arial"/>
            <w:noProof/>
            <w:sz w:val="22"/>
            <w:szCs w:val="22"/>
          </w:rPr>
          <w:t>nicola.john2@wales.nhs.uk</w:t>
        </w:r>
      </w:hyperlink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sectPr w:rsidR="004F001A" w:rsidRPr="00A10460" w:rsidSect="0010137E">
      <w:footerReference w:type="default" r:id="rId10"/>
      <w:headerReference w:type="first" r:id="rId11"/>
      <w:footerReference w:type="first" r:id="rId12"/>
      <w:pgSz w:w="11906" w:h="16838"/>
      <w:pgMar w:top="720" w:right="720" w:bottom="1985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832641683" name="Picture 832641683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69251554" name="Picture 569251554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778834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05pt;height:20.0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5pt;height:382.55pt;visibility:visible;mso-wrap-style:square" o:bullet="t">
        <v:imagedata r:id="rId2" o:title=""/>
      </v:shape>
    </w:pict>
  </w:numPicBullet>
  <w:numPicBullet w:numPicBulletId="2">
    <w:pict>
      <v:shape id="_x0000_i1028" type="#_x0000_t75" style="width:225.4pt;height:225.4pt;visibility:visible;mso-wrap-style:square" o:bullet="t">
        <v:imagedata r:id="rId3" o:title=""/>
      </v:shape>
    </w:pict>
  </w:numPicBullet>
  <w:numPicBullet w:numPicBulletId="3">
    <w:pict>
      <v:shape id="_x0000_i1029" type="#_x0000_t75" style="width:15.65pt;height:15.6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31F2185"/>
    <w:multiLevelType w:val="hybridMultilevel"/>
    <w:tmpl w:val="5FEC7F7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7104370"/>
    <w:multiLevelType w:val="hybridMultilevel"/>
    <w:tmpl w:val="23B8BB5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3A7493E"/>
    <w:multiLevelType w:val="hybridMultilevel"/>
    <w:tmpl w:val="3FD686F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0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489B2D14"/>
    <w:multiLevelType w:val="hybridMultilevel"/>
    <w:tmpl w:val="3CF8722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4C273154"/>
    <w:multiLevelType w:val="multilevel"/>
    <w:tmpl w:val="2C76F3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2" w15:restartNumberingAfterBreak="0">
    <w:nsid w:val="71F63C52"/>
    <w:multiLevelType w:val="hybridMultilevel"/>
    <w:tmpl w:val="C0FE817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8"/>
  </w:num>
  <w:num w:numId="2" w16cid:durableId="828599020">
    <w:abstractNumId w:val="0"/>
  </w:num>
  <w:num w:numId="3" w16cid:durableId="1966037800">
    <w:abstractNumId w:val="11"/>
  </w:num>
  <w:num w:numId="4" w16cid:durableId="1125923312">
    <w:abstractNumId w:val="20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5"/>
  </w:num>
  <w:num w:numId="8" w16cid:durableId="1553300907">
    <w:abstractNumId w:val="19"/>
  </w:num>
  <w:num w:numId="9" w16cid:durableId="687946864">
    <w:abstractNumId w:val="23"/>
  </w:num>
  <w:num w:numId="10" w16cid:durableId="993416643">
    <w:abstractNumId w:val="1"/>
  </w:num>
  <w:num w:numId="11" w16cid:durableId="1541481371">
    <w:abstractNumId w:val="12"/>
  </w:num>
  <w:num w:numId="12" w16cid:durableId="1525171868">
    <w:abstractNumId w:val="17"/>
  </w:num>
  <w:num w:numId="13" w16cid:durableId="200629463">
    <w:abstractNumId w:val="21"/>
  </w:num>
  <w:num w:numId="14" w16cid:durableId="54383208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6"/>
  </w:num>
  <w:num w:numId="17" w16cid:durableId="1764229674">
    <w:abstractNumId w:val="7"/>
  </w:num>
  <w:num w:numId="18" w16cid:durableId="949163570">
    <w:abstractNumId w:val="2"/>
  </w:num>
  <w:num w:numId="19" w16cid:durableId="1444419917">
    <w:abstractNumId w:val="1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140999310">
    <w:abstractNumId w:val="5"/>
  </w:num>
  <w:num w:numId="21" w16cid:durableId="1365449123">
    <w:abstractNumId w:val="6"/>
  </w:num>
  <w:num w:numId="22" w16cid:durableId="1829903953">
    <w:abstractNumId w:val="22"/>
  </w:num>
  <w:num w:numId="23" w16cid:durableId="1151798872">
    <w:abstractNumId w:val="5"/>
  </w:num>
  <w:num w:numId="24" w16cid:durableId="1477645854">
    <w:abstractNumId w:val="8"/>
  </w:num>
  <w:num w:numId="25" w16cid:durableId="150701458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0137E"/>
    <w:rsid w:val="00105097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3914"/>
    <w:rsid w:val="00286642"/>
    <w:rsid w:val="00296FDA"/>
    <w:rsid w:val="002B74C8"/>
    <w:rsid w:val="002C252B"/>
    <w:rsid w:val="002D32B6"/>
    <w:rsid w:val="002E02A9"/>
    <w:rsid w:val="002F0932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A3E8C"/>
    <w:rsid w:val="005A6DBE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460E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84C3C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BE35F7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B0E08"/>
    <w:rsid w:val="00DC01CF"/>
    <w:rsid w:val="00DC0D5A"/>
    <w:rsid w:val="00DC47F3"/>
    <w:rsid w:val="00DC7FA9"/>
    <w:rsid w:val="00DD5E37"/>
    <w:rsid w:val="00DF2EA1"/>
    <w:rsid w:val="00DF6988"/>
    <w:rsid w:val="00E03689"/>
    <w:rsid w:val="00E11F2D"/>
    <w:rsid w:val="00E26720"/>
    <w:rsid w:val="00E545D8"/>
    <w:rsid w:val="00E817B3"/>
    <w:rsid w:val="00E90BC7"/>
    <w:rsid w:val="00EE0615"/>
    <w:rsid w:val="00F117BB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10137E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BE35F7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1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009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35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oned.quirke@wales.nhs.uk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nicola.john2@wales.nhs.uk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179</TotalTime>
  <Pages>2</Pages>
  <Words>435</Words>
  <Characters>2540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30</cp:revision>
  <cp:lastPrinted>2019-03-26T11:11:00Z</cp:lastPrinted>
  <dcterms:created xsi:type="dcterms:W3CDTF">2021-09-13T07:38:00Z</dcterms:created>
  <dcterms:modified xsi:type="dcterms:W3CDTF">2025-08-28T11:23:00Z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2f644b97-eb47-401b-bb97-e1c862c896d6</vt:lpwstr>
  </property>
</Properties>
</file>