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E23BF4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3221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25-D-043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E23BF4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3221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25-D-043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3BEAC96" w14:textId="25840EEF" w:rsidR="00832216" w:rsidRPr="00832216" w:rsidRDefault="00832216" w:rsidP="00832216">
      <w:pPr>
        <w:rPr>
          <w:rFonts w:ascii="Verdana" w:hAnsi="Verdana"/>
          <w:b/>
          <w:sz w:val="22"/>
        </w:rPr>
      </w:pPr>
      <w:r w:rsidRPr="00832216">
        <w:rPr>
          <w:rFonts w:ascii="Verdana" w:hAnsi="Verdana"/>
          <w:b/>
          <w:sz w:val="22"/>
        </w:rPr>
        <w:t>Under the Freedom of Information Act 2000, I would like to request a copy of the most recent risk assessment(s) conducted by Swansea Bay University Health Board relating specifically to the role of in-house hospital security officers.</w:t>
      </w:r>
    </w:p>
    <w:p w14:paraId="30FB08E6" w14:textId="563DA550" w:rsidR="00832216" w:rsidRPr="00832216" w:rsidRDefault="00832216" w:rsidP="00832216">
      <w:pPr>
        <w:rPr>
          <w:rFonts w:ascii="Verdana" w:hAnsi="Verdana"/>
          <w:b/>
          <w:sz w:val="22"/>
        </w:rPr>
      </w:pPr>
      <w:r w:rsidRPr="00832216">
        <w:rPr>
          <w:rFonts w:ascii="Verdana" w:hAnsi="Verdana"/>
          <w:b/>
          <w:sz w:val="22"/>
        </w:rPr>
        <w:t>I am particularly interested in any documentation or assessments that address:</w:t>
      </w:r>
    </w:p>
    <w:p w14:paraId="29913E31" w14:textId="35027C55" w:rsidR="00832216" w:rsidRPr="00832216" w:rsidRDefault="00832216" w:rsidP="00832216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832216">
        <w:rPr>
          <w:rFonts w:ascii="Verdana" w:hAnsi="Verdana"/>
          <w:b/>
          <w:sz w:val="22"/>
        </w:rPr>
        <w:t>Physical risks associated with the role</w:t>
      </w:r>
    </w:p>
    <w:p w14:paraId="440BA116" w14:textId="610C33C0" w:rsidR="00832216" w:rsidRPr="00832216" w:rsidRDefault="00832216" w:rsidP="00832216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832216">
        <w:rPr>
          <w:rFonts w:ascii="Verdana" w:hAnsi="Verdana"/>
          <w:b/>
          <w:sz w:val="22"/>
        </w:rPr>
        <w:t>Exposure to workplace violence and aggression</w:t>
      </w:r>
    </w:p>
    <w:p w14:paraId="0D2FA72E" w14:textId="42FCF7BE" w:rsidR="00832216" w:rsidRPr="00832216" w:rsidRDefault="00832216" w:rsidP="00832216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832216">
        <w:rPr>
          <w:rFonts w:ascii="Verdana" w:hAnsi="Verdana"/>
          <w:b/>
          <w:sz w:val="22"/>
        </w:rPr>
        <w:t>Lone working conditions</w:t>
      </w:r>
    </w:p>
    <w:p w14:paraId="782D4F8C" w14:textId="6379E02E" w:rsidR="00832216" w:rsidRPr="00832216" w:rsidRDefault="00832216" w:rsidP="00832216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832216">
        <w:rPr>
          <w:rFonts w:ascii="Verdana" w:hAnsi="Verdana"/>
          <w:b/>
          <w:sz w:val="22"/>
        </w:rPr>
        <w:t>Interaction with high-risk or vulnerable patients (e.g. those experiencing mental health crises, dementia, or intoxication)</w:t>
      </w:r>
    </w:p>
    <w:p w14:paraId="7D51A4C4" w14:textId="0FA09367" w:rsidR="00832216" w:rsidRPr="00832216" w:rsidRDefault="00832216" w:rsidP="00832216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832216">
        <w:rPr>
          <w:rFonts w:ascii="Verdana" w:hAnsi="Verdana"/>
          <w:b/>
          <w:sz w:val="22"/>
        </w:rPr>
        <w:t>Role-specific PPE requirements</w:t>
      </w:r>
    </w:p>
    <w:p w14:paraId="402AFD99" w14:textId="1ADE37AC" w:rsidR="00832216" w:rsidRPr="00832216" w:rsidRDefault="00832216" w:rsidP="00832216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832216">
        <w:rPr>
          <w:rFonts w:ascii="Verdana" w:hAnsi="Verdana"/>
          <w:b/>
          <w:sz w:val="22"/>
        </w:rPr>
        <w:t>Required training for staff in this role (e.g. conflict management, restraint, mental health awareness)</w:t>
      </w:r>
    </w:p>
    <w:p w14:paraId="52B64219" w14:textId="63D9616C" w:rsidR="00832216" w:rsidRPr="00832216" w:rsidRDefault="00832216" w:rsidP="00832216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832216">
        <w:rPr>
          <w:rFonts w:ascii="Verdana" w:hAnsi="Verdana"/>
          <w:b/>
          <w:sz w:val="22"/>
        </w:rPr>
        <w:t>Any changes to the risk assessment due to the evolving nature of the role</w:t>
      </w:r>
    </w:p>
    <w:p w14:paraId="23DF621B" w14:textId="351298FE" w:rsidR="00873328" w:rsidRDefault="00832216" w:rsidP="00832216">
      <w:pPr>
        <w:rPr>
          <w:rFonts w:ascii="Verdana" w:hAnsi="Verdana"/>
          <w:b/>
          <w:bCs/>
          <w:noProof/>
          <w:sz w:val="22"/>
          <w:szCs w:val="22"/>
        </w:rPr>
      </w:pPr>
      <w:r w:rsidRPr="00832216">
        <w:rPr>
          <w:rFonts w:ascii="Verdana" w:hAnsi="Verdana"/>
          <w:b/>
          <w:sz w:val="22"/>
        </w:rPr>
        <w:t>Please include the date of the assessment(s) and any relevant associated documents if available.</w:t>
      </w:r>
    </w:p>
    <w:p w14:paraId="2178A95B" w14:textId="088421E1" w:rsidR="00873328" w:rsidRPr="00832216" w:rsidRDefault="00832216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br/>
      </w:r>
      <w:r w:rsidRPr="00832216">
        <w:rPr>
          <w:rFonts w:ascii="Verdana" w:hAnsi="Verdana"/>
          <w:noProof/>
          <w:sz w:val="22"/>
          <w:szCs w:val="22"/>
        </w:rPr>
        <w:t>Please find attached.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EF75B90"/>
    <w:multiLevelType w:val="hybridMultilevel"/>
    <w:tmpl w:val="B7C20F20"/>
    <w:lvl w:ilvl="0" w:tplc="BB4E14A8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B4E696B"/>
    <w:multiLevelType w:val="hybridMultilevel"/>
    <w:tmpl w:val="0E10BE0E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8202474">
    <w:abstractNumId w:val="14"/>
  </w:num>
  <w:num w:numId="2" w16cid:durableId="1178470320">
    <w:abstractNumId w:val="0"/>
  </w:num>
  <w:num w:numId="3" w16cid:durableId="596863158">
    <w:abstractNumId w:val="8"/>
  </w:num>
  <w:num w:numId="4" w16cid:durableId="1479149479">
    <w:abstractNumId w:val="16"/>
  </w:num>
  <w:num w:numId="5" w16cid:durableId="1467619496">
    <w:abstractNumId w:val="4"/>
  </w:num>
  <w:num w:numId="6" w16cid:durableId="1144930764">
    <w:abstractNumId w:val="3"/>
  </w:num>
  <w:num w:numId="7" w16cid:durableId="791940574">
    <w:abstractNumId w:val="11"/>
  </w:num>
  <w:num w:numId="8" w16cid:durableId="743259456">
    <w:abstractNumId w:val="15"/>
  </w:num>
  <w:num w:numId="9" w16cid:durableId="1601840258">
    <w:abstractNumId w:val="19"/>
  </w:num>
  <w:num w:numId="10" w16cid:durableId="1163474575">
    <w:abstractNumId w:val="1"/>
  </w:num>
  <w:num w:numId="11" w16cid:durableId="504052132">
    <w:abstractNumId w:val="9"/>
  </w:num>
  <w:num w:numId="12" w16cid:durableId="2011524058">
    <w:abstractNumId w:val="13"/>
  </w:num>
  <w:num w:numId="13" w16cid:durableId="1652631531">
    <w:abstractNumId w:val="17"/>
  </w:num>
  <w:num w:numId="14" w16cid:durableId="137044917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616914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77406844">
    <w:abstractNumId w:val="12"/>
  </w:num>
  <w:num w:numId="17" w16cid:durableId="504638665">
    <w:abstractNumId w:val="5"/>
  </w:num>
  <w:num w:numId="18" w16cid:durableId="1458337473">
    <w:abstractNumId w:val="2"/>
  </w:num>
  <w:num w:numId="19" w16cid:durableId="1106733889">
    <w:abstractNumId w:val="18"/>
  </w:num>
  <w:num w:numId="20" w16cid:durableId="128080028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11D2B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2216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27E58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1</Pages>
  <Words>143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2025-05-16T14:13:00Z</dcterms:modified>
</cp:coreProperties>
</file>