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637045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C01E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637045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C01E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7AD4D3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36F5532" w14:textId="63D9F35F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I am writing to make a request for information under the Freedom of Information Act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2000 regarding fertility preservation policies for patients with </w:t>
      </w:r>
      <w:r w:rsidR="008A7586">
        <w:rPr>
          <w:rFonts w:ascii="Verdana" w:eastAsia="Times New Roman" w:hAnsi="Verdana"/>
          <w:b/>
          <w:bCs/>
          <w:color w:val="000000"/>
          <w:sz w:val="22"/>
          <w:szCs w:val="22"/>
        </w:rPr>
        <w:t>E</w:t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ndometriosis within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Swansea University</w:t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Health </w:t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Board area.</w:t>
      </w:r>
    </w:p>
    <w:p w14:paraId="4124466A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7AE35E3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Specifically, I would be grateful if you could provide information on the following:</w:t>
      </w:r>
    </w:p>
    <w:p w14:paraId="61561616" w14:textId="38C59634" w:rsidR="003C01E9" w:rsidRPr="003C01E9" w:rsidRDefault="003C01E9" w:rsidP="003C01E9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Policy on Fertility Preservation:</w:t>
      </w:r>
    </w:p>
    <w:p w14:paraId="4CB78DBE" w14:textId="77777777" w:rsidR="003C01E9" w:rsidRPr="003C01E9" w:rsidRDefault="003C01E9" w:rsidP="003C01E9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E9A34EA" w14:textId="526F5214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Does your </w:t>
      </w:r>
      <w:r w:rsidR="008A7586">
        <w:rPr>
          <w:rFonts w:ascii="Verdana" w:eastAsia="Times New Roman" w:hAnsi="Verdana"/>
          <w:b/>
          <w:bCs/>
          <w:color w:val="000000"/>
          <w:sz w:val="22"/>
          <w:szCs w:val="22"/>
        </w:rPr>
        <w:t>Health Board</w:t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have a specific policy regarding fertility </w:t>
      </w:r>
      <w:proofErr w:type="gramStart"/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preservation</w:t>
      </w:r>
      <w:proofErr w:type="gramEnd"/>
    </w:p>
    <w:p w14:paraId="3CECD691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(e.g., egg or embryo freezing) for patients with endometriosis prior to</w:t>
      </w:r>
    </w:p>
    <w:p w14:paraId="64F03F2E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surgical intervention for ovarian endometriomas/ endometriotic cysts?</w:t>
      </w:r>
    </w:p>
    <w:p w14:paraId="6FB4C4FD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04F612BA" w14:textId="3AA6ED08" w:rsidR="003C01E9" w:rsidRPr="003C01E9" w:rsidRDefault="003C01E9" w:rsidP="003C01E9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Clinical Criteria for Funding:</w:t>
      </w:r>
    </w:p>
    <w:p w14:paraId="18C78E33" w14:textId="77777777" w:rsidR="003C01E9" w:rsidRPr="003C01E9" w:rsidRDefault="003C01E9" w:rsidP="003C01E9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F3923F0" w14:textId="448745BA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Are there set clinical criteria that must be met for patients with</w:t>
      </w:r>
    </w:p>
    <w:p w14:paraId="7E249B21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endometriosis to receive NHS funding for fertility preservation? For</w:t>
      </w:r>
    </w:p>
    <w:p w14:paraId="5D604563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example, do these criteria include:</w:t>
      </w:r>
    </w:p>
    <w:p w14:paraId="5152BF4E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sym w:font="Symbol" w:char="F0A7"/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Age restrictions?</w:t>
      </w:r>
    </w:p>
    <w:p w14:paraId="6E81F317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sym w:font="Symbol" w:char="F0A7"/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Requirement for patients to be undergoing surgery for bilateral</w:t>
      </w:r>
    </w:p>
    <w:p w14:paraId="0A57BECE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endometriomas or other specific endometriosis-related</w:t>
      </w:r>
    </w:p>
    <w:p w14:paraId="633FABA4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surgeries?</w:t>
      </w:r>
    </w:p>
    <w:p w14:paraId="1CA8A55F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sym w:font="Symbol" w:char="F0A7"/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A previous history of surgery for endometriosis?</w:t>
      </w:r>
    </w:p>
    <w:p w14:paraId="0CDCEB7B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sym w:font="Symbol" w:char="F0A7"/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A specific Anti-Müllerian Hormone (AMH) cut-off value?</w:t>
      </w:r>
    </w:p>
    <w:p w14:paraId="1242897B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1DA0E537" w14:textId="77C6112B" w:rsidR="003C01E9" w:rsidRPr="003C01E9" w:rsidRDefault="003C01E9" w:rsidP="003C01E9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Scope of Funding:</w:t>
      </w:r>
    </w:p>
    <w:p w14:paraId="78C9FB99" w14:textId="77777777" w:rsidR="003C01E9" w:rsidRPr="003C01E9" w:rsidRDefault="003C01E9" w:rsidP="003C01E9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08624EE" w14:textId="289F2EDC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If funding is available, is it typically provided for one cycle of</w:t>
      </w:r>
    </w:p>
    <w:p w14:paraId="75438FE8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>egg/embryo freezing, or are additional cycles potentially funded if the</w:t>
      </w:r>
    </w:p>
    <w:p w14:paraId="3BF4A221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patient responds poorly to the initial cycle?</w:t>
      </w:r>
    </w:p>
    <w:p w14:paraId="32FCA6BA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21950623" w14:textId="56FB6F95" w:rsidR="003C01E9" w:rsidRPr="003C01E9" w:rsidRDefault="003C01E9" w:rsidP="003C01E9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Second or Further Cycles:</w:t>
      </w:r>
    </w:p>
    <w:p w14:paraId="2FD34499" w14:textId="77777777" w:rsidR="003C01E9" w:rsidRPr="003C01E9" w:rsidRDefault="003C01E9" w:rsidP="003C01E9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6D193B03" w14:textId="066579CE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In the case of an unexpectedly poor response to the initial funded</w:t>
      </w:r>
    </w:p>
    <w:p w14:paraId="7BF9DB2C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cycle, is there any possibility of additional funding being granted for a</w:t>
      </w:r>
    </w:p>
    <w:p w14:paraId="3B5A1534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second or further cycle of egg/embryo freezing?</w:t>
      </w:r>
    </w:p>
    <w:p w14:paraId="09EC4D3A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495B5BAC" w14:textId="3B24E548" w:rsidR="003C01E9" w:rsidRPr="003C01E9" w:rsidRDefault="003C01E9" w:rsidP="003C01E9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Statistics on Funding Applications:</w:t>
      </w:r>
    </w:p>
    <w:p w14:paraId="549A3660" w14:textId="77777777" w:rsidR="003C01E9" w:rsidRPr="003C01E9" w:rsidRDefault="003C01E9" w:rsidP="003C01E9">
      <w:pPr>
        <w:pStyle w:val="ListParagraph"/>
        <w:ind w:left="865"/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50D8B8C3" w14:textId="178AB70A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patients with </w:t>
      </w:r>
      <w:r w:rsidR="008A7586">
        <w:rPr>
          <w:rFonts w:ascii="Verdana" w:eastAsia="Times New Roman" w:hAnsi="Verdana"/>
          <w:b/>
          <w:bCs/>
          <w:color w:val="000000"/>
          <w:sz w:val="22"/>
          <w:szCs w:val="22"/>
        </w:rPr>
        <w:t>E</w:t>
      </w: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ndometriosis have been granted </w:t>
      </w:r>
      <w:proofErr w:type="gramStart"/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NHS</w:t>
      </w:r>
      <w:proofErr w:type="gramEnd"/>
    </w:p>
    <w:p w14:paraId="25350488" w14:textId="1B4EC872" w:rsid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funding for fertility preservation prior to surgery in the last two years?</w:t>
      </w:r>
    </w:p>
    <w:p w14:paraId="386C8BA4" w14:textId="77777777" w:rsid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</w:p>
    <w:p w14:paraId="3859F9C5" w14:textId="4FC6DE66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How many funding applications for fertility preservation for patients </w:t>
      </w:r>
      <w:proofErr w:type="gramStart"/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with</w:t>
      </w:r>
      <w:proofErr w:type="gramEnd"/>
    </w:p>
    <w:p w14:paraId="6ECFD71A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endometriosis have been made and subsequently declined during this</w:t>
      </w:r>
    </w:p>
    <w:p w14:paraId="367BE6CC" w14:textId="77777777" w:rsidR="003C01E9" w:rsidRPr="003C01E9" w:rsidRDefault="003C01E9" w:rsidP="003C01E9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3C01E9">
        <w:rPr>
          <w:rFonts w:ascii="Verdana" w:eastAsia="Times New Roman" w:hAnsi="Verdana"/>
          <w:b/>
          <w:bCs/>
          <w:color w:val="000000"/>
          <w:sz w:val="22"/>
          <w:szCs w:val="22"/>
        </w:rPr>
        <w:t>same period?</w:t>
      </w:r>
    </w:p>
    <w:p w14:paraId="1E2FA08B" w14:textId="77777777" w:rsidR="003C01E9" w:rsidRDefault="003C01E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Our Response:</w:t>
      </w:r>
    </w:p>
    <w:p w14:paraId="27A341A6" w14:textId="49D900FE" w:rsidR="00606431" w:rsidRDefault="003C01E9" w:rsidP="00606431">
      <w:pPr>
        <w:rPr>
          <w:rFonts w:ascii="Verdana" w:hAnsi="Verdana"/>
          <w:sz w:val="22"/>
          <w:szCs w:val="22"/>
          <w:lang w:eastAsia="en-US"/>
        </w:rPr>
      </w:pPr>
      <w:r w:rsidRPr="003C01E9">
        <w:rPr>
          <w:rFonts w:ascii="Verdana" w:hAnsi="Verdana"/>
          <w:sz w:val="22"/>
          <w:szCs w:val="22"/>
          <w:lang w:eastAsia="en-US"/>
        </w:rPr>
        <w:t xml:space="preserve">All of our Fertility services are commissioned by the Welsh Joint Commissioning Committee </w:t>
      </w:r>
      <w:r>
        <w:rPr>
          <w:rFonts w:ascii="Verdana" w:hAnsi="Verdana"/>
          <w:sz w:val="22"/>
          <w:szCs w:val="22"/>
          <w:lang w:eastAsia="en-US"/>
        </w:rPr>
        <w:t>(</w:t>
      </w:r>
      <w:r w:rsidRPr="003C01E9">
        <w:rPr>
          <w:rFonts w:ascii="Verdana" w:hAnsi="Verdana"/>
          <w:sz w:val="22"/>
          <w:szCs w:val="22"/>
          <w:lang w:eastAsia="en-US"/>
        </w:rPr>
        <w:t>WJC</w:t>
      </w:r>
      <w:r>
        <w:rPr>
          <w:rFonts w:ascii="Verdana" w:hAnsi="Verdana"/>
          <w:sz w:val="22"/>
          <w:szCs w:val="22"/>
          <w:lang w:eastAsia="en-US"/>
        </w:rPr>
        <w:t>C)</w:t>
      </w:r>
      <w:r w:rsidRPr="003C01E9">
        <w:rPr>
          <w:rFonts w:ascii="Verdana" w:hAnsi="Verdana"/>
          <w:sz w:val="22"/>
          <w:szCs w:val="22"/>
          <w:lang w:eastAsia="en-US"/>
        </w:rPr>
        <w:t xml:space="preserve"> who fund our tertiary service and therefore all criteria </w:t>
      </w:r>
      <w:proofErr w:type="gramStart"/>
      <w:r w:rsidRPr="003C01E9">
        <w:rPr>
          <w:rFonts w:ascii="Verdana" w:hAnsi="Verdana"/>
          <w:sz w:val="22"/>
          <w:szCs w:val="22"/>
          <w:lang w:eastAsia="en-US"/>
        </w:rPr>
        <w:t>is</w:t>
      </w:r>
      <w:proofErr w:type="gramEnd"/>
      <w:r w:rsidRPr="003C01E9">
        <w:rPr>
          <w:rFonts w:ascii="Verdana" w:hAnsi="Verdana"/>
          <w:sz w:val="22"/>
          <w:szCs w:val="22"/>
          <w:lang w:eastAsia="en-US"/>
        </w:rPr>
        <w:t xml:space="preserve"> set by an established commissioning policy. </w:t>
      </w:r>
    </w:p>
    <w:p w14:paraId="2507EE03" w14:textId="29CF2C99" w:rsidR="00606431" w:rsidRPr="00606431" w:rsidRDefault="00606431" w:rsidP="00606431">
      <w:pPr>
        <w:rPr>
          <w:rFonts w:ascii="Verdana" w:hAnsi="Verdana"/>
          <w:sz w:val="22"/>
          <w:szCs w:val="22"/>
          <w:lang w:eastAsia="en-US"/>
        </w:rPr>
      </w:pPr>
      <w:r w:rsidRPr="00606431">
        <w:rPr>
          <w:rFonts w:ascii="Verdana" w:hAnsi="Verdana"/>
          <w:sz w:val="22"/>
          <w:szCs w:val="22"/>
          <w:lang w:eastAsia="en-US"/>
        </w:rPr>
        <w:t xml:space="preserve">Please contact </w:t>
      </w:r>
      <w:hyperlink r:id="rId8" w:history="1">
        <w:r w:rsidRPr="00606431">
          <w:rPr>
            <w:rStyle w:val="Hyperlink"/>
            <w:rFonts w:ascii="Verdana" w:hAnsi="Verdana" w:cs="Segoe UI"/>
            <w:color w:val="024DBC"/>
            <w:sz w:val="22"/>
            <w:szCs w:val="22"/>
            <w:shd w:val="clear" w:color="auto" w:fill="FFFFFF"/>
          </w:rPr>
          <w:t>nwjcc@wales.nhs.uk </w:t>
        </w:r>
      </w:hyperlink>
      <w:r w:rsidRPr="00606431">
        <w:rPr>
          <w:rFonts w:ascii="Verdana" w:hAnsi="Verdana"/>
          <w:sz w:val="22"/>
          <w:szCs w:val="22"/>
        </w:rPr>
        <w:t xml:space="preserve">for further information </w:t>
      </w:r>
    </w:p>
    <w:p w14:paraId="75970B72" w14:textId="535DBF8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942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9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944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945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F1F5E08"/>
    <w:multiLevelType w:val="hybridMultilevel"/>
    <w:tmpl w:val="8480AA64"/>
    <w:lvl w:ilvl="0" w:tplc="6694AF8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01E9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06431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7586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1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6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wjcc@wales.nhs.uk%C2%A0?subject=FOI%20Request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118</TotalTime>
  <Pages>3</Pages>
  <Words>330</Words>
  <Characters>1882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26</cp:revision>
  <cp:lastPrinted>2019-03-26T11:11:00Z</cp:lastPrinted>
  <dcterms:created xsi:type="dcterms:W3CDTF">2021-09-13T07:38:00Z</dcterms:created>
  <dcterms:modified xsi:type="dcterms:W3CDTF">2025-05-07T15:08:00Z</dcterms:modified>
</cp:coreProperties>
</file>