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99F2FA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064F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25-D-029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99F2FA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064F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25-D-029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65F157D" w14:textId="5A2B48EC" w:rsidR="004064F1" w:rsidRPr="004064F1" w:rsidRDefault="004064F1" w:rsidP="004064F1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4064F1">
        <w:rPr>
          <w:rFonts w:ascii="Verdana" w:hAnsi="Verdana"/>
          <w:b/>
          <w:sz w:val="22"/>
        </w:rPr>
        <w:t>What framework are you associated with for sterile service agency supply?</w:t>
      </w:r>
      <w:r>
        <w:rPr>
          <w:rFonts w:ascii="Verdana" w:hAnsi="Verdana"/>
          <w:b/>
          <w:sz w:val="22"/>
        </w:rPr>
        <w:br/>
      </w:r>
      <w:r w:rsidRPr="00AC6B73">
        <w:rPr>
          <w:rFonts w:ascii="Verdana" w:hAnsi="Verdana"/>
          <w:bCs/>
          <w:sz w:val="22"/>
        </w:rPr>
        <w:t xml:space="preserve">The Health Board utilises the agency HBSUK Ltd for </w:t>
      </w:r>
      <w:r w:rsidR="00AC6B73">
        <w:rPr>
          <w:rFonts w:ascii="Verdana" w:hAnsi="Verdana"/>
          <w:bCs/>
          <w:sz w:val="22"/>
        </w:rPr>
        <w:t>S</w:t>
      </w:r>
      <w:r w:rsidRPr="00AC6B73">
        <w:rPr>
          <w:rFonts w:ascii="Verdana" w:hAnsi="Verdana"/>
          <w:bCs/>
          <w:sz w:val="22"/>
        </w:rPr>
        <w:t xml:space="preserve">terile </w:t>
      </w:r>
      <w:r w:rsidR="00AC6B73">
        <w:rPr>
          <w:rFonts w:ascii="Verdana" w:hAnsi="Verdana"/>
          <w:bCs/>
          <w:sz w:val="22"/>
        </w:rPr>
        <w:t>S</w:t>
      </w:r>
      <w:r w:rsidRPr="00AC6B73">
        <w:rPr>
          <w:rFonts w:ascii="Verdana" w:hAnsi="Verdana"/>
          <w:bCs/>
          <w:sz w:val="22"/>
        </w:rPr>
        <w:t xml:space="preserve">ervices agency staffing – however this </w:t>
      </w:r>
      <w:r w:rsidR="00AC6B73" w:rsidRPr="00AC6B73">
        <w:rPr>
          <w:rFonts w:ascii="Verdana" w:hAnsi="Verdana"/>
          <w:bCs/>
          <w:sz w:val="22"/>
        </w:rPr>
        <w:t>agency</w:t>
      </w:r>
      <w:r w:rsidRPr="00AC6B73">
        <w:rPr>
          <w:rFonts w:ascii="Verdana" w:hAnsi="Verdana"/>
          <w:bCs/>
          <w:sz w:val="22"/>
        </w:rPr>
        <w:t xml:space="preserve"> </w:t>
      </w:r>
      <w:r w:rsidR="00AC6B73" w:rsidRPr="00AC6B73">
        <w:rPr>
          <w:rFonts w:ascii="Verdana" w:hAnsi="Verdana"/>
          <w:bCs/>
          <w:sz w:val="22"/>
        </w:rPr>
        <w:t>is</w:t>
      </w:r>
      <w:r w:rsidRPr="00AC6B73">
        <w:rPr>
          <w:rFonts w:ascii="Verdana" w:hAnsi="Verdana"/>
          <w:bCs/>
          <w:sz w:val="22"/>
        </w:rPr>
        <w:t xml:space="preserve"> already under cont</w:t>
      </w:r>
      <w:r w:rsidR="00AC6B73" w:rsidRPr="00AC6B73">
        <w:rPr>
          <w:rFonts w:ascii="Verdana" w:hAnsi="Verdana"/>
          <w:bCs/>
          <w:sz w:val="22"/>
        </w:rPr>
        <w:t>r</w:t>
      </w:r>
      <w:r w:rsidRPr="00AC6B73">
        <w:rPr>
          <w:rFonts w:ascii="Verdana" w:hAnsi="Verdana"/>
          <w:bCs/>
          <w:sz w:val="22"/>
        </w:rPr>
        <w:t xml:space="preserve">act with the Health Board under a Waiting List </w:t>
      </w:r>
      <w:r w:rsidR="00AC6B73" w:rsidRPr="00AC6B73">
        <w:rPr>
          <w:rFonts w:ascii="Verdana" w:hAnsi="Verdana"/>
          <w:bCs/>
          <w:sz w:val="22"/>
        </w:rPr>
        <w:t>I</w:t>
      </w:r>
      <w:r w:rsidRPr="00AC6B73">
        <w:rPr>
          <w:rFonts w:ascii="Verdana" w:hAnsi="Verdana"/>
          <w:bCs/>
          <w:sz w:val="22"/>
        </w:rPr>
        <w:t xml:space="preserve">nitiative </w:t>
      </w:r>
      <w:r w:rsidR="00AC6B73">
        <w:rPr>
          <w:rFonts w:ascii="Verdana" w:hAnsi="Verdana"/>
          <w:bCs/>
          <w:sz w:val="22"/>
        </w:rPr>
        <w:t>(WLI) arrangement</w:t>
      </w:r>
      <w:r w:rsidR="00AC6B73" w:rsidRPr="00AC6B73">
        <w:rPr>
          <w:rFonts w:ascii="Verdana" w:hAnsi="Verdana"/>
          <w:bCs/>
          <w:sz w:val="22"/>
        </w:rPr>
        <w:t>.</w:t>
      </w:r>
      <w:r w:rsidR="00AC6B73">
        <w:rPr>
          <w:rFonts w:ascii="Verdana" w:hAnsi="Verdana"/>
          <w:bCs/>
          <w:sz w:val="22"/>
        </w:rPr>
        <w:t xml:space="preserve"> Due to this, we cannot separate out costs solely relating to Sterile Services staffing as this is combined with WLI staffing under the overall contract costs.</w:t>
      </w:r>
      <w:r w:rsidR="00AC6B73">
        <w:rPr>
          <w:rFonts w:ascii="Verdana" w:hAnsi="Verdana"/>
          <w:b/>
          <w:sz w:val="22"/>
        </w:rPr>
        <w:br/>
      </w:r>
    </w:p>
    <w:p w14:paraId="38C84F0D" w14:textId="5EB6EFFC" w:rsidR="004064F1" w:rsidRPr="004064F1" w:rsidRDefault="004064F1" w:rsidP="004064F1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4064F1">
        <w:rPr>
          <w:rFonts w:ascii="Verdana" w:hAnsi="Verdana"/>
          <w:b/>
          <w:sz w:val="22"/>
        </w:rPr>
        <w:t xml:space="preserve">Who is responsible for agency usage on framework and off framework in the Sterile Services/Decontamination department at all hospitals associated with the </w:t>
      </w:r>
      <w:r w:rsidR="002D1E9B">
        <w:rPr>
          <w:rFonts w:ascii="Verdana" w:hAnsi="Verdana"/>
          <w:b/>
          <w:sz w:val="22"/>
        </w:rPr>
        <w:t>Health Board</w:t>
      </w:r>
      <w:r w:rsidR="002D1E9B">
        <w:rPr>
          <w:rFonts w:ascii="Verdana" w:hAnsi="Verdana"/>
          <w:b/>
          <w:sz w:val="22"/>
        </w:rPr>
        <w:br/>
      </w:r>
      <w:r w:rsidR="002D1E9B" w:rsidRPr="00FC3B42">
        <w:rPr>
          <w:rFonts w:ascii="Verdana" w:hAnsi="Verdana"/>
          <w:sz w:val="22"/>
          <w:szCs w:val="22"/>
        </w:rPr>
        <w:t xml:space="preserve">We have </w:t>
      </w:r>
      <w:r w:rsidR="002D1E9B">
        <w:rPr>
          <w:rFonts w:ascii="Verdana" w:hAnsi="Verdana"/>
          <w:sz w:val="22"/>
          <w:szCs w:val="22"/>
        </w:rPr>
        <w:t>previousl</w:t>
      </w:r>
      <w:r w:rsidR="002D1E9B"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="002D1E9B"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="002D1E9B"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="002D1E9B" w:rsidRPr="00FC3B42">
        <w:rPr>
          <w:rFonts w:ascii="Verdana" w:hAnsi="Verdana" w:cs="Tahoma"/>
          <w:sz w:val="22"/>
          <w:szCs w:val="22"/>
        </w:rPr>
        <w:t xml:space="preserve"> Act </w:t>
      </w:r>
      <w:r w:rsidR="002D1E9B" w:rsidRPr="00FC3B42">
        <w:rPr>
          <w:rFonts w:ascii="Verdana" w:hAnsi="Verdana"/>
          <w:sz w:val="22"/>
          <w:szCs w:val="22"/>
        </w:rPr>
        <w:t>(information accessible by other means)</w:t>
      </w:r>
      <w:r w:rsidR="002D1E9B"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="002D1E9B" w:rsidRPr="00FC3B42">
        <w:rPr>
          <w:rFonts w:ascii="Verdana" w:hAnsi="Verdana"/>
          <w:sz w:val="22"/>
          <w:szCs w:val="22"/>
        </w:rPr>
        <w:t>May I therefore recommend that you look at this link to our website:</w:t>
      </w:r>
      <w:r w:rsidR="002D1E9B">
        <w:rPr>
          <w:rFonts w:ascii="Verdana" w:hAnsi="Verdana"/>
          <w:sz w:val="22"/>
          <w:szCs w:val="22"/>
        </w:rPr>
        <w:t xml:space="preserve"> </w:t>
      </w:r>
      <w:hyperlink r:id="rId8" w:history="1">
        <w:r w:rsidR="002D1E9B" w:rsidRPr="002D1E9B">
          <w:rPr>
            <w:rStyle w:val="Hyperlink"/>
            <w:rFonts w:ascii="Verdana" w:hAnsi="Verdana" w:cs="Arial"/>
            <w:sz w:val="22"/>
            <w:szCs w:val="22"/>
          </w:rPr>
          <w:t>sbuhb.nhs.wales/files/freedom-of-information-disclosure-log-2022/august/22-h-019-sterile-service-agency-usage/</w:t>
        </w:r>
      </w:hyperlink>
      <w:r w:rsidR="00AC6B73">
        <w:rPr>
          <w:rFonts w:ascii="Verdana" w:hAnsi="Verdana"/>
          <w:b/>
          <w:sz w:val="22"/>
        </w:rPr>
        <w:br/>
      </w:r>
    </w:p>
    <w:p w14:paraId="778D7C43" w14:textId="286423AF" w:rsidR="004064F1" w:rsidRPr="004064F1" w:rsidRDefault="004064F1" w:rsidP="004064F1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4064F1">
        <w:rPr>
          <w:rFonts w:ascii="Verdana" w:hAnsi="Verdana"/>
          <w:b/>
          <w:sz w:val="22"/>
        </w:rPr>
        <w:t>Please can you provide the contact number and email address for the manager(s) in questions 1 and 2</w:t>
      </w:r>
      <w:r w:rsidR="00AC6B73">
        <w:rPr>
          <w:rFonts w:ascii="Verdana" w:hAnsi="Verdana"/>
          <w:b/>
          <w:sz w:val="22"/>
        </w:rPr>
        <w:br/>
      </w:r>
      <w:r w:rsidR="002D1E9B" w:rsidRPr="00FC3B42">
        <w:rPr>
          <w:rFonts w:ascii="Verdana" w:hAnsi="Verdana"/>
          <w:sz w:val="22"/>
          <w:szCs w:val="22"/>
        </w:rPr>
        <w:t xml:space="preserve">We have </w:t>
      </w:r>
      <w:r w:rsidR="002D1E9B">
        <w:rPr>
          <w:rFonts w:ascii="Verdana" w:hAnsi="Verdana"/>
          <w:sz w:val="22"/>
          <w:szCs w:val="22"/>
        </w:rPr>
        <w:t>previousl</w:t>
      </w:r>
      <w:r w:rsidR="002D1E9B"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="002D1E9B"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="002D1E9B"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="002D1E9B" w:rsidRPr="00FC3B42">
        <w:rPr>
          <w:rFonts w:ascii="Verdana" w:hAnsi="Verdana" w:cs="Tahoma"/>
          <w:sz w:val="22"/>
          <w:szCs w:val="22"/>
        </w:rPr>
        <w:t xml:space="preserve"> Act </w:t>
      </w:r>
      <w:r w:rsidR="002D1E9B" w:rsidRPr="00FC3B42">
        <w:rPr>
          <w:rFonts w:ascii="Verdana" w:hAnsi="Verdana"/>
          <w:sz w:val="22"/>
          <w:szCs w:val="22"/>
        </w:rPr>
        <w:t>(information accessible by other means)</w:t>
      </w:r>
      <w:r w:rsidR="002D1E9B"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="002D1E9B" w:rsidRPr="00FC3B42">
        <w:rPr>
          <w:rFonts w:ascii="Verdana" w:hAnsi="Verdana"/>
          <w:sz w:val="22"/>
          <w:szCs w:val="22"/>
        </w:rPr>
        <w:t>May I therefore recommend that you look at this link to our website:</w:t>
      </w:r>
      <w:r w:rsidR="002D1E9B">
        <w:rPr>
          <w:rFonts w:ascii="Verdana" w:hAnsi="Verdana"/>
          <w:sz w:val="22"/>
          <w:szCs w:val="22"/>
        </w:rPr>
        <w:t xml:space="preserve"> </w:t>
      </w:r>
      <w:hyperlink r:id="rId9" w:history="1">
        <w:r w:rsidR="002D1E9B" w:rsidRPr="002D1E9B">
          <w:rPr>
            <w:rStyle w:val="Hyperlink"/>
            <w:rFonts w:ascii="Verdana" w:hAnsi="Verdana" w:cs="Arial"/>
            <w:sz w:val="22"/>
            <w:szCs w:val="22"/>
          </w:rPr>
          <w:t>sbuhb.nhs.wales/files/freedom-of-information-disclosure-log-2022/august/22-h-019-sterile-service-agency-usage/</w:t>
        </w:r>
      </w:hyperlink>
      <w:r w:rsidR="00AC6B73">
        <w:rPr>
          <w:rFonts w:ascii="Verdana" w:hAnsi="Verdana"/>
          <w:b/>
          <w:sz w:val="22"/>
        </w:rPr>
        <w:br/>
      </w:r>
    </w:p>
    <w:p w14:paraId="09E50EAE" w14:textId="316CC109" w:rsidR="004064F1" w:rsidRPr="004064F1" w:rsidRDefault="004064F1" w:rsidP="004064F1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4064F1">
        <w:rPr>
          <w:rFonts w:ascii="Verdana" w:hAnsi="Verdana"/>
          <w:b/>
          <w:sz w:val="22"/>
        </w:rPr>
        <w:t xml:space="preserve">Have you used on-framework agency staff between March 2024 and March 2025 in Sterile Services? </w:t>
      </w:r>
      <w:r>
        <w:rPr>
          <w:rFonts w:ascii="Verdana" w:hAnsi="Verdana"/>
          <w:b/>
          <w:sz w:val="22"/>
        </w:rPr>
        <w:br/>
      </w:r>
      <w:r w:rsidRPr="004064F1">
        <w:rPr>
          <w:rFonts w:ascii="Verdana" w:hAnsi="Verdana"/>
          <w:bCs/>
          <w:sz w:val="22"/>
        </w:rPr>
        <w:t>Yes</w:t>
      </w:r>
      <w:r>
        <w:rPr>
          <w:rFonts w:ascii="Verdana" w:hAnsi="Verdana"/>
          <w:b/>
          <w:sz w:val="22"/>
        </w:rPr>
        <w:br/>
      </w:r>
    </w:p>
    <w:p w14:paraId="3370D1E6" w14:textId="696D2147" w:rsidR="004064F1" w:rsidRPr="004064F1" w:rsidRDefault="004064F1" w:rsidP="004064F1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4064F1">
        <w:rPr>
          <w:rFonts w:ascii="Verdana" w:hAnsi="Verdana"/>
          <w:b/>
          <w:sz w:val="22"/>
        </w:rPr>
        <w:t>How much was your on-Framework agency spend for Sterile Services between March 2024 and March 2025?</w:t>
      </w:r>
      <w:r>
        <w:rPr>
          <w:rFonts w:ascii="Verdana" w:hAnsi="Verdana"/>
          <w:b/>
          <w:sz w:val="22"/>
        </w:rPr>
        <w:br/>
      </w:r>
      <w:r w:rsidR="00AC6B73" w:rsidRPr="00AC6B73">
        <w:rPr>
          <w:rFonts w:ascii="Verdana" w:hAnsi="Verdana"/>
          <w:bCs/>
          <w:sz w:val="22"/>
        </w:rPr>
        <w:lastRenderedPageBreak/>
        <w:t>Please see question 1.</w:t>
      </w:r>
      <w:r>
        <w:rPr>
          <w:rFonts w:ascii="Verdana" w:hAnsi="Verdana"/>
          <w:b/>
          <w:sz w:val="22"/>
        </w:rPr>
        <w:br/>
      </w:r>
    </w:p>
    <w:p w14:paraId="0A31303C" w14:textId="76FD42BE" w:rsidR="004064F1" w:rsidRPr="004064F1" w:rsidRDefault="004064F1" w:rsidP="004064F1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4064F1">
        <w:rPr>
          <w:rFonts w:ascii="Verdana" w:hAnsi="Verdana"/>
          <w:b/>
          <w:sz w:val="22"/>
        </w:rPr>
        <w:t>Have you used off-framework agency staff between March 2024 and March 2025 in Sterile Services?</w:t>
      </w:r>
      <w:r>
        <w:rPr>
          <w:rFonts w:ascii="Verdana" w:hAnsi="Verdana"/>
          <w:b/>
          <w:sz w:val="22"/>
        </w:rPr>
        <w:br/>
      </w:r>
      <w:r w:rsidRPr="004064F1">
        <w:rPr>
          <w:rFonts w:ascii="Verdana" w:hAnsi="Verdana"/>
          <w:bCs/>
          <w:sz w:val="22"/>
        </w:rPr>
        <w:t>No</w:t>
      </w:r>
      <w:r w:rsidRPr="004064F1">
        <w:rPr>
          <w:rFonts w:ascii="Verdana" w:hAnsi="Verdana"/>
          <w:bCs/>
          <w:sz w:val="22"/>
        </w:rPr>
        <w:br/>
      </w:r>
    </w:p>
    <w:p w14:paraId="1C1432CF" w14:textId="35CD4D39" w:rsidR="004064F1" w:rsidRPr="004064F1" w:rsidRDefault="004064F1" w:rsidP="004064F1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4064F1">
        <w:rPr>
          <w:rFonts w:ascii="Verdana" w:hAnsi="Verdana"/>
          <w:b/>
          <w:sz w:val="22"/>
        </w:rPr>
        <w:t>How much was your Off-Framework agency spend for Sterile Services between March 2024 and March 2025?</w:t>
      </w:r>
      <w:r>
        <w:rPr>
          <w:rFonts w:ascii="Verdana" w:hAnsi="Verdana"/>
          <w:b/>
          <w:sz w:val="22"/>
        </w:rPr>
        <w:br/>
      </w:r>
      <w:r w:rsidRPr="004064F1">
        <w:rPr>
          <w:rFonts w:ascii="Verdana" w:hAnsi="Verdana"/>
          <w:bCs/>
          <w:sz w:val="22"/>
        </w:rPr>
        <w:t>Not applicable</w:t>
      </w:r>
      <w:r>
        <w:rPr>
          <w:rFonts w:ascii="Verdana" w:hAnsi="Verdana"/>
          <w:b/>
          <w:sz w:val="22"/>
        </w:rPr>
        <w:br/>
      </w:r>
    </w:p>
    <w:p w14:paraId="23DF621B" w14:textId="15734360" w:rsidR="00873328" w:rsidRPr="004064F1" w:rsidRDefault="004064F1" w:rsidP="004064F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064F1">
        <w:rPr>
          <w:rFonts w:ascii="Verdana" w:hAnsi="Verdana"/>
          <w:b/>
          <w:sz w:val="22"/>
        </w:rPr>
        <w:t>Do you currently outsource your Sterile Services/Decontamination department, if yes, who do you outsource it to?</w:t>
      </w:r>
      <w:r>
        <w:rPr>
          <w:rFonts w:ascii="Verdana" w:hAnsi="Verdana"/>
          <w:b/>
          <w:sz w:val="22"/>
        </w:rPr>
        <w:br/>
      </w:r>
      <w:r w:rsidRPr="004064F1">
        <w:rPr>
          <w:rFonts w:ascii="Verdana" w:hAnsi="Verdana"/>
          <w:bCs/>
          <w:sz w:val="22"/>
        </w:rPr>
        <w:t>No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32015D5"/>
    <w:multiLevelType w:val="hybridMultilevel"/>
    <w:tmpl w:val="3ADEE4CE"/>
    <w:lvl w:ilvl="0" w:tplc="1DD0F85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D79163E"/>
    <w:multiLevelType w:val="hybridMultilevel"/>
    <w:tmpl w:val="034CD688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1750294">
    <w:abstractNumId w:val="14"/>
  </w:num>
  <w:num w:numId="2" w16cid:durableId="265819002">
    <w:abstractNumId w:val="0"/>
  </w:num>
  <w:num w:numId="3" w16cid:durableId="697893844">
    <w:abstractNumId w:val="9"/>
  </w:num>
  <w:num w:numId="4" w16cid:durableId="1502769443">
    <w:abstractNumId w:val="16"/>
  </w:num>
  <w:num w:numId="5" w16cid:durableId="1112089086">
    <w:abstractNumId w:val="5"/>
  </w:num>
  <w:num w:numId="6" w16cid:durableId="529294401">
    <w:abstractNumId w:val="4"/>
  </w:num>
  <w:num w:numId="7" w16cid:durableId="1893343624">
    <w:abstractNumId w:val="11"/>
  </w:num>
  <w:num w:numId="8" w16cid:durableId="2136022182">
    <w:abstractNumId w:val="15"/>
  </w:num>
  <w:num w:numId="9" w16cid:durableId="1012295849">
    <w:abstractNumId w:val="19"/>
  </w:num>
  <w:num w:numId="10" w16cid:durableId="819661173">
    <w:abstractNumId w:val="2"/>
  </w:num>
  <w:num w:numId="11" w16cid:durableId="563490102">
    <w:abstractNumId w:val="10"/>
  </w:num>
  <w:num w:numId="12" w16cid:durableId="1205365206">
    <w:abstractNumId w:val="13"/>
  </w:num>
  <w:num w:numId="13" w16cid:durableId="342703447">
    <w:abstractNumId w:val="17"/>
  </w:num>
  <w:num w:numId="14" w16cid:durableId="149475499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8416009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13288524">
    <w:abstractNumId w:val="12"/>
  </w:num>
  <w:num w:numId="17" w16cid:durableId="285703763">
    <w:abstractNumId w:val="6"/>
  </w:num>
  <w:num w:numId="18" w16cid:durableId="287660241">
    <w:abstractNumId w:val="3"/>
  </w:num>
  <w:num w:numId="19" w16cid:durableId="332807254">
    <w:abstractNumId w:val="18"/>
  </w:num>
  <w:num w:numId="20" w16cid:durableId="1044275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1E9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064F1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C0B6F"/>
    <w:rsid w:val="00AC6B73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0A2E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lucyanderson">
    <w:name w:val="EmailStyle32"/>
    <w:aliases w:val="EmailStyle32"/>
    <w:semiHidden/>
    <w:personal/>
    <w:rsid w:val="002D1E9B"/>
    <w:rPr>
      <w:rFonts w:ascii="Arial" w:hAnsi="Arial" w:cs="Arial"/>
      <w:color w:val="00008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D1E9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files/freedom-of-information-disclosure-log-2022/august/22-h-019-sterile-service-agency-usage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sbuhb.nhs.wales/files/freedom-of-information-disclosure-log-2022/august/22-h-019-sterile-service-agency-usage/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90</TotalTime>
  <Pages>2</Pages>
  <Words>420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2025-05-21T11:53:00Z</dcterms:modified>
</cp:coreProperties>
</file>