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5358DB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32CA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5358DB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32CA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E4B89E8" w14:textId="11AC6DA7" w:rsidR="00286642" w:rsidRPr="00F32CAB" w:rsidRDefault="00A10460" w:rsidP="00F32CAB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F32CAB">
        <w:rPr>
          <w:rFonts w:ascii="Verdana" w:hAnsi="Verdana"/>
          <w:b/>
          <w:sz w:val="22"/>
        </w:rPr>
        <w:br/>
      </w:r>
      <w:r w:rsidR="00F32CAB" w:rsidRPr="00F32CAB">
        <w:rPr>
          <w:rFonts w:ascii="Verdana" w:hAnsi="Verdana"/>
          <w:bCs/>
          <w:sz w:val="22"/>
        </w:rPr>
        <w:t>Please list your 20 highest paid roles, ranked 1-20, with the salary band of each listed.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tbl>
      <w:tblPr>
        <w:tblW w:w="7680" w:type="dxa"/>
        <w:jc w:val="center"/>
        <w:tblLook w:val="04A0" w:firstRow="1" w:lastRow="0" w:firstColumn="1" w:lastColumn="0" w:noHBand="0" w:noVBand="1"/>
      </w:tblPr>
      <w:tblGrid>
        <w:gridCol w:w="673"/>
        <w:gridCol w:w="3100"/>
        <w:gridCol w:w="4060"/>
      </w:tblGrid>
      <w:tr w:rsidR="00F25220" w:rsidRPr="00F25220" w14:paraId="2664329B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AB9037F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6C7C546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8E7F9BA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Salary Range/Band</w:t>
            </w:r>
          </w:p>
        </w:tc>
      </w:tr>
      <w:tr w:rsidR="00F25220" w:rsidRPr="00F25220" w14:paraId="139C6DF5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3C92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AC31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Director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B715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£220,000 - £230,000</w:t>
            </w:r>
          </w:p>
        </w:tc>
      </w:tr>
      <w:tr w:rsidR="00F25220" w:rsidRPr="00F25220" w14:paraId="1073D3CA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14DC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395B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Director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0E3B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£160,000 - £170,000</w:t>
            </w:r>
          </w:p>
        </w:tc>
      </w:tr>
      <w:tr w:rsidR="00F25220" w:rsidRPr="00F25220" w14:paraId="12B3A779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A481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C494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GP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21D4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£110,000 - £120,000</w:t>
            </w:r>
          </w:p>
        </w:tc>
      </w:tr>
      <w:tr w:rsidR="00F25220" w:rsidRPr="00F25220" w14:paraId="1CEE0FC3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7E30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B7E0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Director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EE4F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£140,000 - £150,000</w:t>
            </w:r>
          </w:p>
        </w:tc>
      </w:tr>
      <w:tr w:rsidR="00F25220" w:rsidRPr="00F25220" w14:paraId="37866B0F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751E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F276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Director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8EBB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£140,000 - £150,000</w:t>
            </w:r>
          </w:p>
        </w:tc>
      </w:tr>
      <w:tr w:rsidR="00F25220" w:rsidRPr="00F25220" w14:paraId="0664D195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F119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0CF8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Director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6B78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£140,000 - £150,000</w:t>
            </w:r>
          </w:p>
        </w:tc>
      </w:tr>
      <w:tr w:rsidR="00F25220" w:rsidRPr="00F25220" w14:paraId="1CEB88DC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05B0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127F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Consultant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58A6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£140,000 - £150,000</w:t>
            </w:r>
          </w:p>
        </w:tc>
      </w:tr>
      <w:tr w:rsidR="00F25220" w:rsidRPr="00F25220" w14:paraId="1C5E1597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2E60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D32B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Director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FE9A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£130,000 - £140,000</w:t>
            </w:r>
          </w:p>
        </w:tc>
      </w:tr>
      <w:tr w:rsidR="00F25220" w:rsidRPr="00F25220" w14:paraId="15B67960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0BCF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F442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Senior Manager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40EC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£130,000 - £140,000</w:t>
            </w:r>
          </w:p>
        </w:tc>
      </w:tr>
      <w:tr w:rsidR="00F25220" w:rsidRPr="00F25220" w14:paraId="675C4390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10F9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E3AC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Consultant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EE57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£120,000 - £130,000</w:t>
            </w:r>
          </w:p>
        </w:tc>
      </w:tr>
      <w:tr w:rsidR="00F25220" w:rsidRPr="00F25220" w14:paraId="32808B06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E1D9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294F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Nurse Manager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8F9E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£110,000 - £120,000</w:t>
            </w:r>
          </w:p>
        </w:tc>
      </w:tr>
      <w:tr w:rsidR="00F25220" w:rsidRPr="00F25220" w14:paraId="77431827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2ADE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3747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Consultant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7436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</w:tr>
      <w:tr w:rsidR="00F25220" w:rsidRPr="00F25220" w14:paraId="28060349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7685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AAF3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Pharmacist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15ED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</w:tr>
      <w:tr w:rsidR="00F25220" w:rsidRPr="00F25220" w14:paraId="0D3CCC0A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C75D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E4F9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Senior Manager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E20C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</w:tr>
      <w:tr w:rsidR="00F25220" w:rsidRPr="00F25220" w14:paraId="62B2F9D6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61D7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5684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Associate Specialist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BE86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£110,000 - £120,000</w:t>
            </w:r>
          </w:p>
        </w:tc>
      </w:tr>
      <w:tr w:rsidR="00F25220" w:rsidRPr="00F25220" w14:paraId="568B2D7A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7ACF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188A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GP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2898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£100,000 - £110,000</w:t>
            </w:r>
          </w:p>
        </w:tc>
      </w:tr>
      <w:tr w:rsidR="00F25220" w:rsidRPr="00F25220" w14:paraId="5DE77FB7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8E7E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4433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Consultant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3CDC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Between £100,000 - £110,000</w:t>
            </w:r>
          </w:p>
        </w:tc>
      </w:tr>
      <w:tr w:rsidR="00F25220" w:rsidRPr="00F25220" w14:paraId="7AD434ED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6760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83D3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Psychologist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071A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</w:tr>
      <w:tr w:rsidR="00F25220" w:rsidRPr="00F25220" w14:paraId="245EF906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690D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E26E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Director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4D1D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</w:tr>
      <w:tr w:rsidR="00F25220" w:rsidRPr="00F25220" w14:paraId="5245001B" w14:textId="77777777" w:rsidTr="00F25220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2A74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84B9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Nurse Manager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8C36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</w:tr>
      <w:tr w:rsidR="00F25220" w:rsidRPr="00F25220" w14:paraId="5E4F23EF" w14:textId="77777777" w:rsidTr="00F25220">
        <w:trPr>
          <w:trHeight w:val="6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FBD4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BCB1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Speech and Language Therapist Manager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D9D9" w14:textId="77777777" w:rsidR="00F25220" w:rsidRPr="00F25220" w:rsidRDefault="00F25220" w:rsidP="00F2522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252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</w:tr>
    </w:tbl>
    <w:p w14:paraId="1B1FFF8F" w14:textId="6A558171" w:rsidR="00421E7F" w:rsidRPr="00A10460" w:rsidRDefault="00F32CAB" w:rsidP="00F32CAB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F32CAB">
        <w:rPr>
          <w:rFonts w:ascii="Verdana" w:hAnsi="Verdana"/>
          <w:noProof/>
          <w:sz w:val="22"/>
          <w:szCs w:val="22"/>
        </w:rPr>
        <w:t xml:space="preserve">Please note that where ranking numbers are repeated, this is because these </w:t>
      </w:r>
      <w:r w:rsidRPr="00F32CAB">
        <w:rPr>
          <w:rFonts w:ascii="Verdana" w:hAnsi="Verdana"/>
          <w:noProof/>
          <w:sz w:val="22"/>
          <w:szCs w:val="22"/>
        </w:rPr>
        <w:lastRenderedPageBreak/>
        <w:t>individuals are paid the same amount.</w:t>
      </w:r>
      <w:r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65870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5220"/>
    <w:rsid w:val="00F26B29"/>
    <w:rsid w:val="00F32CAB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65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8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8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8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B1DD5-3F40-4C3F-81F4-E1C20B5C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2</Pages>
  <Words>225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2024-10-16T14:52:00Z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78a26a4f1903615edff3a77e02f20790d99670dcf5985c9276f6ce8839f6848a</vt:lpwstr>
  </property>
</Properties>
</file>