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25C2D7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64F57">
                              <w:rPr>
                                <w:rFonts w:ascii="Verdana" w:hAnsi="Verdana"/>
                                <w:b/>
                                <w:sz w:val="22"/>
                                <w:szCs w:val="22"/>
                              </w:rPr>
                              <w:t>24-K-058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25C2D7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64F57">
                        <w:rPr>
                          <w:rFonts w:ascii="Verdana" w:hAnsi="Verdana"/>
                          <w:b/>
                          <w:sz w:val="22"/>
                          <w:szCs w:val="22"/>
                        </w:rPr>
                        <w:t>24-K-058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445EA7B9"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D09DB12" w14:textId="40DD34B4" w:rsidR="00E64F57" w:rsidRPr="00E64F57" w:rsidRDefault="00E64F57" w:rsidP="00E64F57">
      <w:pPr>
        <w:rPr>
          <w:rFonts w:ascii="Verdana" w:hAnsi="Verdana"/>
          <w:b/>
          <w:bCs/>
          <w:color w:val="000000"/>
          <w:sz w:val="22"/>
          <w:szCs w:val="22"/>
        </w:rPr>
      </w:pPr>
      <w:r w:rsidRPr="00E64F57">
        <w:rPr>
          <w:rFonts w:ascii="Verdana" w:hAnsi="Verdana"/>
          <w:b/>
          <w:bCs/>
          <w:color w:val="000000"/>
          <w:sz w:val="22"/>
          <w:szCs w:val="22"/>
        </w:rPr>
        <w:t>I would be grateful if you could answer the questions below in relation to the number of patients treated with specific medicines between the start of July 2024 to the end of September 2024, or the latest three-month period for which data is available. Please include data for all hospitals in the Health Board. </w:t>
      </w:r>
    </w:p>
    <w:p w14:paraId="4329959F" w14:textId="013BC6F8" w:rsidR="00E64F57" w:rsidRPr="00E64F57" w:rsidRDefault="00E64F57" w:rsidP="00E64F57">
      <w:pPr>
        <w:rPr>
          <w:rFonts w:ascii="Verdana" w:hAnsi="Verdana"/>
          <w:b/>
          <w:bCs/>
          <w:color w:val="000000"/>
          <w:sz w:val="22"/>
          <w:szCs w:val="22"/>
        </w:rPr>
      </w:pPr>
      <w:r w:rsidRPr="00E64F57">
        <w:rPr>
          <w:rFonts w:ascii="Verdana" w:hAnsi="Verdana"/>
          <w:b/>
          <w:bCs/>
          <w:color w:val="000000"/>
          <w:sz w:val="22"/>
          <w:szCs w:val="22"/>
          <w:u w:val="single"/>
        </w:rPr>
        <w:t>MYELOPROLIFERATIVE DISEASES</w:t>
      </w:r>
    </w:p>
    <w:p w14:paraId="0480A7F7" w14:textId="1FFF2D27" w:rsidR="00E64F57" w:rsidRPr="003F1EB1" w:rsidRDefault="00E64F57" w:rsidP="00103356">
      <w:pPr>
        <w:pStyle w:val="ListParagraph"/>
        <w:numPr>
          <w:ilvl w:val="0"/>
          <w:numId w:val="20"/>
        </w:numPr>
        <w:rPr>
          <w:rFonts w:ascii="Verdana" w:hAnsi="Verdana"/>
          <w:color w:val="000000"/>
          <w:sz w:val="22"/>
          <w:szCs w:val="22"/>
        </w:rPr>
      </w:pPr>
      <w:r w:rsidRPr="003F1EB1">
        <w:rPr>
          <w:rFonts w:ascii="Verdana" w:hAnsi="Verdana"/>
          <w:b/>
          <w:bCs/>
          <w:color w:val="000000"/>
          <w:sz w:val="22"/>
          <w:szCs w:val="22"/>
        </w:rPr>
        <w:t>How many patients were treated in total, regardless of diagnosis, with the following medicines in the 3 months between the start of July 2024 and end of September 2024</w:t>
      </w:r>
      <w:r w:rsidR="003F1EB1">
        <w:rPr>
          <w:rFonts w:ascii="Verdana" w:hAnsi="Verdana"/>
          <w:b/>
          <w:bCs/>
          <w:color w:val="000000"/>
          <w:sz w:val="22"/>
          <w:szCs w:val="22"/>
        </w:rPr>
        <w:t>.</w:t>
      </w:r>
      <w:r w:rsidR="003F1EB1">
        <w:rPr>
          <w:rFonts w:ascii="Verdana" w:hAnsi="Verdana"/>
          <w:b/>
          <w:bCs/>
          <w:color w:val="000000"/>
          <w:sz w:val="22"/>
          <w:szCs w:val="22"/>
        </w:rPr>
        <w:br/>
      </w:r>
      <w:r w:rsidR="003F1EB1" w:rsidRPr="006E5213">
        <w:rPr>
          <w:rFonts w:ascii="Verdana" w:hAnsi="Verdana"/>
          <w:bCs/>
          <w:sz w:val="22"/>
        </w:rPr>
        <w:t>Please note that we have provided the information below for September to November 2024.</w:t>
      </w:r>
      <w:r w:rsidRPr="003F1EB1">
        <w:rPr>
          <w:rFonts w:ascii="Verdana" w:hAnsi="Verdana"/>
          <w:color w:val="000000"/>
          <w:sz w:val="22"/>
          <w:szCs w:val="22"/>
        </w:rPr>
        <w:t> </w:t>
      </w:r>
    </w:p>
    <w:tbl>
      <w:tblPr>
        <w:tblW w:w="4952" w:type="dxa"/>
        <w:jc w:val="center"/>
        <w:tblCellMar>
          <w:left w:w="0" w:type="dxa"/>
          <w:right w:w="0" w:type="dxa"/>
        </w:tblCellMar>
        <w:tblLook w:val="04A0" w:firstRow="1" w:lastRow="0" w:firstColumn="1" w:lastColumn="0" w:noHBand="0" w:noVBand="1"/>
      </w:tblPr>
      <w:tblGrid>
        <w:gridCol w:w="3192"/>
        <w:gridCol w:w="1760"/>
      </w:tblGrid>
      <w:tr w:rsidR="00321BF8" w:rsidRPr="00E64F57" w14:paraId="44510B6E" w14:textId="77777777" w:rsidTr="00321BF8">
        <w:trPr>
          <w:trHeight w:val="655"/>
          <w:jc w:val="center"/>
        </w:trPr>
        <w:tc>
          <w:tcPr>
            <w:tcW w:w="3192"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56B8552B" w14:textId="77777777" w:rsidR="00321BF8" w:rsidRPr="00E64F57" w:rsidRDefault="00321BF8" w:rsidP="00321BF8">
            <w:pPr>
              <w:ind w:left="22" w:right="-122"/>
              <w:jc w:val="center"/>
              <w:rPr>
                <w:rFonts w:ascii="Verdana" w:hAnsi="Verdana"/>
                <w:color w:val="000000"/>
                <w:sz w:val="22"/>
                <w:szCs w:val="22"/>
              </w:rPr>
            </w:pPr>
            <w:r w:rsidRPr="00E64F57">
              <w:rPr>
                <w:rFonts w:ascii="Verdana" w:hAnsi="Verdana"/>
                <w:color w:val="000000"/>
                <w:sz w:val="22"/>
                <w:szCs w:val="22"/>
              </w:rPr>
              <w:t>Name of medicine</w:t>
            </w:r>
          </w:p>
        </w:tc>
        <w:tc>
          <w:tcPr>
            <w:tcW w:w="1760"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67C9D082" w14:textId="77777777" w:rsidR="00321BF8" w:rsidRPr="00E64F57" w:rsidRDefault="00321BF8" w:rsidP="00321BF8">
            <w:pPr>
              <w:ind w:left="134" w:right="37"/>
              <w:jc w:val="center"/>
              <w:rPr>
                <w:rFonts w:ascii="Verdana" w:hAnsi="Verdana"/>
                <w:color w:val="000000"/>
                <w:sz w:val="22"/>
                <w:szCs w:val="22"/>
              </w:rPr>
            </w:pPr>
            <w:r w:rsidRPr="00E64F57">
              <w:rPr>
                <w:rFonts w:ascii="Verdana" w:hAnsi="Verdana"/>
                <w:color w:val="000000"/>
                <w:sz w:val="22"/>
                <w:szCs w:val="22"/>
              </w:rPr>
              <w:t>Number patients treated</w:t>
            </w:r>
          </w:p>
        </w:tc>
      </w:tr>
      <w:tr w:rsidR="00321BF8" w:rsidRPr="00E64F57" w14:paraId="76DAC572" w14:textId="77777777" w:rsidTr="00321BF8">
        <w:trPr>
          <w:trHeight w:val="441"/>
          <w:jc w:val="center"/>
        </w:trPr>
        <w:tc>
          <w:tcPr>
            <w:tcW w:w="319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4304CA1" w14:textId="77777777" w:rsidR="00321BF8" w:rsidRPr="00E64F57" w:rsidRDefault="00321BF8" w:rsidP="00321BF8">
            <w:pPr>
              <w:ind w:left="22" w:right="-122"/>
              <w:rPr>
                <w:rFonts w:ascii="Verdana" w:hAnsi="Verdana"/>
                <w:color w:val="000000"/>
                <w:sz w:val="22"/>
                <w:szCs w:val="22"/>
              </w:rPr>
            </w:pPr>
            <w:r w:rsidRPr="00E64F57">
              <w:rPr>
                <w:rFonts w:ascii="Verdana" w:hAnsi="Verdana"/>
                <w:color w:val="000000"/>
                <w:sz w:val="22"/>
                <w:szCs w:val="22"/>
              </w:rPr>
              <w:t xml:space="preserve">1.1 </w:t>
            </w:r>
            <w:proofErr w:type="spellStart"/>
            <w:r w:rsidRPr="00E64F57">
              <w:rPr>
                <w:rFonts w:ascii="Verdana" w:hAnsi="Verdana"/>
                <w:color w:val="000000"/>
                <w:sz w:val="22"/>
                <w:szCs w:val="22"/>
              </w:rPr>
              <w:t>Fedratinib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Inrebic</w:t>
            </w:r>
            <w:proofErr w:type="spellEnd"/>
            <w:r w:rsidRPr="00E64F57">
              <w:rPr>
                <w:rFonts w:ascii="Verdana" w:hAnsi="Verdana"/>
                <w:color w:val="000000"/>
                <w:sz w:val="22"/>
                <w:szCs w:val="22"/>
              </w:rPr>
              <w:t>)</w:t>
            </w:r>
          </w:p>
        </w:tc>
        <w:tc>
          <w:tcPr>
            <w:tcW w:w="1760" w:type="dxa"/>
            <w:tcBorders>
              <w:top w:val="nil"/>
              <w:left w:val="nil"/>
              <w:bottom w:val="single" w:sz="8" w:space="0" w:color="auto"/>
              <w:right w:val="single" w:sz="8" w:space="0" w:color="auto"/>
            </w:tcBorders>
            <w:tcMar>
              <w:top w:w="0" w:type="dxa"/>
              <w:left w:w="108" w:type="dxa"/>
              <w:bottom w:w="0" w:type="dxa"/>
              <w:right w:w="108" w:type="dxa"/>
            </w:tcMar>
            <w:hideMark/>
          </w:tcPr>
          <w:p w14:paraId="105A64D4" w14:textId="0CBA3567" w:rsidR="00321BF8" w:rsidRPr="00557972" w:rsidRDefault="00321BF8" w:rsidP="00321BF8">
            <w:pPr>
              <w:ind w:left="134" w:right="37"/>
              <w:jc w:val="center"/>
              <w:rPr>
                <w:rFonts w:ascii="Verdana" w:hAnsi="Verdana"/>
                <w:color w:val="000000"/>
                <w:sz w:val="22"/>
                <w:szCs w:val="22"/>
              </w:rPr>
            </w:pPr>
            <w:r w:rsidRPr="00557972">
              <w:rPr>
                <w:rFonts w:ascii="Verdana" w:hAnsi="Verdana"/>
                <w:sz w:val="22"/>
                <w:szCs w:val="22"/>
              </w:rPr>
              <w:t xml:space="preserve">Nil </w:t>
            </w:r>
          </w:p>
        </w:tc>
      </w:tr>
      <w:tr w:rsidR="00321BF8" w:rsidRPr="00E64F57" w14:paraId="60ECDEE1" w14:textId="77777777" w:rsidTr="00321BF8">
        <w:trPr>
          <w:trHeight w:val="433"/>
          <w:jc w:val="center"/>
        </w:trPr>
        <w:tc>
          <w:tcPr>
            <w:tcW w:w="319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1D59B9A" w14:textId="77777777" w:rsidR="00321BF8" w:rsidRPr="00E64F57" w:rsidRDefault="00321BF8" w:rsidP="00321BF8">
            <w:pPr>
              <w:ind w:left="22" w:right="-122"/>
              <w:rPr>
                <w:rFonts w:ascii="Verdana" w:hAnsi="Verdana"/>
                <w:color w:val="000000"/>
                <w:sz w:val="22"/>
                <w:szCs w:val="22"/>
              </w:rPr>
            </w:pPr>
            <w:r w:rsidRPr="00E64F57">
              <w:rPr>
                <w:rFonts w:ascii="Verdana" w:hAnsi="Verdana"/>
                <w:color w:val="000000"/>
                <w:sz w:val="22"/>
                <w:szCs w:val="22"/>
              </w:rPr>
              <w:t xml:space="preserve">1.2 </w:t>
            </w:r>
            <w:proofErr w:type="spellStart"/>
            <w:r w:rsidRPr="00E64F57">
              <w:rPr>
                <w:rFonts w:ascii="Verdana" w:hAnsi="Verdana"/>
                <w:color w:val="000000"/>
                <w:sz w:val="22"/>
                <w:szCs w:val="22"/>
              </w:rPr>
              <w:t>Momelotinib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Omjjara</w:t>
            </w:r>
            <w:proofErr w:type="spellEnd"/>
            <w:r w:rsidRPr="00E64F57">
              <w:rPr>
                <w:rFonts w:ascii="Verdana" w:hAnsi="Verdana"/>
                <w:color w:val="000000"/>
                <w:sz w:val="22"/>
                <w:szCs w:val="22"/>
              </w:rPr>
              <w:t>)</w:t>
            </w:r>
          </w:p>
        </w:tc>
        <w:tc>
          <w:tcPr>
            <w:tcW w:w="1760" w:type="dxa"/>
            <w:tcBorders>
              <w:top w:val="nil"/>
              <w:left w:val="nil"/>
              <w:bottom w:val="single" w:sz="8" w:space="0" w:color="auto"/>
              <w:right w:val="single" w:sz="8" w:space="0" w:color="auto"/>
            </w:tcBorders>
            <w:tcMar>
              <w:top w:w="0" w:type="dxa"/>
              <w:left w:w="108" w:type="dxa"/>
              <w:bottom w:w="0" w:type="dxa"/>
              <w:right w:w="108" w:type="dxa"/>
            </w:tcMar>
            <w:hideMark/>
          </w:tcPr>
          <w:p w14:paraId="560A3700" w14:textId="2A02F76A" w:rsidR="00321BF8" w:rsidRPr="00557972" w:rsidRDefault="00321BF8" w:rsidP="00321BF8">
            <w:pPr>
              <w:ind w:left="134" w:right="37"/>
              <w:jc w:val="center"/>
              <w:rPr>
                <w:rFonts w:ascii="Verdana" w:hAnsi="Verdana"/>
                <w:color w:val="000000"/>
                <w:sz w:val="22"/>
                <w:szCs w:val="22"/>
              </w:rPr>
            </w:pPr>
            <w:r w:rsidRPr="00557972">
              <w:rPr>
                <w:rFonts w:ascii="Verdana" w:hAnsi="Verdana"/>
                <w:sz w:val="22"/>
                <w:szCs w:val="22"/>
              </w:rPr>
              <w:t xml:space="preserve"> </w:t>
            </w:r>
            <w:r>
              <w:rPr>
                <w:rFonts w:ascii="Verdana" w:hAnsi="Verdana"/>
                <w:sz w:val="22"/>
                <w:szCs w:val="22"/>
              </w:rPr>
              <w:t>&lt;5*</w:t>
            </w:r>
          </w:p>
        </w:tc>
      </w:tr>
      <w:tr w:rsidR="00321BF8" w:rsidRPr="00E64F57" w14:paraId="31E42E8B" w14:textId="77777777" w:rsidTr="00321BF8">
        <w:trPr>
          <w:trHeight w:val="411"/>
          <w:jc w:val="center"/>
        </w:trPr>
        <w:tc>
          <w:tcPr>
            <w:tcW w:w="319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A2F3C72" w14:textId="77777777" w:rsidR="00321BF8" w:rsidRPr="00E64F57" w:rsidRDefault="00321BF8" w:rsidP="00321BF8">
            <w:pPr>
              <w:ind w:left="22" w:right="-122"/>
              <w:rPr>
                <w:rFonts w:ascii="Verdana" w:hAnsi="Verdana"/>
                <w:color w:val="000000"/>
                <w:sz w:val="22"/>
                <w:szCs w:val="22"/>
              </w:rPr>
            </w:pPr>
            <w:r w:rsidRPr="00E64F57">
              <w:rPr>
                <w:rFonts w:ascii="Verdana" w:hAnsi="Verdana"/>
                <w:color w:val="000000"/>
                <w:sz w:val="22"/>
                <w:szCs w:val="22"/>
              </w:rPr>
              <w:t xml:space="preserve">1.3 </w:t>
            </w:r>
            <w:proofErr w:type="spellStart"/>
            <w:r w:rsidRPr="00E64F57">
              <w:rPr>
                <w:rFonts w:ascii="Verdana" w:hAnsi="Verdana"/>
                <w:color w:val="000000"/>
                <w:sz w:val="22"/>
                <w:szCs w:val="22"/>
              </w:rPr>
              <w:t>Ruxolitinib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Jakavi</w:t>
            </w:r>
            <w:proofErr w:type="spellEnd"/>
            <w:r w:rsidRPr="00E64F57">
              <w:rPr>
                <w:rFonts w:ascii="Verdana" w:hAnsi="Verdana"/>
                <w:color w:val="000000"/>
                <w:sz w:val="22"/>
                <w:szCs w:val="22"/>
              </w:rPr>
              <w:t>)</w:t>
            </w:r>
          </w:p>
        </w:tc>
        <w:tc>
          <w:tcPr>
            <w:tcW w:w="1760" w:type="dxa"/>
            <w:tcBorders>
              <w:top w:val="nil"/>
              <w:left w:val="nil"/>
              <w:bottom w:val="single" w:sz="8" w:space="0" w:color="auto"/>
              <w:right w:val="single" w:sz="8" w:space="0" w:color="auto"/>
            </w:tcBorders>
            <w:tcMar>
              <w:top w:w="0" w:type="dxa"/>
              <w:left w:w="108" w:type="dxa"/>
              <w:bottom w:w="0" w:type="dxa"/>
              <w:right w:w="108" w:type="dxa"/>
            </w:tcMar>
            <w:hideMark/>
          </w:tcPr>
          <w:p w14:paraId="7C3C570B" w14:textId="2E670483" w:rsidR="00321BF8" w:rsidRPr="00557972" w:rsidRDefault="00321BF8" w:rsidP="00321BF8">
            <w:pPr>
              <w:ind w:left="134" w:right="37"/>
              <w:jc w:val="center"/>
              <w:rPr>
                <w:rFonts w:ascii="Verdana" w:hAnsi="Verdana"/>
                <w:color w:val="000000"/>
                <w:sz w:val="22"/>
                <w:szCs w:val="22"/>
              </w:rPr>
            </w:pPr>
            <w:r w:rsidRPr="00557972">
              <w:rPr>
                <w:rFonts w:ascii="Verdana" w:hAnsi="Verdana"/>
                <w:sz w:val="22"/>
                <w:szCs w:val="22"/>
              </w:rPr>
              <w:t xml:space="preserve"> 15</w:t>
            </w:r>
          </w:p>
        </w:tc>
      </w:tr>
      <w:tr w:rsidR="00321BF8" w:rsidRPr="00E64F57" w14:paraId="433FD2AE" w14:textId="77777777" w:rsidTr="00321BF8">
        <w:trPr>
          <w:trHeight w:val="416"/>
          <w:jc w:val="center"/>
        </w:trPr>
        <w:tc>
          <w:tcPr>
            <w:tcW w:w="319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9DA5EF1" w14:textId="77777777" w:rsidR="00321BF8" w:rsidRPr="00E64F57" w:rsidRDefault="00321BF8" w:rsidP="00321BF8">
            <w:pPr>
              <w:ind w:left="22" w:right="-122"/>
              <w:rPr>
                <w:rFonts w:ascii="Verdana" w:hAnsi="Verdana"/>
                <w:color w:val="000000"/>
                <w:sz w:val="22"/>
                <w:szCs w:val="22"/>
              </w:rPr>
            </w:pPr>
            <w:r w:rsidRPr="00E64F57">
              <w:rPr>
                <w:rFonts w:ascii="Verdana" w:hAnsi="Verdana"/>
                <w:color w:val="000000"/>
                <w:sz w:val="22"/>
                <w:szCs w:val="22"/>
              </w:rPr>
              <w:t>1.4 Hydroxycarbamide</w:t>
            </w:r>
          </w:p>
        </w:tc>
        <w:tc>
          <w:tcPr>
            <w:tcW w:w="1760" w:type="dxa"/>
            <w:tcBorders>
              <w:top w:val="nil"/>
              <w:left w:val="nil"/>
              <w:bottom w:val="single" w:sz="8" w:space="0" w:color="auto"/>
              <w:right w:val="single" w:sz="8" w:space="0" w:color="auto"/>
            </w:tcBorders>
            <w:tcMar>
              <w:top w:w="0" w:type="dxa"/>
              <w:left w:w="108" w:type="dxa"/>
              <w:bottom w:w="0" w:type="dxa"/>
              <w:right w:w="108" w:type="dxa"/>
            </w:tcMar>
            <w:hideMark/>
          </w:tcPr>
          <w:p w14:paraId="64BD0A45" w14:textId="3FF6CCA9" w:rsidR="00321BF8" w:rsidRPr="00557972" w:rsidRDefault="00321BF8" w:rsidP="00321BF8">
            <w:pPr>
              <w:ind w:left="134" w:right="37"/>
              <w:jc w:val="center"/>
              <w:rPr>
                <w:rFonts w:ascii="Verdana" w:hAnsi="Verdana"/>
                <w:color w:val="000000"/>
                <w:sz w:val="22"/>
                <w:szCs w:val="22"/>
              </w:rPr>
            </w:pPr>
            <w:r w:rsidRPr="00557972">
              <w:rPr>
                <w:rFonts w:ascii="Verdana" w:hAnsi="Verdana"/>
                <w:sz w:val="22"/>
                <w:szCs w:val="22"/>
              </w:rPr>
              <w:t xml:space="preserve"> 66</w:t>
            </w:r>
          </w:p>
        </w:tc>
      </w:tr>
    </w:tbl>
    <w:p w14:paraId="02824058" w14:textId="77777777" w:rsidR="00E64F57" w:rsidRPr="00E64F57" w:rsidRDefault="00E64F57" w:rsidP="00E64F57">
      <w:pPr>
        <w:rPr>
          <w:rFonts w:ascii="Verdana" w:eastAsiaTheme="minorHAnsi" w:hAnsi="Verdana" w:cs="Calibri"/>
          <w:color w:val="000000"/>
          <w:sz w:val="22"/>
          <w:szCs w:val="22"/>
        </w:rPr>
      </w:pPr>
      <w:r w:rsidRPr="00E64F57">
        <w:rPr>
          <w:rFonts w:ascii="Verdana" w:hAnsi="Verdana"/>
          <w:color w:val="000000"/>
          <w:sz w:val="22"/>
          <w:szCs w:val="22"/>
        </w:rPr>
        <w:t> </w:t>
      </w:r>
    </w:p>
    <w:p w14:paraId="59EB2F5B" w14:textId="6C892D8A" w:rsidR="00E64F57" w:rsidRPr="00E64F57" w:rsidRDefault="00E64F57" w:rsidP="00E64F57">
      <w:pPr>
        <w:pStyle w:val="ListParagraph"/>
        <w:numPr>
          <w:ilvl w:val="0"/>
          <w:numId w:val="20"/>
        </w:numPr>
        <w:rPr>
          <w:rFonts w:ascii="Verdana" w:hAnsi="Verdana"/>
          <w:b/>
          <w:bCs/>
          <w:color w:val="000000"/>
          <w:sz w:val="22"/>
          <w:szCs w:val="22"/>
        </w:rPr>
      </w:pPr>
      <w:r w:rsidRPr="00E64F57">
        <w:rPr>
          <w:rFonts w:ascii="Verdana" w:hAnsi="Verdana"/>
          <w:b/>
          <w:bCs/>
          <w:color w:val="000000"/>
          <w:sz w:val="22"/>
          <w:szCs w:val="22"/>
        </w:rPr>
        <w:t>How many patients were treated for the following myeloproliferative diseases in the 3 months between the start of July 2024 and end of September 2024, or latest 3-month period available?</w:t>
      </w:r>
      <w:r w:rsidR="003F1EB1">
        <w:rPr>
          <w:rFonts w:ascii="Verdana" w:hAnsi="Verdana"/>
          <w:b/>
          <w:bCs/>
          <w:color w:val="000000"/>
          <w:sz w:val="22"/>
          <w:szCs w:val="22"/>
        </w:rPr>
        <w:br/>
      </w:r>
      <w:r w:rsidR="003F1EB1" w:rsidRPr="006E5213">
        <w:rPr>
          <w:rFonts w:ascii="Verdana" w:hAnsi="Verdana"/>
          <w:bCs/>
          <w:sz w:val="22"/>
        </w:rPr>
        <w:t>Please note that we have provided the information below for September to November 2024.</w:t>
      </w:r>
      <w:r w:rsidR="003F1EB1" w:rsidRPr="003F1EB1">
        <w:rPr>
          <w:rFonts w:ascii="Verdana" w:hAnsi="Verdana"/>
          <w:color w:val="000000"/>
          <w:sz w:val="22"/>
          <w:szCs w:val="22"/>
        </w:rPr>
        <w:t> </w:t>
      </w:r>
    </w:p>
    <w:p w14:paraId="2E84A987" w14:textId="77777777" w:rsidR="00E64F57" w:rsidRPr="00E64F57" w:rsidRDefault="00E64F57" w:rsidP="00E64F57">
      <w:pPr>
        <w:rPr>
          <w:rFonts w:ascii="Verdana" w:hAnsi="Verdana"/>
          <w:color w:val="000000"/>
          <w:sz w:val="22"/>
          <w:szCs w:val="22"/>
        </w:rPr>
      </w:pPr>
      <w:r w:rsidRPr="00E64F57">
        <w:rPr>
          <w:rFonts w:ascii="Verdana" w:hAnsi="Verdana"/>
          <w:color w:val="000000"/>
          <w:sz w:val="22"/>
          <w:szCs w:val="22"/>
        </w:rPr>
        <w:t> </w:t>
      </w:r>
    </w:p>
    <w:tbl>
      <w:tblPr>
        <w:tblW w:w="5386" w:type="dxa"/>
        <w:jc w:val="center"/>
        <w:tblCellMar>
          <w:left w:w="0" w:type="dxa"/>
          <w:right w:w="0" w:type="dxa"/>
        </w:tblCellMar>
        <w:tblLook w:val="04A0" w:firstRow="1" w:lastRow="0" w:firstColumn="1" w:lastColumn="0" w:noHBand="0" w:noVBand="1"/>
      </w:tblPr>
      <w:tblGrid>
        <w:gridCol w:w="3379"/>
        <w:gridCol w:w="2007"/>
      </w:tblGrid>
      <w:tr w:rsidR="00084054" w:rsidRPr="00E64F57" w14:paraId="3F9739EB" w14:textId="77777777" w:rsidTr="00321BF8">
        <w:trPr>
          <w:trHeight w:val="655"/>
          <w:jc w:val="center"/>
        </w:trPr>
        <w:tc>
          <w:tcPr>
            <w:tcW w:w="3379"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32686700" w14:textId="77777777" w:rsidR="00084054" w:rsidRPr="00E64F57" w:rsidRDefault="00084054" w:rsidP="00321BF8">
            <w:pPr>
              <w:ind w:left="22" w:right="-137"/>
              <w:jc w:val="center"/>
              <w:rPr>
                <w:rFonts w:ascii="Verdana" w:hAnsi="Verdana"/>
                <w:color w:val="000000"/>
                <w:sz w:val="22"/>
                <w:szCs w:val="22"/>
              </w:rPr>
            </w:pPr>
            <w:r w:rsidRPr="00E64F57">
              <w:rPr>
                <w:rFonts w:ascii="Verdana" w:hAnsi="Verdana"/>
                <w:color w:val="000000"/>
                <w:sz w:val="22"/>
                <w:szCs w:val="22"/>
              </w:rPr>
              <w:t>Diagnosis with ICD10 codes</w:t>
            </w:r>
          </w:p>
        </w:tc>
        <w:tc>
          <w:tcPr>
            <w:tcW w:w="2007"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5825DCDF" w14:textId="77777777" w:rsidR="00084054" w:rsidRPr="00E64F57" w:rsidRDefault="00084054" w:rsidP="00321BF8">
            <w:pPr>
              <w:ind w:left="-87" w:right="-104"/>
              <w:jc w:val="center"/>
              <w:rPr>
                <w:rFonts w:ascii="Verdana" w:hAnsi="Verdana"/>
                <w:color w:val="000000"/>
                <w:sz w:val="22"/>
                <w:szCs w:val="22"/>
              </w:rPr>
            </w:pPr>
            <w:r w:rsidRPr="00E64F57">
              <w:rPr>
                <w:rFonts w:ascii="Verdana" w:hAnsi="Verdana"/>
                <w:color w:val="000000"/>
                <w:sz w:val="22"/>
                <w:szCs w:val="22"/>
              </w:rPr>
              <w:t>Number patients treated</w:t>
            </w:r>
          </w:p>
        </w:tc>
      </w:tr>
      <w:tr w:rsidR="00084054" w:rsidRPr="00E64F57" w14:paraId="0AB5E682" w14:textId="77777777" w:rsidTr="00321BF8">
        <w:trPr>
          <w:trHeight w:val="604"/>
          <w:jc w:val="center"/>
        </w:trPr>
        <w:tc>
          <w:tcPr>
            <w:tcW w:w="337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95BD38" w14:textId="77777777" w:rsidR="00084054" w:rsidRPr="00E64F57" w:rsidRDefault="00084054" w:rsidP="00321BF8">
            <w:pPr>
              <w:ind w:left="22" w:right="-137"/>
              <w:rPr>
                <w:rFonts w:ascii="Verdana" w:hAnsi="Verdana"/>
                <w:color w:val="000000"/>
                <w:sz w:val="22"/>
                <w:szCs w:val="22"/>
              </w:rPr>
            </w:pPr>
            <w:r w:rsidRPr="00E64F57">
              <w:rPr>
                <w:rFonts w:ascii="Verdana" w:hAnsi="Verdana"/>
                <w:color w:val="000000"/>
                <w:sz w:val="22"/>
                <w:szCs w:val="22"/>
              </w:rPr>
              <w:t>2.1 Polycythaemia vera</w:t>
            </w:r>
          </w:p>
          <w:p w14:paraId="3688E6CF" w14:textId="77777777" w:rsidR="00084054" w:rsidRPr="00E64F57" w:rsidRDefault="00084054" w:rsidP="00321BF8">
            <w:pPr>
              <w:ind w:left="22" w:right="-137"/>
              <w:rPr>
                <w:rFonts w:ascii="Verdana" w:hAnsi="Verdana"/>
                <w:color w:val="000000"/>
                <w:sz w:val="22"/>
                <w:szCs w:val="22"/>
              </w:rPr>
            </w:pPr>
            <w:r w:rsidRPr="00E64F57">
              <w:rPr>
                <w:rFonts w:ascii="Verdana" w:hAnsi="Verdana"/>
                <w:color w:val="000000"/>
                <w:sz w:val="22"/>
                <w:szCs w:val="22"/>
              </w:rPr>
              <w:lastRenderedPageBreak/>
              <w:t>ICD10 codes = D45, D450, D45.0, D45X OR morphology code = 9950/3</w:t>
            </w:r>
          </w:p>
        </w:tc>
        <w:tc>
          <w:tcPr>
            <w:tcW w:w="20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B0B252" w14:textId="458BE628" w:rsidR="00084054" w:rsidRPr="00E64F57" w:rsidRDefault="00B866E9" w:rsidP="00321BF8">
            <w:pPr>
              <w:ind w:left="-87" w:right="-104"/>
              <w:jc w:val="center"/>
              <w:rPr>
                <w:rFonts w:ascii="Verdana" w:hAnsi="Verdana"/>
                <w:color w:val="000000"/>
                <w:sz w:val="22"/>
                <w:szCs w:val="22"/>
              </w:rPr>
            </w:pPr>
            <w:r>
              <w:rPr>
                <w:rFonts w:ascii="Verdana" w:hAnsi="Verdana"/>
                <w:color w:val="000000"/>
                <w:sz w:val="22"/>
                <w:szCs w:val="22"/>
              </w:rPr>
              <w:lastRenderedPageBreak/>
              <w:t>6</w:t>
            </w:r>
            <w:r w:rsidR="00084054" w:rsidRPr="00E64F57">
              <w:rPr>
                <w:rFonts w:ascii="Verdana" w:hAnsi="Verdana"/>
                <w:color w:val="000000"/>
                <w:sz w:val="22"/>
                <w:szCs w:val="22"/>
              </w:rPr>
              <w:t> </w:t>
            </w:r>
          </w:p>
        </w:tc>
      </w:tr>
      <w:tr w:rsidR="00084054" w:rsidRPr="00E64F57" w14:paraId="36E7FF25" w14:textId="77777777" w:rsidTr="00321BF8">
        <w:trPr>
          <w:trHeight w:val="698"/>
          <w:jc w:val="center"/>
        </w:trPr>
        <w:tc>
          <w:tcPr>
            <w:tcW w:w="337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F58C04C" w14:textId="77777777" w:rsidR="00084054" w:rsidRPr="00E64F57" w:rsidRDefault="00084054" w:rsidP="00321BF8">
            <w:pPr>
              <w:ind w:left="22" w:right="-137"/>
              <w:rPr>
                <w:rFonts w:ascii="Verdana" w:hAnsi="Verdana"/>
                <w:color w:val="000000"/>
                <w:sz w:val="22"/>
                <w:szCs w:val="22"/>
              </w:rPr>
            </w:pPr>
            <w:r w:rsidRPr="00E64F57">
              <w:rPr>
                <w:rFonts w:ascii="Verdana" w:hAnsi="Verdana"/>
                <w:color w:val="000000"/>
                <w:sz w:val="22"/>
                <w:szCs w:val="22"/>
              </w:rPr>
              <w:t>2.2 Myelofibrosis</w:t>
            </w:r>
          </w:p>
          <w:p w14:paraId="0AD610DC" w14:textId="77777777" w:rsidR="00084054" w:rsidRPr="00E64F57" w:rsidRDefault="00084054" w:rsidP="00321BF8">
            <w:pPr>
              <w:ind w:left="22" w:right="-137"/>
              <w:rPr>
                <w:rFonts w:ascii="Verdana" w:hAnsi="Verdana"/>
                <w:color w:val="000000"/>
                <w:sz w:val="22"/>
                <w:szCs w:val="22"/>
              </w:rPr>
            </w:pPr>
            <w:r w:rsidRPr="00E64F57">
              <w:rPr>
                <w:rFonts w:ascii="Verdana" w:hAnsi="Verdana"/>
                <w:color w:val="000000"/>
                <w:sz w:val="22"/>
                <w:szCs w:val="22"/>
              </w:rPr>
              <w:t>ICD10 codes = C944, C94.4 or D474, D47.4; OR morphology codes = 9931/3 or 9961/3</w:t>
            </w:r>
          </w:p>
        </w:tc>
        <w:tc>
          <w:tcPr>
            <w:tcW w:w="20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065497" w14:textId="0CA3F80B" w:rsidR="00084054" w:rsidRPr="00E64F57" w:rsidRDefault="00084054" w:rsidP="00321BF8">
            <w:pPr>
              <w:ind w:left="-87" w:right="-104"/>
              <w:jc w:val="center"/>
              <w:rPr>
                <w:rFonts w:ascii="Verdana" w:hAnsi="Verdana"/>
                <w:color w:val="000000"/>
                <w:sz w:val="22"/>
                <w:szCs w:val="22"/>
              </w:rPr>
            </w:pPr>
            <w:r w:rsidRPr="00E64F57">
              <w:rPr>
                <w:rFonts w:ascii="Verdana" w:hAnsi="Verdana"/>
                <w:color w:val="000000"/>
                <w:sz w:val="22"/>
                <w:szCs w:val="22"/>
              </w:rPr>
              <w:t> </w:t>
            </w:r>
            <w:r w:rsidR="00B866E9">
              <w:rPr>
                <w:rFonts w:ascii="Verdana" w:hAnsi="Verdana"/>
                <w:color w:val="000000"/>
                <w:sz w:val="22"/>
                <w:szCs w:val="22"/>
              </w:rPr>
              <w:t>&lt;5*</w:t>
            </w:r>
          </w:p>
        </w:tc>
      </w:tr>
      <w:tr w:rsidR="00084054" w:rsidRPr="00E64F57" w14:paraId="00D57321" w14:textId="77777777" w:rsidTr="00321BF8">
        <w:trPr>
          <w:trHeight w:val="455"/>
          <w:jc w:val="center"/>
        </w:trPr>
        <w:tc>
          <w:tcPr>
            <w:tcW w:w="337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D34038E" w14:textId="77777777" w:rsidR="00084054" w:rsidRPr="00E64F57" w:rsidRDefault="00084054" w:rsidP="00321BF8">
            <w:pPr>
              <w:ind w:left="22" w:right="-137"/>
              <w:rPr>
                <w:rFonts w:ascii="Verdana" w:hAnsi="Verdana"/>
                <w:color w:val="000000"/>
                <w:sz w:val="22"/>
                <w:szCs w:val="22"/>
              </w:rPr>
            </w:pPr>
            <w:r w:rsidRPr="00E64F57">
              <w:rPr>
                <w:rFonts w:ascii="Verdana" w:hAnsi="Verdana"/>
                <w:color w:val="000000"/>
                <w:sz w:val="22"/>
                <w:szCs w:val="22"/>
              </w:rPr>
              <w:t>2.3 Essential thrombocythemia</w:t>
            </w:r>
          </w:p>
          <w:p w14:paraId="4F796BFA" w14:textId="77777777" w:rsidR="00084054" w:rsidRPr="00E64F57" w:rsidRDefault="00084054" w:rsidP="00321BF8">
            <w:pPr>
              <w:ind w:left="22" w:right="-137"/>
              <w:rPr>
                <w:rFonts w:ascii="Verdana" w:hAnsi="Verdana"/>
                <w:color w:val="000000"/>
                <w:sz w:val="22"/>
                <w:szCs w:val="22"/>
              </w:rPr>
            </w:pPr>
            <w:r w:rsidRPr="00E64F57">
              <w:rPr>
                <w:rFonts w:ascii="Verdana" w:hAnsi="Verdana"/>
                <w:color w:val="000000"/>
                <w:sz w:val="22"/>
                <w:szCs w:val="22"/>
              </w:rPr>
              <w:t>ICD10 code = D473, D47.3 OR morphology code = 9962/3</w:t>
            </w:r>
          </w:p>
        </w:tc>
        <w:tc>
          <w:tcPr>
            <w:tcW w:w="20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3CC81A" w14:textId="14863371" w:rsidR="00084054" w:rsidRPr="00E64F57" w:rsidRDefault="00B866E9" w:rsidP="00321BF8">
            <w:pPr>
              <w:ind w:left="-87" w:right="-104"/>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&lt;5*</w:t>
            </w:r>
            <w:r w:rsidR="00084054" w:rsidRPr="00E64F57">
              <w:rPr>
                <w:rFonts w:ascii="Verdana" w:hAnsi="Verdana"/>
                <w:color w:val="000000"/>
                <w:sz w:val="22"/>
                <w:szCs w:val="22"/>
              </w:rPr>
              <w:t> </w:t>
            </w:r>
          </w:p>
        </w:tc>
      </w:tr>
      <w:tr w:rsidR="00084054" w:rsidRPr="00E64F57" w14:paraId="5E5B7FE7" w14:textId="77777777" w:rsidTr="00321BF8">
        <w:trPr>
          <w:trHeight w:val="449"/>
          <w:jc w:val="center"/>
        </w:trPr>
        <w:tc>
          <w:tcPr>
            <w:tcW w:w="337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7AE6726" w14:textId="77777777" w:rsidR="00084054" w:rsidRPr="00E64F57" w:rsidRDefault="00084054" w:rsidP="00321BF8">
            <w:pPr>
              <w:ind w:left="22" w:right="-137"/>
              <w:rPr>
                <w:rFonts w:ascii="Verdana" w:hAnsi="Verdana"/>
                <w:color w:val="000000"/>
                <w:sz w:val="22"/>
                <w:szCs w:val="22"/>
              </w:rPr>
            </w:pPr>
            <w:r w:rsidRPr="00E64F57">
              <w:rPr>
                <w:rFonts w:ascii="Verdana" w:hAnsi="Verdana"/>
                <w:color w:val="000000"/>
                <w:sz w:val="22"/>
                <w:szCs w:val="22"/>
              </w:rPr>
              <w:t>2.4 Myeloproliferative Disease, Chronic</w:t>
            </w:r>
          </w:p>
          <w:p w14:paraId="18B7CC17" w14:textId="77777777" w:rsidR="00084054" w:rsidRPr="00E64F57" w:rsidRDefault="00084054" w:rsidP="00321BF8">
            <w:pPr>
              <w:ind w:left="22" w:right="-137"/>
              <w:rPr>
                <w:rFonts w:ascii="Verdana" w:hAnsi="Verdana"/>
                <w:color w:val="000000"/>
                <w:sz w:val="22"/>
                <w:szCs w:val="22"/>
              </w:rPr>
            </w:pPr>
            <w:r w:rsidRPr="00E64F57">
              <w:rPr>
                <w:rFonts w:ascii="Verdana" w:hAnsi="Verdana"/>
                <w:color w:val="000000"/>
                <w:sz w:val="22"/>
                <w:szCs w:val="22"/>
              </w:rPr>
              <w:t>ICD10 code = D471, D47.1</w:t>
            </w:r>
          </w:p>
        </w:tc>
        <w:tc>
          <w:tcPr>
            <w:tcW w:w="20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F64FAE" w14:textId="7B702AB9" w:rsidR="00084054" w:rsidRPr="00E64F57" w:rsidRDefault="00B866E9" w:rsidP="00321BF8">
            <w:pPr>
              <w:ind w:left="-87" w:right="-104"/>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&lt;5*</w:t>
            </w:r>
            <w:r w:rsidR="00084054" w:rsidRPr="00E64F57">
              <w:rPr>
                <w:rFonts w:ascii="Verdana" w:hAnsi="Verdana"/>
                <w:color w:val="000000"/>
                <w:sz w:val="22"/>
                <w:szCs w:val="22"/>
              </w:rPr>
              <w:t> </w:t>
            </w:r>
          </w:p>
        </w:tc>
      </w:tr>
    </w:tbl>
    <w:p w14:paraId="7746BBDF" w14:textId="77777777" w:rsidR="00E64F57" w:rsidRPr="00E64F57" w:rsidRDefault="00E64F57" w:rsidP="00E64F57">
      <w:pPr>
        <w:rPr>
          <w:rFonts w:ascii="Verdana" w:eastAsiaTheme="minorHAnsi" w:hAnsi="Verdana" w:cs="Calibri"/>
          <w:color w:val="000000"/>
          <w:sz w:val="22"/>
          <w:szCs w:val="22"/>
        </w:rPr>
      </w:pPr>
      <w:r w:rsidRPr="00E64F57">
        <w:rPr>
          <w:rFonts w:ascii="Verdana" w:hAnsi="Verdana"/>
          <w:color w:val="000000"/>
          <w:sz w:val="22"/>
          <w:szCs w:val="22"/>
        </w:rPr>
        <w:t> </w:t>
      </w:r>
    </w:p>
    <w:p w14:paraId="42D61CDE" w14:textId="744FFDFD" w:rsidR="00E64F57" w:rsidRPr="003F1EB1" w:rsidRDefault="00E64F57" w:rsidP="003F1EB1">
      <w:pPr>
        <w:pStyle w:val="ListParagraph"/>
        <w:numPr>
          <w:ilvl w:val="0"/>
          <w:numId w:val="20"/>
        </w:numPr>
        <w:rPr>
          <w:rFonts w:ascii="Verdana" w:hAnsi="Verdana"/>
          <w:b/>
          <w:bCs/>
          <w:color w:val="000000"/>
          <w:sz w:val="22"/>
          <w:szCs w:val="22"/>
        </w:rPr>
      </w:pPr>
      <w:r w:rsidRPr="00557972">
        <w:rPr>
          <w:rFonts w:ascii="Verdana" w:hAnsi="Verdana"/>
          <w:b/>
          <w:bCs/>
          <w:color w:val="000000"/>
          <w:sz w:val="22"/>
          <w:szCs w:val="22"/>
        </w:rPr>
        <w:t>How many patients with Myelofibrosis (ICD10 codes = C944 or D474; OR morphology codes = 9931/3 or 9961/3) were treated with the following medicines in the 3 months between the start of July 2024 and end of September 2024, or latest 3-month period available?</w:t>
      </w:r>
      <w:r w:rsidRPr="00557972">
        <w:rPr>
          <w:rFonts w:ascii="Verdana" w:hAnsi="Verdana"/>
          <w:b/>
          <w:bCs/>
          <w:sz w:val="22"/>
          <w:szCs w:val="22"/>
        </w:rPr>
        <w:t xml:space="preserve"> </w:t>
      </w:r>
      <w:r w:rsidR="003F1EB1">
        <w:rPr>
          <w:rFonts w:ascii="Verdana" w:hAnsi="Verdana"/>
          <w:b/>
          <w:bCs/>
          <w:sz w:val="22"/>
          <w:szCs w:val="22"/>
        </w:rPr>
        <w:br/>
      </w:r>
      <w:r w:rsidR="003F1EB1" w:rsidRPr="006E5213">
        <w:rPr>
          <w:rFonts w:ascii="Verdana" w:hAnsi="Verdana"/>
          <w:bCs/>
          <w:sz w:val="22"/>
        </w:rPr>
        <w:t>Please note that we have provided the information below for September to November 2024.</w:t>
      </w:r>
      <w:r w:rsidR="003F1EB1" w:rsidRPr="003F1EB1">
        <w:rPr>
          <w:rFonts w:ascii="Verdana" w:hAnsi="Verdana"/>
          <w:color w:val="000000"/>
          <w:sz w:val="22"/>
          <w:szCs w:val="22"/>
        </w:rPr>
        <w:t> </w:t>
      </w:r>
    </w:p>
    <w:tbl>
      <w:tblPr>
        <w:tblW w:w="5377" w:type="dxa"/>
        <w:jc w:val="center"/>
        <w:tblCellMar>
          <w:left w:w="0" w:type="dxa"/>
          <w:right w:w="0" w:type="dxa"/>
        </w:tblCellMar>
        <w:tblLook w:val="04A0" w:firstRow="1" w:lastRow="0" w:firstColumn="1" w:lastColumn="0" w:noHBand="0" w:noVBand="1"/>
      </w:tblPr>
      <w:tblGrid>
        <w:gridCol w:w="3384"/>
        <w:gridCol w:w="1993"/>
      </w:tblGrid>
      <w:tr w:rsidR="00084054" w:rsidRPr="00E64F57" w14:paraId="335FD9AA" w14:textId="77777777" w:rsidTr="006B46B8">
        <w:trPr>
          <w:trHeight w:val="655"/>
          <w:jc w:val="center"/>
        </w:trPr>
        <w:tc>
          <w:tcPr>
            <w:tcW w:w="3384"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2B1E4B17" w14:textId="77777777" w:rsidR="00084054" w:rsidRPr="00E64F57" w:rsidRDefault="00084054" w:rsidP="006B46B8">
            <w:pPr>
              <w:ind w:left="0" w:right="-122"/>
              <w:jc w:val="center"/>
              <w:rPr>
                <w:rFonts w:ascii="Verdana" w:hAnsi="Verdana"/>
                <w:color w:val="000000"/>
                <w:sz w:val="22"/>
                <w:szCs w:val="22"/>
              </w:rPr>
            </w:pPr>
            <w:r w:rsidRPr="00E64F57">
              <w:rPr>
                <w:rFonts w:ascii="Verdana" w:hAnsi="Verdana"/>
                <w:color w:val="000000"/>
                <w:sz w:val="22"/>
                <w:szCs w:val="22"/>
              </w:rPr>
              <w:t>Name of medicine</w:t>
            </w:r>
          </w:p>
        </w:tc>
        <w:tc>
          <w:tcPr>
            <w:tcW w:w="1993"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0411A126" w14:textId="77777777" w:rsidR="00084054" w:rsidRPr="00E64F57" w:rsidRDefault="00084054" w:rsidP="006B46B8">
            <w:pPr>
              <w:ind w:left="50" w:right="-3"/>
              <w:jc w:val="center"/>
              <w:rPr>
                <w:rFonts w:ascii="Verdana" w:hAnsi="Verdana"/>
                <w:color w:val="000000"/>
                <w:sz w:val="22"/>
                <w:szCs w:val="22"/>
              </w:rPr>
            </w:pPr>
            <w:r w:rsidRPr="00E64F57">
              <w:rPr>
                <w:rFonts w:ascii="Verdana" w:hAnsi="Verdana"/>
                <w:color w:val="000000"/>
                <w:sz w:val="22"/>
                <w:szCs w:val="22"/>
              </w:rPr>
              <w:t>Number patients treated</w:t>
            </w:r>
          </w:p>
        </w:tc>
      </w:tr>
      <w:tr w:rsidR="00084054" w:rsidRPr="00E64F57" w14:paraId="586C03C9" w14:textId="77777777" w:rsidTr="006B46B8">
        <w:trPr>
          <w:trHeight w:val="365"/>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F2E24B2" w14:textId="77777777"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t xml:space="preserve">3.1 </w:t>
            </w:r>
            <w:proofErr w:type="spellStart"/>
            <w:r w:rsidRPr="00E64F57">
              <w:rPr>
                <w:rFonts w:ascii="Verdana" w:hAnsi="Verdana"/>
                <w:color w:val="000000"/>
                <w:sz w:val="22"/>
                <w:szCs w:val="22"/>
              </w:rPr>
              <w:t>Fedratinib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Inrebic</w:t>
            </w:r>
            <w:proofErr w:type="spellEnd"/>
            <w:r w:rsidRPr="00E64F57">
              <w:rPr>
                <w:rFonts w:ascii="Verdana" w:hAnsi="Verdana"/>
                <w:color w:val="000000"/>
                <w:sz w:val="22"/>
                <w:szCs w:val="22"/>
              </w:rPr>
              <w:t>)</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25E4DFD7" w14:textId="5156C873" w:rsidR="00084054" w:rsidRPr="00557972" w:rsidRDefault="00084054" w:rsidP="006B46B8">
            <w:pPr>
              <w:ind w:left="50" w:right="-3"/>
              <w:jc w:val="center"/>
              <w:rPr>
                <w:rFonts w:ascii="Verdana" w:hAnsi="Verdana"/>
                <w:color w:val="000000"/>
                <w:sz w:val="22"/>
                <w:szCs w:val="22"/>
              </w:rPr>
            </w:pPr>
            <w:r>
              <w:rPr>
                <w:rFonts w:ascii="Verdana" w:hAnsi="Verdana"/>
                <w:sz w:val="22"/>
                <w:szCs w:val="22"/>
              </w:rPr>
              <w:t>0</w:t>
            </w:r>
          </w:p>
        </w:tc>
      </w:tr>
      <w:tr w:rsidR="00084054" w:rsidRPr="00E64F57" w14:paraId="265E1EC5" w14:textId="77777777" w:rsidTr="006B46B8">
        <w:trPr>
          <w:trHeight w:val="413"/>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2DA1734" w14:textId="77777777"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t xml:space="preserve">3.2 </w:t>
            </w:r>
            <w:proofErr w:type="spellStart"/>
            <w:r w:rsidRPr="00E64F57">
              <w:rPr>
                <w:rFonts w:ascii="Verdana" w:hAnsi="Verdana"/>
                <w:color w:val="000000"/>
                <w:sz w:val="22"/>
                <w:szCs w:val="22"/>
              </w:rPr>
              <w:t>Momelotinib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Omjjara</w:t>
            </w:r>
            <w:proofErr w:type="spellEnd"/>
            <w:r w:rsidRPr="00E64F57">
              <w:rPr>
                <w:rFonts w:ascii="Verdana" w:hAnsi="Verdana"/>
                <w:color w:val="000000"/>
                <w:sz w:val="22"/>
                <w:szCs w:val="22"/>
              </w:rPr>
              <w:t>)</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28D8F5E5" w14:textId="2F540176" w:rsidR="00084054" w:rsidRPr="00557972" w:rsidRDefault="00084054" w:rsidP="006B46B8">
            <w:pPr>
              <w:ind w:left="50" w:right="-3"/>
              <w:jc w:val="center"/>
              <w:rPr>
                <w:rFonts w:ascii="Verdana" w:hAnsi="Verdana"/>
                <w:color w:val="000000"/>
                <w:sz w:val="22"/>
                <w:szCs w:val="22"/>
              </w:rPr>
            </w:pPr>
            <w:r w:rsidRPr="00557972">
              <w:rPr>
                <w:rFonts w:ascii="Verdana" w:hAnsi="Verdana"/>
                <w:sz w:val="22"/>
                <w:szCs w:val="22"/>
              </w:rPr>
              <w:t xml:space="preserve"> </w:t>
            </w:r>
            <w:r>
              <w:rPr>
                <w:rFonts w:ascii="Verdana" w:hAnsi="Verdana"/>
                <w:sz w:val="22"/>
                <w:szCs w:val="22"/>
              </w:rPr>
              <w:t>&lt;5*</w:t>
            </w:r>
          </w:p>
        </w:tc>
      </w:tr>
      <w:tr w:rsidR="00084054" w:rsidRPr="00E64F57" w14:paraId="06B890EC" w14:textId="77777777" w:rsidTr="006B46B8">
        <w:trPr>
          <w:trHeight w:val="419"/>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3CF3779" w14:textId="77777777"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t xml:space="preserve">3.3 </w:t>
            </w:r>
            <w:proofErr w:type="spellStart"/>
            <w:r w:rsidRPr="00E64F57">
              <w:rPr>
                <w:rFonts w:ascii="Verdana" w:hAnsi="Verdana"/>
                <w:color w:val="000000"/>
                <w:sz w:val="22"/>
                <w:szCs w:val="22"/>
              </w:rPr>
              <w:t>Ruxolitinib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Jakavi</w:t>
            </w:r>
            <w:proofErr w:type="spellEnd"/>
            <w:r w:rsidRPr="00E64F57">
              <w:rPr>
                <w:rFonts w:ascii="Verdana" w:hAnsi="Verdana"/>
                <w:color w:val="000000"/>
                <w:sz w:val="22"/>
                <w:szCs w:val="22"/>
              </w:rPr>
              <w:t>)</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0B3EE3DF" w14:textId="4E0027B4" w:rsidR="00084054" w:rsidRPr="00557972" w:rsidRDefault="00084054" w:rsidP="006B46B8">
            <w:pPr>
              <w:ind w:left="50" w:right="-3"/>
              <w:jc w:val="center"/>
              <w:rPr>
                <w:rFonts w:ascii="Verdana" w:hAnsi="Verdana"/>
                <w:color w:val="000000"/>
                <w:sz w:val="22"/>
                <w:szCs w:val="22"/>
              </w:rPr>
            </w:pPr>
            <w:r w:rsidRPr="00557972">
              <w:rPr>
                <w:rFonts w:ascii="Verdana" w:hAnsi="Verdana"/>
                <w:sz w:val="22"/>
                <w:szCs w:val="22"/>
              </w:rPr>
              <w:t xml:space="preserve"> 8*</w:t>
            </w:r>
          </w:p>
        </w:tc>
      </w:tr>
      <w:tr w:rsidR="00084054" w:rsidRPr="00E64F57" w14:paraId="72F8533D" w14:textId="77777777" w:rsidTr="006B46B8">
        <w:trPr>
          <w:trHeight w:val="411"/>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19C55F8" w14:textId="4A44817A"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t>3.4 Hydroxycarbamide</w:t>
            </w:r>
            <w:r w:rsidR="00321BF8">
              <w:rPr>
                <w:rFonts w:ascii="Verdana" w:hAnsi="Verdana"/>
                <w:color w:val="000000"/>
                <w:sz w:val="22"/>
                <w:szCs w:val="22"/>
              </w:rPr>
              <w:t>**</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7569B2AB" w14:textId="270ACFA9" w:rsidR="00084054" w:rsidRPr="00557972" w:rsidRDefault="00084054" w:rsidP="006B46B8">
            <w:pPr>
              <w:ind w:left="50" w:right="-3"/>
              <w:jc w:val="center"/>
              <w:rPr>
                <w:rFonts w:ascii="Verdana" w:hAnsi="Verdana"/>
                <w:color w:val="000000"/>
                <w:sz w:val="22"/>
                <w:szCs w:val="22"/>
              </w:rPr>
            </w:pPr>
            <w:r w:rsidRPr="00557972">
              <w:rPr>
                <w:rFonts w:ascii="Verdana" w:hAnsi="Verdana"/>
                <w:sz w:val="22"/>
                <w:szCs w:val="22"/>
              </w:rPr>
              <w:t xml:space="preserve"> </w:t>
            </w:r>
            <w:r>
              <w:rPr>
                <w:rFonts w:ascii="Verdana" w:hAnsi="Verdana"/>
                <w:sz w:val="22"/>
                <w:szCs w:val="22"/>
              </w:rPr>
              <w:t xml:space="preserve">&lt;5* </w:t>
            </w:r>
            <w:r w:rsidR="00321BF8">
              <w:rPr>
                <w:rFonts w:ascii="Verdana" w:hAnsi="Verdana"/>
                <w:sz w:val="22"/>
                <w:szCs w:val="22"/>
              </w:rPr>
              <w:br/>
            </w:r>
          </w:p>
        </w:tc>
      </w:tr>
      <w:tr w:rsidR="00084054" w:rsidRPr="00E64F57" w14:paraId="287388AB" w14:textId="77777777" w:rsidTr="006B46B8">
        <w:trPr>
          <w:trHeight w:val="416"/>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9E3496" w14:textId="3920BACA"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t>3.5 Peginterferon Alfa-2a (</w:t>
            </w:r>
            <w:proofErr w:type="spellStart"/>
            <w:r w:rsidRPr="00E64F57">
              <w:rPr>
                <w:rFonts w:ascii="Verdana" w:hAnsi="Verdana"/>
                <w:color w:val="000000"/>
                <w:sz w:val="22"/>
                <w:szCs w:val="22"/>
              </w:rPr>
              <w:t>Pegasys</w:t>
            </w:r>
            <w:proofErr w:type="spellEnd"/>
            <w:r w:rsidRPr="00E64F57">
              <w:rPr>
                <w:rFonts w:ascii="Verdana" w:hAnsi="Verdana"/>
                <w:color w:val="000000"/>
                <w:sz w:val="22"/>
                <w:szCs w:val="22"/>
              </w:rPr>
              <w:t>)</w:t>
            </w:r>
            <w:r w:rsidR="00321BF8">
              <w:rPr>
                <w:rFonts w:ascii="Verdana" w:hAnsi="Verdana"/>
                <w:color w:val="000000"/>
                <w:sz w:val="22"/>
                <w:szCs w:val="22"/>
              </w:rPr>
              <w:t>**</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1A898301" w14:textId="34B57DB2" w:rsidR="00084054" w:rsidRPr="00557972" w:rsidRDefault="00084054" w:rsidP="006B46B8">
            <w:pPr>
              <w:ind w:left="50" w:right="-3"/>
              <w:jc w:val="center"/>
              <w:rPr>
                <w:rFonts w:ascii="Verdana" w:hAnsi="Verdana"/>
                <w:color w:val="000000"/>
                <w:sz w:val="22"/>
                <w:szCs w:val="22"/>
              </w:rPr>
            </w:pPr>
            <w:r>
              <w:rPr>
                <w:rFonts w:ascii="Verdana" w:hAnsi="Verdana"/>
                <w:sz w:val="22"/>
                <w:szCs w:val="22"/>
              </w:rPr>
              <w:t>0</w:t>
            </w:r>
          </w:p>
        </w:tc>
      </w:tr>
      <w:tr w:rsidR="00084054" w:rsidRPr="00E64F57" w14:paraId="03285671" w14:textId="77777777" w:rsidTr="006B46B8">
        <w:trPr>
          <w:trHeight w:val="423"/>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34ED0A6" w14:textId="77777777"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t xml:space="preserve">3.6 </w:t>
            </w:r>
            <w:proofErr w:type="spellStart"/>
            <w:r w:rsidRPr="00E64F57">
              <w:rPr>
                <w:rFonts w:ascii="Verdana" w:hAnsi="Verdana"/>
                <w:color w:val="000000"/>
                <w:sz w:val="22"/>
                <w:szCs w:val="22"/>
              </w:rPr>
              <w:t>Ropeginterferon</w:t>
            </w:r>
            <w:proofErr w:type="spellEnd"/>
            <w:r w:rsidRPr="00E64F57">
              <w:rPr>
                <w:rFonts w:ascii="Verdana" w:hAnsi="Verdana"/>
                <w:color w:val="000000"/>
                <w:sz w:val="22"/>
                <w:szCs w:val="22"/>
              </w:rPr>
              <w:t xml:space="preserve"> Alfa-2b (</w:t>
            </w:r>
            <w:proofErr w:type="spellStart"/>
            <w:r w:rsidRPr="00E64F57">
              <w:rPr>
                <w:rFonts w:ascii="Verdana" w:hAnsi="Verdana"/>
                <w:color w:val="000000"/>
                <w:sz w:val="22"/>
                <w:szCs w:val="22"/>
              </w:rPr>
              <w:t>Besremi</w:t>
            </w:r>
            <w:proofErr w:type="spellEnd"/>
            <w:r w:rsidRPr="00E64F57">
              <w:rPr>
                <w:rFonts w:ascii="Verdana" w:hAnsi="Verdana"/>
                <w:color w:val="000000"/>
                <w:sz w:val="22"/>
                <w:szCs w:val="22"/>
              </w:rPr>
              <w:t>)</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7E97085A" w14:textId="615963FE" w:rsidR="00084054" w:rsidRPr="00557972" w:rsidRDefault="00084054" w:rsidP="006B46B8">
            <w:pPr>
              <w:ind w:left="50" w:right="-3"/>
              <w:jc w:val="center"/>
              <w:rPr>
                <w:rFonts w:ascii="Verdana" w:hAnsi="Verdana"/>
                <w:color w:val="000000"/>
                <w:sz w:val="22"/>
                <w:szCs w:val="22"/>
              </w:rPr>
            </w:pPr>
            <w:r>
              <w:rPr>
                <w:rFonts w:ascii="Verdana" w:hAnsi="Verdana"/>
                <w:sz w:val="22"/>
                <w:szCs w:val="22"/>
              </w:rPr>
              <w:t>0</w:t>
            </w:r>
          </w:p>
        </w:tc>
      </w:tr>
      <w:tr w:rsidR="00084054" w:rsidRPr="00E64F57" w14:paraId="1F6FF2F6" w14:textId="77777777" w:rsidTr="006B46B8">
        <w:trPr>
          <w:trHeight w:val="415"/>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D88D656" w14:textId="77777777"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lastRenderedPageBreak/>
              <w:t>3.7 Epoetin alfa (</w:t>
            </w:r>
            <w:proofErr w:type="spellStart"/>
            <w:r w:rsidRPr="00E64F57">
              <w:rPr>
                <w:rFonts w:ascii="Verdana" w:hAnsi="Verdana"/>
                <w:color w:val="000000"/>
                <w:sz w:val="22"/>
                <w:szCs w:val="22"/>
              </w:rPr>
              <w:t>Eprex</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Binocrit</w:t>
            </w:r>
            <w:proofErr w:type="spellEnd"/>
            <w:r w:rsidRPr="00E64F57">
              <w:rPr>
                <w:rFonts w:ascii="Verdana" w:hAnsi="Verdana"/>
                <w:color w:val="000000"/>
                <w:sz w:val="22"/>
                <w:szCs w:val="22"/>
              </w:rPr>
              <w:t>)</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46CF1C01" w14:textId="6091C2F5" w:rsidR="00084054" w:rsidRDefault="004F036F" w:rsidP="006B46B8">
            <w:pPr>
              <w:ind w:left="50" w:right="-3"/>
              <w:jc w:val="center"/>
              <w:rPr>
                <w:rFonts w:ascii="Verdana" w:hAnsi="Verdana"/>
                <w:sz w:val="22"/>
                <w:szCs w:val="22"/>
              </w:rPr>
            </w:pPr>
            <w:r>
              <w:rPr>
                <w:rFonts w:ascii="Verdana" w:hAnsi="Verdana"/>
                <w:sz w:val="22"/>
                <w:szCs w:val="22"/>
              </w:rPr>
              <w:t>0</w:t>
            </w:r>
          </w:p>
          <w:p w14:paraId="466157BE" w14:textId="05DE938C" w:rsidR="00B866E9" w:rsidRPr="00557972" w:rsidRDefault="00B866E9" w:rsidP="006B46B8">
            <w:pPr>
              <w:ind w:left="50" w:right="-3"/>
              <w:jc w:val="center"/>
              <w:rPr>
                <w:rFonts w:ascii="Verdana" w:hAnsi="Verdana"/>
                <w:color w:val="000000"/>
                <w:sz w:val="22"/>
                <w:szCs w:val="22"/>
              </w:rPr>
            </w:pPr>
          </w:p>
        </w:tc>
      </w:tr>
      <w:tr w:rsidR="00084054" w:rsidRPr="00E64F57" w14:paraId="7842A036" w14:textId="77777777" w:rsidTr="006B46B8">
        <w:trPr>
          <w:trHeight w:val="407"/>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4C8802A" w14:textId="77777777"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t>3.8 Epoetin beta (</w:t>
            </w:r>
            <w:proofErr w:type="spellStart"/>
            <w:r w:rsidRPr="00E64F57">
              <w:rPr>
                <w:rFonts w:ascii="Verdana" w:hAnsi="Verdana"/>
                <w:color w:val="000000"/>
                <w:sz w:val="22"/>
                <w:szCs w:val="22"/>
              </w:rPr>
              <w:t>NeoRecormon</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Mircera</w:t>
            </w:r>
            <w:proofErr w:type="spellEnd"/>
            <w:r w:rsidRPr="00E64F57">
              <w:rPr>
                <w:rFonts w:ascii="Verdana" w:hAnsi="Verdana"/>
                <w:color w:val="000000"/>
                <w:sz w:val="22"/>
                <w:szCs w:val="22"/>
              </w:rPr>
              <w:t>)</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444DB853" w14:textId="7D822100" w:rsidR="00084054" w:rsidRDefault="004F036F" w:rsidP="006B46B8">
            <w:pPr>
              <w:ind w:left="50" w:right="-3"/>
              <w:jc w:val="center"/>
              <w:rPr>
                <w:rFonts w:ascii="Verdana" w:hAnsi="Verdana"/>
                <w:sz w:val="22"/>
                <w:szCs w:val="22"/>
              </w:rPr>
            </w:pPr>
            <w:r>
              <w:rPr>
                <w:rFonts w:ascii="Verdana" w:hAnsi="Verdana"/>
                <w:sz w:val="22"/>
                <w:szCs w:val="22"/>
              </w:rPr>
              <w:t>***</w:t>
            </w:r>
          </w:p>
          <w:p w14:paraId="2E9DD6B5" w14:textId="40D19BAB" w:rsidR="00B866E9" w:rsidRPr="00557972" w:rsidRDefault="00B866E9" w:rsidP="006B46B8">
            <w:pPr>
              <w:ind w:left="50" w:right="-3"/>
              <w:jc w:val="center"/>
              <w:rPr>
                <w:rFonts w:ascii="Verdana" w:hAnsi="Verdana"/>
                <w:color w:val="000000"/>
                <w:sz w:val="22"/>
                <w:szCs w:val="22"/>
              </w:rPr>
            </w:pPr>
          </w:p>
        </w:tc>
      </w:tr>
      <w:tr w:rsidR="00084054" w:rsidRPr="00E64F57" w14:paraId="6E30B272" w14:textId="77777777" w:rsidTr="006B46B8">
        <w:trPr>
          <w:trHeight w:val="412"/>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F093C3E" w14:textId="77777777"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t>3.9 Epoetin zeta (</w:t>
            </w:r>
            <w:proofErr w:type="spellStart"/>
            <w:r w:rsidRPr="00E64F57">
              <w:rPr>
                <w:rFonts w:ascii="Verdana" w:hAnsi="Verdana"/>
                <w:color w:val="000000"/>
                <w:sz w:val="22"/>
                <w:szCs w:val="22"/>
              </w:rPr>
              <w:t>Retacrit</w:t>
            </w:r>
            <w:proofErr w:type="spellEnd"/>
            <w:r w:rsidRPr="00E64F57">
              <w:rPr>
                <w:rFonts w:ascii="Verdana" w:hAnsi="Verdana"/>
                <w:color w:val="000000"/>
                <w:sz w:val="22"/>
                <w:szCs w:val="22"/>
              </w:rPr>
              <w:t>)</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3F46CB77" w14:textId="52F123A5" w:rsidR="00084054" w:rsidRDefault="004F036F" w:rsidP="006B46B8">
            <w:pPr>
              <w:ind w:left="50" w:right="-3"/>
              <w:jc w:val="center"/>
              <w:rPr>
                <w:rFonts w:ascii="Verdana" w:hAnsi="Verdana"/>
                <w:sz w:val="22"/>
                <w:szCs w:val="22"/>
              </w:rPr>
            </w:pPr>
            <w:r>
              <w:rPr>
                <w:rFonts w:ascii="Verdana" w:hAnsi="Verdana"/>
                <w:sz w:val="22"/>
                <w:szCs w:val="22"/>
              </w:rPr>
              <w:t>0</w:t>
            </w:r>
          </w:p>
          <w:p w14:paraId="3C35920C" w14:textId="00BF204D" w:rsidR="00B866E9" w:rsidRPr="00557972" w:rsidRDefault="00B866E9" w:rsidP="006B46B8">
            <w:pPr>
              <w:ind w:left="50" w:right="-3"/>
              <w:jc w:val="center"/>
              <w:rPr>
                <w:rFonts w:ascii="Verdana" w:hAnsi="Verdana"/>
                <w:color w:val="000000"/>
                <w:sz w:val="22"/>
                <w:szCs w:val="22"/>
              </w:rPr>
            </w:pPr>
          </w:p>
        </w:tc>
      </w:tr>
      <w:tr w:rsidR="00084054" w:rsidRPr="00E64F57" w14:paraId="5BB1EA67" w14:textId="77777777" w:rsidTr="006B46B8">
        <w:trPr>
          <w:trHeight w:val="419"/>
          <w:jc w:val="center"/>
        </w:trPr>
        <w:tc>
          <w:tcPr>
            <w:tcW w:w="33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3AA251" w14:textId="77777777" w:rsidR="00084054" w:rsidRPr="00E64F57" w:rsidRDefault="00084054" w:rsidP="006B46B8">
            <w:pPr>
              <w:ind w:left="0" w:right="-122"/>
              <w:rPr>
                <w:rFonts w:ascii="Verdana" w:hAnsi="Verdana"/>
                <w:color w:val="000000"/>
                <w:sz w:val="22"/>
                <w:szCs w:val="22"/>
              </w:rPr>
            </w:pPr>
            <w:r w:rsidRPr="00E64F57">
              <w:rPr>
                <w:rFonts w:ascii="Verdana" w:hAnsi="Verdana"/>
                <w:color w:val="000000"/>
                <w:sz w:val="22"/>
                <w:szCs w:val="22"/>
              </w:rPr>
              <w:t>3.10 Darbepoetin (Aranesp)</w:t>
            </w:r>
          </w:p>
        </w:tc>
        <w:tc>
          <w:tcPr>
            <w:tcW w:w="1993" w:type="dxa"/>
            <w:tcBorders>
              <w:top w:val="nil"/>
              <w:left w:val="nil"/>
              <w:bottom w:val="single" w:sz="8" w:space="0" w:color="auto"/>
              <w:right w:val="single" w:sz="8" w:space="0" w:color="auto"/>
            </w:tcBorders>
            <w:tcMar>
              <w:top w:w="0" w:type="dxa"/>
              <w:left w:w="108" w:type="dxa"/>
              <w:bottom w:w="0" w:type="dxa"/>
              <w:right w:w="108" w:type="dxa"/>
            </w:tcMar>
            <w:hideMark/>
          </w:tcPr>
          <w:p w14:paraId="43870265" w14:textId="063B8D6E" w:rsidR="00084054" w:rsidRDefault="0020001E" w:rsidP="006B46B8">
            <w:pPr>
              <w:ind w:left="50" w:right="-3"/>
              <w:jc w:val="center"/>
              <w:rPr>
                <w:rFonts w:ascii="Verdana" w:hAnsi="Verdana"/>
                <w:sz w:val="22"/>
                <w:szCs w:val="22"/>
              </w:rPr>
            </w:pPr>
            <w:r>
              <w:rPr>
                <w:rFonts w:ascii="Verdana" w:hAnsi="Verdana"/>
                <w:sz w:val="22"/>
                <w:szCs w:val="22"/>
              </w:rPr>
              <w:t>***</w:t>
            </w:r>
          </w:p>
          <w:p w14:paraId="07C2EAAF" w14:textId="6BC018DF" w:rsidR="00B866E9" w:rsidRPr="00557972" w:rsidRDefault="00B866E9" w:rsidP="006B46B8">
            <w:pPr>
              <w:ind w:left="50" w:right="-3"/>
              <w:jc w:val="center"/>
              <w:rPr>
                <w:rFonts w:ascii="Verdana" w:hAnsi="Verdana"/>
                <w:color w:val="000000"/>
                <w:sz w:val="22"/>
                <w:szCs w:val="22"/>
              </w:rPr>
            </w:pPr>
          </w:p>
        </w:tc>
      </w:tr>
    </w:tbl>
    <w:p w14:paraId="537A5F69" w14:textId="731EACB7" w:rsidR="00E64F57" w:rsidRPr="00E64F57" w:rsidRDefault="00E64F57" w:rsidP="00E64F57">
      <w:pPr>
        <w:rPr>
          <w:rFonts w:ascii="Verdana" w:eastAsiaTheme="minorHAnsi" w:hAnsi="Verdana" w:cs="Calibri"/>
          <w:color w:val="000000"/>
          <w:sz w:val="22"/>
          <w:szCs w:val="22"/>
        </w:rPr>
      </w:pPr>
    </w:p>
    <w:p w14:paraId="18AB31DD" w14:textId="2DFCDBA1" w:rsidR="00E64F57" w:rsidRPr="00557972" w:rsidRDefault="00E64F57" w:rsidP="00557972">
      <w:pPr>
        <w:pStyle w:val="ListParagraph"/>
        <w:numPr>
          <w:ilvl w:val="0"/>
          <w:numId w:val="20"/>
        </w:numPr>
        <w:rPr>
          <w:rFonts w:ascii="Verdana" w:hAnsi="Verdana"/>
          <w:b/>
          <w:bCs/>
          <w:color w:val="000000"/>
          <w:sz w:val="22"/>
          <w:szCs w:val="22"/>
        </w:rPr>
      </w:pPr>
      <w:r w:rsidRPr="00557972">
        <w:rPr>
          <w:rFonts w:ascii="Verdana" w:hAnsi="Verdana"/>
          <w:b/>
          <w:bCs/>
          <w:color w:val="000000"/>
          <w:sz w:val="22"/>
          <w:szCs w:val="22"/>
        </w:rPr>
        <w:t>How many patients with Polycythaemia Vera </w:t>
      </w:r>
      <w:r w:rsidRPr="00557972">
        <w:rPr>
          <w:rFonts w:ascii="Verdana" w:hAnsi="Verdana"/>
          <w:b/>
          <w:bCs/>
          <w:i/>
          <w:iCs/>
          <w:color w:val="000000"/>
          <w:sz w:val="22"/>
          <w:szCs w:val="22"/>
        </w:rPr>
        <w:t>(ICD10 codes = D45, D450, D45.0, D45X OR morphology code = 9950/3</w:t>
      </w:r>
      <w:r w:rsidRPr="00557972">
        <w:rPr>
          <w:rFonts w:ascii="Verdana" w:hAnsi="Verdana"/>
          <w:b/>
          <w:bCs/>
          <w:color w:val="000000"/>
          <w:sz w:val="22"/>
          <w:szCs w:val="22"/>
        </w:rPr>
        <w:t>) were treated with the following medicines in the 3 months between the start of July 2024 and end of September 2024, or latest 3-month period available?</w:t>
      </w:r>
      <w:r w:rsidRPr="00557972">
        <w:rPr>
          <w:rFonts w:ascii="Verdana" w:hAnsi="Verdana"/>
          <w:b/>
          <w:bCs/>
          <w:sz w:val="22"/>
          <w:szCs w:val="22"/>
        </w:rPr>
        <w:t xml:space="preserve"> </w:t>
      </w:r>
      <w:r w:rsidR="003F1EB1">
        <w:rPr>
          <w:rFonts w:ascii="Verdana" w:hAnsi="Verdana"/>
          <w:b/>
          <w:bCs/>
          <w:sz w:val="22"/>
          <w:szCs w:val="22"/>
        </w:rPr>
        <w:br/>
      </w:r>
      <w:r w:rsidR="003F1EB1" w:rsidRPr="006E5213">
        <w:rPr>
          <w:rFonts w:ascii="Verdana" w:hAnsi="Verdana"/>
          <w:bCs/>
          <w:sz w:val="22"/>
        </w:rPr>
        <w:t>Please note that we have provided the information below for September to November 2024.</w:t>
      </w:r>
      <w:r w:rsidR="003F1EB1" w:rsidRPr="003F1EB1">
        <w:rPr>
          <w:rFonts w:ascii="Verdana" w:hAnsi="Verdana"/>
          <w:color w:val="000000"/>
          <w:sz w:val="22"/>
          <w:szCs w:val="22"/>
        </w:rPr>
        <w:t> </w:t>
      </w:r>
    </w:p>
    <w:p w14:paraId="7AA4A247" w14:textId="77777777" w:rsidR="00E64F57" w:rsidRPr="00E64F57" w:rsidRDefault="00E64F57" w:rsidP="00E64F57">
      <w:pPr>
        <w:rPr>
          <w:rFonts w:ascii="Verdana" w:hAnsi="Verdana"/>
          <w:color w:val="000000"/>
          <w:sz w:val="22"/>
          <w:szCs w:val="22"/>
        </w:rPr>
      </w:pPr>
      <w:r w:rsidRPr="00E64F57">
        <w:rPr>
          <w:rFonts w:ascii="Verdana" w:hAnsi="Verdana"/>
          <w:color w:val="000000"/>
          <w:sz w:val="22"/>
          <w:szCs w:val="22"/>
        </w:rPr>
        <w:t> </w:t>
      </w:r>
    </w:p>
    <w:tbl>
      <w:tblPr>
        <w:tblW w:w="5660" w:type="dxa"/>
        <w:jc w:val="center"/>
        <w:tblLayout w:type="fixed"/>
        <w:tblCellMar>
          <w:left w:w="0" w:type="dxa"/>
          <w:right w:w="0" w:type="dxa"/>
        </w:tblCellMar>
        <w:tblLook w:val="04A0" w:firstRow="1" w:lastRow="0" w:firstColumn="1" w:lastColumn="0" w:noHBand="0" w:noVBand="1"/>
      </w:tblPr>
      <w:tblGrid>
        <w:gridCol w:w="3668"/>
        <w:gridCol w:w="1992"/>
      </w:tblGrid>
      <w:tr w:rsidR="00084054" w:rsidRPr="00E64F57" w14:paraId="24485522" w14:textId="77777777" w:rsidTr="006B46B8">
        <w:trPr>
          <w:trHeight w:val="655"/>
          <w:jc w:val="center"/>
        </w:trPr>
        <w:tc>
          <w:tcPr>
            <w:tcW w:w="3668"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18F28A70" w14:textId="77777777" w:rsidR="00084054" w:rsidRPr="00E64F57" w:rsidRDefault="00084054" w:rsidP="006B46B8">
            <w:pPr>
              <w:ind w:left="22" w:right="-122"/>
              <w:jc w:val="center"/>
              <w:rPr>
                <w:rFonts w:ascii="Verdana" w:hAnsi="Verdana"/>
                <w:color w:val="000000"/>
                <w:sz w:val="22"/>
                <w:szCs w:val="22"/>
              </w:rPr>
            </w:pPr>
            <w:r w:rsidRPr="00E64F57">
              <w:rPr>
                <w:rFonts w:ascii="Verdana" w:hAnsi="Verdana"/>
                <w:color w:val="000000"/>
                <w:sz w:val="22"/>
                <w:szCs w:val="22"/>
              </w:rPr>
              <w:t>Name of medicine</w:t>
            </w:r>
          </w:p>
        </w:tc>
        <w:tc>
          <w:tcPr>
            <w:tcW w:w="199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712B46CF" w14:textId="77777777" w:rsidR="00084054" w:rsidRPr="00E64F57" w:rsidRDefault="00084054" w:rsidP="006B46B8">
            <w:pPr>
              <w:ind w:left="55" w:right="0"/>
              <w:jc w:val="center"/>
              <w:rPr>
                <w:rFonts w:ascii="Verdana" w:hAnsi="Verdana"/>
                <w:color w:val="000000"/>
                <w:sz w:val="22"/>
                <w:szCs w:val="22"/>
              </w:rPr>
            </w:pPr>
            <w:r w:rsidRPr="00E64F57">
              <w:rPr>
                <w:rFonts w:ascii="Verdana" w:hAnsi="Verdana"/>
                <w:color w:val="000000"/>
                <w:sz w:val="22"/>
                <w:szCs w:val="22"/>
              </w:rPr>
              <w:t>Number patients treated</w:t>
            </w:r>
          </w:p>
        </w:tc>
      </w:tr>
      <w:tr w:rsidR="00084054" w:rsidRPr="00E64F57" w14:paraId="3BC165EB" w14:textId="77777777" w:rsidTr="006B46B8">
        <w:trPr>
          <w:trHeight w:val="490"/>
          <w:jc w:val="center"/>
        </w:trPr>
        <w:tc>
          <w:tcPr>
            <w:tcW w:w="366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5F6BC6B" w14:textId="77777777" w:rsidR="00084054" w:rsidRPr="00E64F57" w:rsidRDefault="00084054" w:rsidP="006B46B8">
            <w:pPr>
              <w:ind w:left="22" w:right="-122"/>
              <w:rPr>
                <w:rFonts w:ascii="Verdana" w:hAnsi="Verdana"/>
                <w:color w:val="000000"/>
                <w:sz w:val="22"/>
                <w:szCs w:val="22"/>
              </w:rPr>
            </w:pPr>
            <w:r w:rsidRPr="00E64F57">
              <w:rPr>
                <w:rFonts w:ascii="Verdana" w:hAnsi="Verdana"/>
                <w:color w:val="000000"/>
                <w:sz w:val="22"/>
                <w:szCs w:val="22"/>
              </w:rPr>
              <w:t xml:space="preserve">4.1 </w:t>
            </w:r>
            <w:proofErr w:type="spellStart"/>
            <w:r w:rsidRPr="00E64F57">
              <w:rPr>
                <w:rFonts w:ascii="Verdana" w:hAnsi="Verdana"/>
                <w:color w:val="000000"/>
                <w:sz w:val="22"/>
                <w:szCs w:val="22"/>
              </w:rPr>
              <w:t>Ruxolitinib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Jakavi</w:t>
            </w:r>
            <w:proofErr w:type="spellEnd"/>
            <w:r w:rsidRPr="00E64F57">
              <w:rPr>
                <w:rFonts w:ascii="Verdana" w:hAnsi="Verdana"/>
                <w:color w:val="000000"/>
                <w:sz w:val="22"/>
                <w:szCs w:val="22"/>
              </w:rPr>
              <w:t>)</w:t>
            </w:r>
          </w:p>
        </w:tc>
        <w:tc>
          <w:tcPr>
            <w:tcW w:w="1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7CCC96" w14:textId="3C4ED458" w:rsidR="00084054" w:rsidRPr="00E64F57" w:rsidRDefault="00084054" w:rsidP="006B46B8">
            <w:pPr>
              <w:ind w:left="55" w:right="0"/>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&lt;5*</w:t>
            </w:r>
          </w:p>
        </w:tc>
      </w:tr>
      <w:tr w:rsidR="00084054" w:rsidRPr="00E64F57" w14:paraId="513E46CD" w14:textId="77777777" w:rsidTr="006B46B8">
        <w:trPr>
          <w:trHeight w:val="490"/>
          <w:jc w:val="center"/>
        </w:trPr>
        <w:tc>
          <w:tcPr>
            <w:tcW w:w="366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56FB088" w14:textId="77777777" w:rsidR="00084054" w:rsidRPr="00E64F57" w:rsidRDefault="00084054" w:rsidP="006B46B8">
            <w:pPr>
              <w:ind w:left="22" w:right="-122"/>
              <w:rPr>
                <w:rFonts w:ascii="Verdana" w:hAnsi="Verdana"/>
                <w:color w:val="000000"/>
                <w:sz w:val="22"/>
                <w:szCs w:val="22"/>
              </w:rPr>
            </w:pPr>
            <w:r w:rsidRPr="00E64F57">
              <w:rPr>
                <w:rFonts w:ascii="Verdana" w:hAnsi="Verdana"/>
                <w:color w:val="000000"/>
                <w:sz w:val="22"/>
                <w:szCs w:val="22"/>
              </w:rPr>
              <w:t>4.2 Hydroxycarbamide</w:t>
            </w:r>
          </w:p>
        </w:tc>
        <w:tc>
          <w:tcPr>
            <w:tcW w:w="1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564913" w14:textId="677BD46B" w:rsidR="00084054" w:rsidRPr="00E64F57" w:rsidRDefault="00084054" w:rsidP="006B46B8">
            <w:pPr>
              <w:ind w:left="55" w:right="0"/>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7</w:t>
            </w:r>
          </w:p>
        </w:tc>
      </w:tr>
      <w:tr w:rsidR="00084054" w:rsidRPr="00E64F57" w14:paraId="57965C0F" w14:textId="77777777" w:rsidTr="006B46B8">
        <w:trPr>
          <w:trHeight w:val="490"/>
          <w:jc w:val="center"/>
        </w:trPr>
        <w:tc>
          <w:tcPr>
            <w:tcW w:w="366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2F0BB3" w14:textId="77777777" w:rsidR="00084054" w:rsidRPr="00E64F57" w:rsidRDefault="00084054" w:rsidP="006B46B8">
            <w:pPr>
              <w:ind w:left="22" w:right="-122"/>
              <w:rPr>
                <w:rFonts w:ascii="Verdana" w:hAnsi="Verdana"/>
                <w:color w:val="000000"/>
                <w:sz w:val="22"/>
                <w:szCs w:val="22"/>
              </w:rPr>
            </w:pPr>
            <w:r w:rsidRPr="00E64F57">
              <w:rPr>
                <w:rFonts w:ascii="Verdana" w:hAnsi="Verdana"/>
                <w:color w:val="000000"/>
                <w:sz w:val="22"/>
                <w:szCs w:val="22"/>
              </w:rPr>
              <w:t>4.3 Peginterferon Alfa-2a (</w:t>
            </w:r>
            <w:proofErr w:type="spellStart"/>
            <w:r w:rsidRPr="00E64F57">
              <w:rPr>
                <w:rFonts w:ascii="Verdana" w:hAnsi="Verdana"/>
                <w:color w:val="000000"/>
                <w:sz w:val="22"/>
                <w:szCs w:val="22"/>
              </w:rPr>
              <w:t>Pegasys</w:t>
            </w:r>
            <w:proofErr w:type="spellEnd"/>
            <w:r w:rsidRPr="00E64F57">
              <w:rPr>
                <w:rFonts w:ascii="Verdana" w:hAnsi="Verdana"/>
                <w:color w:val="000000"/>
                <w:sz w:val="22"/>
                <w:szCs w:val="22"/>
              </w:rPr>
              <w:t>)</w:t>
            </w:r>
          </w:p>
        </w:tc>
        <w:tc>
          <w:tcPr>
            <w:tcW w:w="1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75BB10" w14:textId="1490EC68" w:rsidR="00084054" w:rsidRPr="00E64F57" w:rsidRDefault="00084054" w:rsidP="006B46B8">
            <w:pPr>
              <w:ind w:left="55" w:right="0"/>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r w:rsidR="00084054" w:rsidRPr="00E64F57" w14:paraId="131FB7DB" w14:textId="77777777" w:rsidTr="006B46B8">
        <w:trPr>
          <w:trHeight w:val="490"/>
          <w:jc w:val="center"/>
        </w:trPr>
        <w:tc>
          <w:tcPr>
            <w:tcW w:w="366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E56800B" w14:textId="77777777" w:rsidR="00084054" w:rsidRPr="00E64F57" w:rsidRDefault="00084054" w:rsidP="006B46B8">
            <w:pPr>
              <w:ind w:left="22" w:right="-122"/>
              <w:rPr>
                <w:rFonts w:ascii="Verdana" w:hAnsi="Verdana"/>
                <w:color w:val="000000"/>
                <w:sz w:val="22"/>
                <w:szCs w:val="22"/>
              </w:rPr>
            </w:pPr>
            <w:r w:rsidRPr="00E64F57">
              <w:rPr>
                <w:rFonts w:ascii="Verdana" w:hAnsi="Verdana"/>
                <w:color w:val="000000"/>
                <w:sz w:val="22"/>
                <w:szCs w:val="22"/>
              </w:rPr>
              <w:t xml:space="preserve">4.4 </w:t>
            </w:r>
            <w:proofErr w:type="spellStart"/>
            <w:r w:rsidRPr="00E64F57">
              <w:rPr>
                <w:rFonts w:ascii="Verdana" w:hAnsi="Verdana"/>
                <w:color w:val="000000"/>
                <w:sz w:val="22"/>
                <w:szCs w:val="22"/>
              </w:rPr>
              <w:t>Ropeginterferon</w:t>
            </w:r>
            <w:proofErr w:type="spellEnd"/>
            <w:r w:rsidRPr="00E64F57">
              <w:rPr>
                <w:rFonts w:ascii="Verdana" w:hAnsi="Verdana"/>
                <w:color w:val="000000"/>
                <w:sz w:val="22"/>
                <w:szCs w:val="22"/>
              </w:rPr>
              <w:t xml:space="preserve"> Alfa-2b (</w:t>
            </w:r>
            <w:proofErr w:type="spellStart"/>
            <w:r w:rsidRPr="00E64F57">
              <w:rPr>
                <w:rFonts w:ascii="Verdana" w:hAnsi="Verdana"/>
                <w:color w:val="000000"/>
                <w:sz w:val="22"/>
                <w:szCs w:val="22"/>
              </w:rPr>
              <w:t>Besremi</w:t>
            </w:r>
            <w:proofErr w:type="spellEnd"/>
            <w:r w:rsidRPr="00E64F57">
              <w:rPr>
                <w:rFonts w:ascii="Verdana" w:hAnsi="Verdana"/>
                <w:color w:val="000000"/>
                <w:sz w:val="22"/>
                <w:szCs w:val="22"/>
              </w:rPr>
              <w:t>)</w:t>
            </w:r>
          </w:p>
        </w:tc>
        <w:tc>
          <w:tcPr>
            <w:tcW w:w="1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1FE1A1" w14:textId="16CA1BF7" w:rsidR="00084054" w:rsidRPr="00E64F57" w:rsidRDefault="00084054" w:rsidP="006B46B8">
            <w:pPr>
              <w:ind w:left="55" w:right="0"/>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bl>
    <w:p w14:paraId="42DD0248" w14:textId="77777777" w:rsidR="00E64F57" w:rsidRPr="00E64F57" w:rsidRDefault="00E64F57" w:rsidP="00E64F57">
      <w:pPr>
        <w:rPr>
          <w:rFonts w:ascii="Verdana" w:eastAsiaTheme="minorHAnsi" w:hAnsi="Verdana" w:cs="Calibri"/>
          <w:color w:val="000000"/>
          <w:sz w:val="22"/>
          <w:szCs w:val="22"/>
        </w:rPr>
      </w:pPr>
      <w:r w:rsidRPr="00E64F57">
        <w:rPr>
          <w:rFonts w:ascii="Verdana" w:hAnsi="Verdana"/>
          <w:color w:val="000000"/>
          <w:sz w:val="22"/>
          <w:szCs w:val="22"/>
        </w:rPr>
        <w:t> </w:t>
      </w:r>
      <w:bookmarkStart w:id="0" w:name="_Hlk185256482"/>
    </w:p>
    <w:p w14:paraId="1E57A1AA" w14:textId="217F5CD7" w:rsidR="00E64F57" w:rsidRPr="00557972" w:rsidRDefault="00E64F57" w:rsidP="00557972">
      <w:pPr>
        <w:pStyle w:val="ListParagraph"/>
        <w:numPr>
          <w:ilvl w:val="0"/>
          <w:numId w:val="20"/>
        </w:numPr>
        <w:rPr>
          <w:rFonts w:ascii="Verdana" w:hAnsi="Verdana"/>
          <w:b/>
          <w:bCs/>
          <w:color w:val="000000"/>
          <w:sz w:val="22"/>
          <w:szCs w:val="22"/>
        </w:rPr>
      </w:pPr>
      <w:r w:rsidRPr="00557972">
        <w:rPr>
          <w:rFonts w:ascii="Verdana" w:hAnsi="Verdana"/>
          <w:b/>
          <w:bCs/>
          <w:color w:val="000000"/>
          <w:sz w:val="22"/>
          <w:szCs w:val="22"/>
        </w:rPr>
        <w:t xml:space="preserve">How many patients were treated with </w:t>
      </w:r>
      <w:proofErr w:type="spellStart"/>
      <w:r w:rsidRPr="00557972">
        <w:rPr>
          <w:rFonts w:ascii="Verdana" w:hAnsi="Verdana"/>
          <w:b/>
          <w:bCs/>
          <w:color w:val="000000"/>
          <w:sz w:val="22"/>
          <w:szCs w:val="22"/>
        </w:rPr>
        <w:t>ruxolitinib</w:t>
      </w:r>
      <w:proofErr w:type="spellEnd"/>
      <w:r w:rsidRPr="00557972">
        <w:rPr>
          <w:rFonts w:ascii="Verdana" w:hAnsi="Verdana"/>
          <w:b/>
          <w:bCs/>
          <w:color w:val="000000"/>
          <w:sz w:val="22"/>
          <w:szCs w:val="22"/>
        </w:rPr>
        <w:t xml:space="preserve"> (</w:t>
      </w:r>
      <w:proofErr w:type="spellStart"/>
      <w:r w:rsidRPr="00557972">
        <w:rPr>
          <w:rFonts w:ascii="Verdana" w:hAnsi="Verdana"/>
          <w:b/>
          <w:bCs/>
          <w:color w:val="000000"/>
          <w:sz w:val="22"/>
          <w:szCs w:val="22"/>
        </w:rPr>
        <w:t>Jakavi</w:t>
      </w:r>
      <w:proofErr w:type="spellEnd"/>
      <w:r w:rsidRPr="00557972">
        <w:rPr>
          <w:rFonts w:ascii="Verdana" w:hAnsi="Verdana"/>
          <w:b/>
          <w:bCs/>
          <w:color w:val="000000"/>
          <w:sz w:val="22"/>
          <w:szCs w:val="22"/>
        </w:rPr>
        <w:t>) in combination with epoetin in the 3 months between the start of July 2024 and end of September 2024, or latest 3-month period available?</w:t>
      </w:r>
      <w:r w:rsidRPr="00557972">
        <w:rPr>
          <w:rFonts w:ascii="Verdana" w:hAnsi="Verdana"/>
          <w:b/>
          <w:bCs/>
          <w:sz w:val="22"/>
          <w:szCs w:val="22"/>
        </w:rPr>
        <w:t xml:space="preserve"> </w:t>
      </w:r>
      <w:r w:rsidR="00557972">
        <w:rPr>
          <w:rFonts w:ascii="Verdana" w:hAnsi="Verdana"/>
          <w:b/>
          <w:bCs/>
          <w:sz w:val="22"/>
          <w:szCs w:val="22"/>
        </w:rPr>
        <w:br/>
      </w:r>
      <w:r w:rsidRPr="00557972">
        <w:rPr>
          <w:rFonts w:ascii="Verdana" w:hAnsi="Verdana"/>
          <w:b/>
          <w:bCs/>
          <w:i/>
          <w:iCs/>
          <w:color w:val="000000"/>
          <w:sz w:val="22"/>
          <w:szCs w:val="22"/>
        </w:rPr>
        <w:t>Please include all types of epoetin – epoetin alfa, epoetin beta, epoetin zeta, darbepoetin alfa</w:t>
      </w:r>
      <w:r w:rsidR="003F1EB1">
        <w:rPr>
          <w:rFonts w:ascii="Verdana" w:hAnsi="Verdana"/>
          <w:b/>
          <w:bCs/>
          <w:i/>
          <w:iCs/>
          <w:color w:val="000000"/>
          <w:sz w:val="22"/>
          <w:szCs w:val="22"/>
        </w:rPr>
        <w:br/>
      </w:r>
      <w:r w:rsidR="003F1EB1" w:rsidRPr="006E5213">
        <w:rPr>
          <w:rFonts w:ascii="Verdana" w:hAnsi="Verdana"/>
          <w:bCs/>
          <w:sz w:val="22"/>
        </w:rPr>
        <w:t>Please note that we have provided the information below for September to November 2024.</w:t>
      </w:r>
      <w:r w:rsidR="003F1EB1" w:rsidRPr="003F1EB1">
        <w:rPr>
          <w:rFonts w:ascii="Verdana" w:hAnsi="Verdana"/>
          <w:color w:val="000000"/>
          <w:sz w:val="22"/>
          <w:szCs w:val="22"/>
        </w:rPr>
        <w:t> </w:t>
      </w:r>
    </w:p>
    <w:p w14:paraId="22E1A9DC" w14:textId="77777777" w:rsidR="00E64F57" w:rsidRPr="00E64F57" w:rsidRDefault="00E64F57" w:rsidP="00E64F57">
      <w:pPr>
        <w:rPr>
          <w:rFonts w:ascii="Verdana" w:hAnsi="Verdana"/>
          <w:color w:val="000000"/>
          <w:sz w:val="22"/>
          <w:szCs w:val="22"/>
        </w:rPr>
      </w:pPr>
      <w:r w:rsidRPr="00E64F57">
        <w:rPr>
          <w:rFonts w:ascii="Verdana" w:hAnsi="Verdana"/>
          <w:color w:val="000000"/>
          <w:sz w:val="22"/>
          <w:szCs w:val="22"/>
        </w:rPr>
        <w:t> </w:t>
      </w:r>
    </w:p>
    <w:tbl>
      <w:tblPr>
        <w:tblW w:w="4810" w:type="dxa"/>
        <w:jc w:val="center"/>
        <w:tblCellMar>
          <w:left w:w="0" w:type="dxa"/>
          <w:right w:w="0" w:type="dxa"/>
        </w:tblCellMar>
        <w:tblLook w:val="04A0" w:firstRow="1" w:lastRow="0" w:firstColumn="1" w:lastColumn="0" w:noHBand="0" w:noVBand="1"/>
      </w:tblPr>
      <w:tblGrid>
        <w:gridCol w:w="2844"/>
        <w:gridCol w:w="1966"/>
      </w:tblGrid>
      <w:tr w:rsidR="00557972" w:rsidRPr="00E64F57" w14:paraId="4A6A38D6" w14:textId="77777777" w:rsidTr="006B46B8">
        <w:trPr>
          <w:trHeight w:val="655"/>
          <w:jc w:val="center"/>
        </w:trPr>
        <w:tc>
          <w:tcPr>
            <w:tcW w:w="2844"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463E321E" w14:textId="77777777" w:rsidR="00557972" w:rsidRPr="00E64F57" w:rsidRDefault="00557972" w:rsidP="006B46B8">
            <w:pPr>
              <w:ind w:left="0" w:right="-95"/>
              <w:jc w:val="center"/>
              <w:rPr>
                <w:rFonts w:ascii="Verdana" w:hAnsi="Verdana"/>
                <w:color w:val="000000"/>
                <w:sz w:val="22"/>
                <w:szCs w:val="22"/>
              </w:rPr>
            </w:pPr>
            <w:r w:rsidRPr="00E64F57">
              <w:rPr>
                <w:rFonts w:ascii="Verdana" w:hAnsi="Verdana"/>
                <w:color w:val="000000"/>
                <w:sz w:val="22"/>
                <w:szCs w:val="22"/>
              </w:rPr>
              <w:t>Name of medicine</w:t>
            </w:r>
          </w:p>
        </w:tc>
        <w:tc>
          <w:tcPr>
            <w:tcW w:w="1966"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608ADDC2" w14:textId="77777777" w:rsidR="00557972" w:rsidRPr="00E64F57" w:rsidRDefault="00557972" w:rsidP="006B46B8">
            <w:pPr>
              <w:ind w:left="28" w:right="-56"/>
              <w:jc w:val="center"/>
              <w:rPr>
                <w:rFonts w:ascii="Verdana" w:hAnsi="Verdana"/>
                <w:color w:val="000000"/>
                <w:sz w:val="22"/>
                <w:szCs w:val="22"/>
              </w:rPr>
            </w:pPr>
            <w:r w:rsidRPr="00E64F57">
              <w:rPr>
                <w:rFonts w:ascii="Verdana" w:hAnsi="Verdana"/>
                <w:color w:val="000000"/>
                <w:sz w:val="22"/>
                <w:szCs w:val="22"/>
              </w:rPr>
              <w:t>Number patients treated</w:t>
            </w:r>
          </w:p>
        </w:tc>
      </w:tr>
      <w:tr w:rsidR="00557972" w:rsidRPr="00E64F57" w14:paraId="3EA4F72C" w14:textId="77777777" w:rsidTr="006B46B8">
        <w:trPr>
          <w:trHeight w:val="490"/>
          <w:jc w:val="center"/>
        </w:trPr>
        <w:tc>
          <w:tcPr>
            <w:tcW w:w="28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8135004" w14:textId="77777777" w:rsidR="00557972" w:rsidRPr="00E64F57" w:rsidRDefault="00557972" w:rsidP="006B46B8">
            <w:pPr>
              <w:ind w:left="0" w:right="-95"/>
              <w:rPr>
                <w:rFonts w:ascii="Verdana" w:hAnsi="Verdana"/>
                <w:color w:val="000000"/>
                <w:sz w:val="22"/>
                <w:szCs w:val="22"/>
              </w:rPr>
            </w:pPr>
            <w:r w:rsidRPr="00E64F57">
              <w:rPr>
                <w:rFonts w:ascii="Verdana" w:hAnsi="Verdana"/>
                <w:color w:val="000000"/>
                <w:sz w:val="22"/>
                <w:szCs w:val="22"/>
              </w:rPr>
              <w:lastRenderedPageBreak/>
              <w:t xml:space="preserve">5.0 </w:t>
            </w:r>
            <w:proofErr w:type="spellStart"/>
            <w:r w:rsidRPr="00E64F57">
              <w:rPr>
                <w:rFonts w:ascii="Verdana" w:hAnsi="Verdana"/>
                <w:color w:val="000000"/>
                <w:sz w:val="22"/>
                <w:szCs w:val="22"/>
              </w:rPr>
              <w:t>Ruxolitinib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Jakavi</w:t>
            </w:r>
            <w:proofErr w:type="spellEnd"/>
            <w:r w:rsidRPr="00E64F57">
              <w:rPr>
                <w:rFonts w:ascii="Verdana" w:hAnsi="Verdana"/>
                <w:color w:val="000000"/>
                <w:sz w:val="22"/>
                <w:szCs w:val="22"/>
              </w:rPr>
              <w:t>) + epoetin</w:t>
            </w:r>
          </w:p>
        </w:tc>
        <w:tc>
          <w:tcPr>
            <w:tcW w:w="19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AD47B7" w14:textId="75ACDD0B" w:rsidR="00557972" w:rsidRPr="00E64F57" w:rsidRDefault="006B46B8" w:rsidP="006B46B8">
            <w:pPr>
              <w:ind w:left="28" w:right="-56"/>
              <w:jc w:val="center"/>
              <w:rPr>
                <w:rFonts w:ascii="Verdana" w:hAnsi="Verdana"/>
                <w:color w:val="000000"/>
                <w:sz w:val="22"/>
                <w:szCs w:val="22"/>
              </w:rPr>
            </w:pPr>
            <w:r>
              <w:rPr>
                <w:rFonts w:ascii="Verdana" w:hAnsi="Verdana"/>
                <w:color w:val="000000"/>
                <w:sz w:val="22"/>
                <w:szCs w:val="22"/>
              </w:rPr>
              <w:t>***</w:t>
            </w:r>
            <w:r w:rsidR="00557972" w:rsidRPr="00E64F57">
              <w:rPr>
                <w:rFonts w:ascii="Verdana" w:hAnsi="Verdana"/>
                <w:color w:val="000000"/>
                <w:sz w:val="22"/>
                <w:szCs w:val="22"/>
              </w:rPr>
              <w:t> </w:t>
            </w:r>
          </w:p>
        </w:tc>
      </w:tr>
      <w:bookmarkEnd w:id="0"/>
    </w:tbl>
    <w:p w14:paraId="247B4B70" w14:textId="77777777" w:rsidR="00E64F57" w:rsidRPr="00E64F57" w:rsidRDefault="00E64F57" w:rsidP="00E64F57">
      <w:pPr>
        <w:rPr>
          <w:rFonts w:ascii="Verdana" w:hAnsi="Verdana"/>
          <w:color w:val="000000"/>
          <w:sz w:val="22"/>
          <w:szCs w:val="22"/>
        </w:rPr>
      </w:pPr>
    </w:p>
    <w:p w14:paraId="7937FF91" w14:textId="1CD732F9" w:rsidR="00E64F57" w:rsidRPr="00E64F57" w:rsidRDefault="00E64F57" w:rsidP="00022F1D">
      <w:pPr>
        <w:rPr>
          <w:rFonts w:ascii="Verdana" w:hAnsi="Verdana"/>
          <w:color w:val="000000"/>
          <w:sz w:val="22"/>
          <w:szCs w:val="22"/>
        </w:rPr>
      </w:pPr>
      <w:r w:rsidRPr="00E64F57">
        <w:rPr>
          <w:rFonts w:ascii="Verdana" w:hAnsi="Verdana"/>
          <w:b/>
          <w:bCs/>
          <w:color w:val="000000"/>
          <w:sz w:val="22"/>
          <w:szCs w:val="22"/>
          <w:u w:val="single"/>
        </w:rPr>
        <w:t>NON-HODGKIN’S LYMPHOMA (NHL) AND CHRONIC LYMPHOCYTIC LEUKAEMIA (CLL)</w:t>
      </w:r>
    </w:p>
    <w:p w14:paraId="575491A0" w14:textId="1D2DA1B5" w:rsidR="00E64F57" w:rsidRPr="00F65726" w:rsidRDefault="00E64F57" w:rsidP="00F65726">
      <w:pPr>
        <w:pStyle w:val="ListParagraph"/>
        <w:numPr>
          <w:ilvl w:val="0"/>
          <w:numId w:val="20"/>
        </w:numPr>
        <w:rPr>
          <w:rFonts w:ascii="Verdana" w:hAnsi="Verdana"/>
          <w:b/>
          <w:bCs/>
          <w:color w:val="000000"/>
          <w:sz w:val="22"/>
          <w:szCs w:val="22"/>
        </w:rPr>
      </w:pPr>
      <w:r w:rsidRPr="00F65726">
        <w:rPr>
          <w:rFonts w:ascii="Verdana" w:hAnsi="Verdana"/>
          <w:b/>
          <w:bCs/>
          <w:color w:val="000000"/>
          <w:sz w:val="22"/>
          <w:szCs w:val="22"/>
        </w:rPr>
        <w:t>How many patients were treated in total, regardless of diagnosis, with the following medicines in the</w:t>
      </w:r>
      <w:r w:rsidRPr="00F65726">
        <w:rPr>
          <w:rFonts w:ascii="Verdana" w:hAnsi="Verdana"/>
          <w:b/>
          <w:bCs/>
          <w:sz w:val="22"/>
          <w:szCs w:val="22"/>
        </w:rPr>
        <w:t xml:space="preserve"> </w:t>
      </w:r>
      <w:r w:rsidRPr="00F65726">
        <w:rPr>
          <w:rFonts w:ascii="Verdana" w:hAnsi="Verdana"/>
          <w:b/>
          <w:bCs/>
          <w:color w:val="000000"/>
          <w:sz w:val="22"/>
          <w:szCs w:val="22"/>
        </w:rPr>
        <w:t>3 months between the start of July 2024 and end of September 2024, or latest 3-month period available?</w:t>
      </w:r>
      <w:r w:rsidR="003F1EB1">
        <w:rPr>
          <w:rFonts w:ascii="Verdana" w:hAnsi="Verdana"/>
          <w:b/>
          <w:bCs/>
          <w:color w:val="000000"/>
          <w:sz w:val="22"/>
          <w:szCs w:val="22"/>
        </w:rPr>
        <w:br/>
      </w:r>
      <w:r w:rsidR="003F1EB1" w:rsidRPr="006E5213">
        <w:rPr>
          <w:rFonts w:ascii="Verdana" w:hAnsi="Verdana"/>
          <w:bCs/>
          <w:sz w:val="22"/>
        </w:rPr>
        <w:t>Please note that we have provided the information below for September to November 2024.</w:t>
      </w:r>
      <w:r w:rsidR="003F1EB1" w:rsidRPr="003F1EB1">
        <w:rPr>
          <w:rFonts w:ascii="Verdana" w:hAnsi="Verdana"/>
          <w:color w:val="000000"/>
          <w:sz w:val="22"/>
          <w:szCs w:val="22"/>
        </w:rPr>
        <w:t> </w:t>
      </w:r>
    </w:p>
    <w:tbl>
      <w:tblPr>
        <w:tblW w:w="4810" w:type="dxa"/>
        <w:jc w:val="center"/>
        <w:tblCellMar>
          <w:left w:w="0" w:type="dxa"/>
          <w:right w:w="0" w:type="dxa"/>
        </w:tblCellMar>
        <w:tblLook w:val="04A0" w:firstRow="1" w:lastRow="0" w:firstColumn="1" w:lastColumn="0" w:noHBand="0" w:noVBand="1"/>
      </w:tblPr>
      <w:tblGrid>
        <w:gridCol w:w="2934"/>
        <w:gridCol w:w="1876"/>
      </w:tblGrid>
      <w:tr w:rsidR="00F65726" w:rsidRPr="00E64F57" w14:paraId="45C7A5DD" w14:textId="77777777" w:rsidTr="006B46B8">
        <w:trPr>
          <w:trHeight w:val="655"/>
          <w:jc w:val="center"/>
        </w:trPr>
        <w:tc>
          <w:tcPr>
            <w:tcW w:w="2934"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626397AA" w14:textId="77777777" w:rsidR="00F65726" w:rsidRPr="00E64F57" w:rsidRDefault="00F65726" w:rsidP="006B46B8">
            <w:pPr>
              <w:ind w:left="164" w:right="-10"/>
              <w:jc w:val="center"/>
              <w:rPr>
                <w:rFonts w:ascii="Verdana" w:hAnsi="Verdana"/>
                <w:color w:val="000000"/>
                <w:sz w:val="22"/>
                <w:szCs w:val="22"/>
              </w:rPr>
            </w:pPr>
            <w:r w:rsidRPr="00E64F57">
              <w:rPr>
                <w:rFonts w:ascii="Verdana" w:hAnsi="Verdana"/>
                <w:color w:val="000000"/>
                <w:sz w:val="22"/>
                <w:szCs w:val="22"/>
              </w:rPr>
              <w:t>Name of medicine</w:t>
            </w:r>
          </w:p>
        </w:tc>
        <w:tc>
          <w:tcPr>
            <w:tcW w:w="1876"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1CCB7EAE" w14:textId="77777777" w:rsidR="00F65726" w:rsidRPr="00E64F57" w:rsidRDefault="00F65726" w:rsidP="006B46B8">
            <w:pPr>
              <w:ind w:left="85" w:right="86"/>
              <w:jc w:val="center"/>
              <w:rPr>
                <w:rFonts w:ascii="Verdana" w:hAnsi="Verdana"/>
                <w:color w:val="000000"/>
                <w:sz w:val="22"/>
                <w:szCs w:val="22"/>
              </w:rPr>
            </w:pPr>
            <w:r w:rsidRPr="00E64F57">
              <w:rPr>
                <w:rFonts w:ascii="Verdana" w:hAnsi="Verdana"/>
                <w:color w:val="000000"/>
                <w:sz w:val="22"/>
                <w:szCs w:val="22"/>
              </w:rPr>
              <w:t>Number patients treated</w:t>
            </w:r>
          </w:p>
        </w:tc>
      </w:tr>
      <w:tr w:rsidR="00F65726" w:rsidRPr="00E64F57" w14:paraId="02F3A65F" w14:textId="77777777" w:rsidTr="006B46B8">
        <w:trPr>
          <w:trHeight w:val="490"/>
          <w:jc w:val="center"/>
        </w:trPr>
        <w:tc>
          <w:tcPr>
            <w:tcW w:w="29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732E229" w14:textId="77777777" w:rsidR="00F65726" w:rsidRPr="00E64F57" w:rsidRDefault="00F65726" w:rsidP="006B46B8">
            <w:pPr>
              <w:ind w:left="164" w:right="-10"/>
              <w:rPr>
                <w:rFonts w:ascii="Verdana" w:hAnsi="Verdana"/>
                <w:color w:val="000000"/>
                <w:sz w:val="22"/>
                <w:szCs w:val="22"/>
              </w:rPr>
            </w:pPr>
            <w:r w:rsidRPr="00E64F57">
              <w:rPr>
                <w:rFonts w:ascii="Verdana" w:hAnsi="Verdana"/>
                <w:color w:val="000000"/>
                <w:sz w:val="22"/>
                <w:szCs w:val="22"/>
              </w:rPr>
              <w:t>6.1 Acalabrutinib (</w:t>
            </w:r>
            <w:proofErr w:type="spellStart"/>
            <w:r w:rsidRPr="00E64F57">
              <w:rPr>
                <w:rFonts w:ascii="Verdana" w:hAnsi="Verdana"/>
                <w:color w:val="000000"/>
                <w:sz w:val="22"/>
                <w:szCs w:val="22"/>
              </w:rPr>
              <w:t>Calquence</w:t>
            </w:r>
            <w:proofErr w:type="spellEnd"/>
            <w:r w:rsidRPr="00E64F57">
              <w:rPr>
                <w:rFonts w:ascii="Verdana" w:hAnsi="Verdana"/>
                <w:color w:val="000000"/>
                <w:sz w:val="22"/>
                <w:szCs w:val="22"/>
              </w:rPr>
              <w:t>)</w:t>
            </w:r>
          </w:p>
        </w:tc>
        <w:tc>
          <w:tcPr>
            <w:tcW w:w="18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35BF2B" w14:textId="702FA60C" w:rsidR="00F65726" w:rsidRPr="00E64F57" w:rsidRDefault="00F65726" w:rsidP="006B46B8">
            <w:pPr>
              <w:ind w:left="85" w:right="86"/>
              <w:jc w:val="center"/>
              <w:rPr>
                <w:rFonts w:ascii="Verdana" w:hAnsi="Verdana"/>
                <w:color w:val="000000"/>
                <w:sz w:val="22"/>
                <w:szCs w:val="22"/>
              </w:rPr>
            </w:pPr>
            <w:r>
              <w:rPr>
                <w:rFonts w:ascii="Verdana" w:hAnsi="Verdana"/>
                <w:color w:val="000000"/>
                <w:sz w:val="22"/>
                <w:szCs w:val="22"/>
              </w:rPr>
              <w:t>20</w:t>
            </w:r>
            <w:r w:rsidRPr="00E64F57">
              <w:rPr>
                <w:rFonts w:ascii="Verdana" w:hAnsi="Verdana"/>
                <w:color w:val="000000"/>
                <w:sz w:val="22"/>
                <w:szCs w:val="22"/>
              </w:rPr>
              <w:t> </w:t>
            </w:r>
          </w:p>
        </w:tc>
      </w:tr>
      <w:tr w:rsidR="00F65726" w:rsidRPr="00E64F57" w14:paraId="65CED37A" w14:textId="77777777" w:rsidTr="006B46B8">
        <w:trPr>
          <w:trHeight w:val="490"/>
          <w:jc w:val="center"/>
        </w:trPr>
        <w:tc>
          <w:tcPr>
            <w:tcW w:w="29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8424481" w14:textId="77777777" w:rsidR="00F65726" w:rsidRPr="00E64F57" w:rsidRDefault="00F65726" w:rsidP="006B46B8">
            <w:pPr>
              <w:ind w:left="164" w:right="-10"/>
              <w:rPr>
                <w:rFonts w:ascii="Verdana" w:hAnsi="Verdana"/>
                <w:color w:val="000000"/>
                <w:sz w:val="22"/>
                <w:szCs w:val="22"/>
              </w:rPr>
            </w:pPr>
            <w:r w:rsidRPr="00E64F57">
              <w:rPr>
                <w:rFonts w:ascii="Verdana" w:hAnsi="Verdana"/>
                <w:color w:val="000000"/>
                <w:sz w:val="22"/>
                <w:szCs w:val="22"/>
              </w:rPr>
              <w:t>6.2 Ibrutinib (Imbruvica)</w:t>
            </w:r>
          </w:p>
        </w:tc>
        <w:tc>
          <w:tcPr>
            <w:tcW w:w="18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4C1503" w14:textId="3E0CC022" w:rsidR="00F65726" w:rsidRPr="00E64F57" w:rsidRDefault="00F65726" w:rsidP="006B46B8">
            <w:pPr>
              <w:ind w:left="85" w:right="8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26</w:t>
            </w:r>
          </w:p>
        </w:tc>
      </w:tr>
      <w:tr w:rsidR="00F65726" w:rsidRPr="00E64F57" w14:paraId="525BA2D1" w14:textId="77777777" w:rsidTr="006B46B8">
        <w:trPr>
          <w:trHeight w:val="490"/>
          <w:jc w:val="center"/>
        </w:trPr>
        <w:tc>
          <w:tcPr>
            <w:tcW w:w="29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A93EE49" w14:textId="77777777" w:rsidR="00F65726" w:rsidRPr="00E64F57" w:rsidRDefault="00F65726" w:rsidP="006B46B8">
            <w:pPr>
              <w:ind w:left="164" w:right="-10"/>
              <w:rPr>
                <w:rFonts w:ascii="Verdana" w:hAnsi="Verdana"/>
                <w:color w:val="000000"/>
                <w:sz w:val="22"/>
                <w:szCs w:val="22"/>
              </w:rPr>
            </w:pPr>
            <w:r w:rsidRPr="00E64F57">
              <w:rPr>
                <w:rFonts w:ascii="Verdana" w:hAnsi="Verdana"/>
                <w:color w:val="000000"/>
                <w:sz w:val="22"/>
                <w:szCs w:val="22"/>
              </w:rPr>
              <w:t xml:space="preserve">6.3 </w:t>
            </w:r>
            <w:proofErr w:type="spellStart"/>
            <w:r w:rsidRPr="00E64F57">
              <w:rPr>
                <w:rFonts w:ascii="Verdana" w:hAnsi="Verdana"/>
                <w:color w:val="000000"/>
                <w:sz w:val="22"/>
                <w:szCs w:val="22"/>
              </w:rPr>
              <w:t>Pirtobrutinib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Jaypirca</w:t>
            </w:r>
            <w:proofErr w:type="spellEnd"/>
            <w:r w:rsidRPr="00E64F57">
              <w:rPr>
                <w:rFonts w:ascii="Verdana" w:hAnsi="Verdana"/>
                <w:color w:val="000000"/>
                <w:sz w:val="22"/>
                <w:szCs w:val="22"/>
              </w:rPr>
              <w:t>)</w:t>
            </w:r>
          </w:p>
        </w:tc>
        <w:tc>
          <w:tcPr>
            <w:tcW w:w="18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4327D3" w14:textId="006D57E9" w:rsidR="00F65726" w:rsidRPr="00E64F57" w:rsidRDefault="00F65726" w:rsidP="006B46B8">
            <w:pPr>
              <w:ind w:left="85" w:right="8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&lt;5*</w:t>
            </w:r>
          </w:p>
        </w:tc>
      </w:tr>
      <w:tr w:rsidR="00F65726" w:rsidRPr="00E64F57" w14:paraId="7F04E83E" w14:textId="77777777" w:rsidTr="006B46B8">
        <w:trPr>
          <w:trHeight w:val="490"/>
          <w:jc w:val="center"/>
        </w:trPr>
        <w:tc>
          <w:tcPr>
            <w:tcW w:w="29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0820B9D" w14:textId="77777777" w:rsidR="00F65726" w:rsidRPr="00E64F57" w:rsidRDefault="00F65726" w:rsidP="006B46B8">
            <w:pPr>
              <w:ind w:left="164" w:right="-10"/>
              <w:rPr>
                <w:rFonts w:ascii="Verdana" w:hAnsi="Verdana"/>
                <w:color w:val="000000"/>
                <w:sz w:val="22"/>
                <w:szCs w:val="22"/>
              </w:rPr>
            </w:pPr>
            <w:r w:rsidRPr="00E64F57">
              <w:rPr>
                <w:rFonts w:ascii="Verdana" w:hAnsi="Verdana"/>
                <w:color w:val="000000"/>
                <w:sz w:val="22"/>
                <w:szCs w:val="22"/>
              </w:rPr>
              <w:t xml:space="preserve">6.4 </w:t>
            </w:r>
            <w:proofErr w:type="spellStart"/>
            <w:r w:rsidRPr="00E64F57">
              <w:rPr>
                <w:rFonts w:ascii="Verdana" w:hAnsi="Verdana"/>
                <w:color w:val="000000"/>
                <w:sz w:val="22"/>
                <w:szCs w:val="22"/>
              </w:rPr>
              <w:t>Venetoclax</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Venclyxto</w:t>
            </w:r>
            <w:proofErr w:type="spellEnd"/>
            <w:r w:rsidRPr="00E64F57">
              <w:rPr>
                <w:rFonts w:ascii="Verdana" w:hAnsi="Verdana"/>
                <w:color w:val="000000"/>
                <w:sz w:val="22"/>
                <w:szCs w:val="22"/>
              </w:rPr>
              <w:t>)</w:t>
            </w:r>
          </w:p>
        </w:tc>
        <w:tc>
          <w:tcPr>
            <w:tcW w:w="18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DD0B3D" w14:textId="01F50DD2" w:rsidR="00F65726" w:rsidRPr="00E64F57" w:rsidRDefault="00F65726" w:rsidP="006B46B8">
            <w:pPr>
              <w:ind w:left="85" w:right="8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26</w:t>
            </w:r>
          </w:p>
        </w:tc>
      </w:tr>
      <w:tr w:rsidR="00F65726" w:rsidRPr="00E64F57" w14:paraId="37721C40" w14:textId="77777777" w:rsidTr="006B46B8">
        <w:trPr>
          <w:trHeight w:val="490"/>
          <w:jc w:val="center"/>
        </w:trPr>
        <w:tc>
          <w:tcPr>
            <w:tcW w:w="29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A4E7E7E" w14:textId="77777777" w:rsidR="00F65726" w:rsidRPr="00E64F57" w:rsidRDefault="00F65726" w:rsidP="006B46B8">
            <w:pPr>
              <w:ind w:left="164" w:right="-10"/>
              <w:rPr>
                <w:rFonts w:ascii="Verdana" w:hAnsi="Verdana"/>
                <w:color w:val="000000"/>
                <w:sz w:val="22"/>
                <w:szCs w:val="22"/>
              </w:rPr>
            </w:pPr>
            <w:r w:rsidRPr="00E64F57">
              <w:rPr>
                <w:rFonts w:ascii="Verdana" w:hAnsi="Verdana"/>
                <w:color w:val="000000"/>
                <w:sz w:val="22"/>
                <w:szCs w:val="22"/>
              </w:rPr>
              <w:t>6.5 Zanubrutinib (</w:t>
            </w:r>
            <w:proofErr w:type="spellStart"/>
            <w:r w:rsidRPr="00E64F57">
              <w:rPr>
                <w:rFonts w:ascii="Verdana" w:hAnsi="Verdana"/>
                <w:color w:val="000000"/>
                <w:sz w:val="22"/>
                <w:szCs w:val="22"/>
              </w:rPr>
              <w:t>Brukinsa</w:t>
            </w:r>
            <w:proofErr w:type="spellEnd"/>
            <w:r w:rsidRPr="00E64F57">
              <w:rPr>
                <w:rFonts w:ascii="Verdana" w:hAnsi="Verdana"/>
                <w:color w:val="000000"/>
                <w:sz w:val="22"/>
                <w:szCs w:val="22"/>
              </w:rPr>
              <w:t>)</w:t>
            </w:r>
          </w:p>
        </w:tc>
        <w:tc>
          <w:tcPr>
            <w:tcW w:w="18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5E4462" w14:textId="170FC97F" w:rsidR="00F65726" w:rsidRPr="00E64F57" w:rsidRDefault="00F65726" w:rsidP="006B46B8">
            <w:pPr>
              <w:ind w:left="85" w:right="8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&lt;5*</w:t>
            </w:r>
          </w:p>
        </w:tc>
      </w:tr>
    </w:tbl>
    <w:p w14:paraId="2FB28304" w14:textId="77777777" w:rsidR="00E64F57" w:rsidRPr="00E64F57" w:rsidRDefault="00E64F57" w:rsidP="00E64F57">
      <w:pPr>
        <w:rPr>
          <w:rFonts w:ascii="Verdana" w:eastAsiaTheme="minorHAnsi" w:hAnsi="Verdana" w:cs="Calibri"/>
          <w:color w:val="000000"/>
          <w:sz w:val="22"/>
          <w:szCs w:val="22"/>
        </w:rPr>
      </w:pPr>
      <w:r w:rsidRPr="00E64F57">
        <w:rPr>
          <w:rFonts w:ascii="Verdana" w:hAnsi="Verdana"/>
          <w:color w:val="000000"/>
          <w:sz w:val="22"/>
          <w:szCs w:val="22"/>
        </w:rPr>
        <w:t> </w:t>
      </w:r>
    </w:p>
    <w:p w14:paraId="6E58FA08" w14:textId="1DD12818" w:rsidR="00E64F57" w:rsidRPr="00F65726" w:rsidRDefault="00E64F57" w:rsidP="00F65726">
      <w:pPr>
        <w:pStyle w:val="ListParagraph"/>
        <w:numPr>
          <w:ilvl w:val="0"/>
          <w:numId w:val="20"/>
        </w:numPr>
        <w:rPr>
          <w:rFonts w:ascii="Verdana" w:hAnsi="Verdana"/>
          <w:b/>
          <w:bCs/>
          <w:color w:val="000000"/>
          <w:sz w:val="22"/>
          <w:szCs w:val="22"/>
        </w:rPr>
      </w:pPr>
      <w:r w:rsidRPr="00F65726">
        <w:rPr>
          <w:rFonts w:ascii="Verdana" w:hAnsi="Verdana"/>
          <w:b/>
          <w:bCs/>
          <w:color w:val="000000"/>
          <w:sz w:val="22"/>
          <w:szCs w:val="22"/>
        </w:rPr>
        <w:t>How many patients with Chronic Lymphocytic Leukaemia OR Small B-Cell Lymphoma – ICD10 codes = C911, C91.1 OR C830, C83.0 - were treated with the following medicines in the 3 months between the start of July 2024 and end of September 2024, or latest 3-month period available?</w:t>
      </w:r>
      <w:r w:rsidRPr="00F65726">
        <w:rPr>
          <w:rFonts w:ascii="Verdana" w:hAnsi="Verdana"/>
          <w:b/>
          <w:bCs/>
          <w:sz w:val="22"/>
          <w:szCs w:val="22"/>
        </w:rPr>
        <w:t xml:space="preserve"> </w:t>
      </w:r>
      <w:r w:rsidR="003F1EB1">
        <w:rPr>
          <w:rFonts w:ascii="Verdana" w:hAnsi="Verdana"/>
          <w:b/>
          <w:bCs/>
          <w:sz w:val="22"/>
          <w:szCs w:val="22"/>
        </w:rPr>
        <w:br/>
      </w:r>
      <w:r w:rsidR="003F1EB1" w:rsidRPr="006E5213">
        <w:rPr>
          <w:rFonts w:ascii="Verdana" w:hAnsi="Verdana"/>
          <w:bCs/>
          <w:sz w:val="22"/>
        </w:rPr>
        <w:t>Please note that we have provided the information below for September to November 2024.</w:t>
      </w:r>
      <w:r w:rsidR="003F1EB1" w:rsidRPr="003F1EB1">
        <w:rPr>
          <w:rFonts w:ascii="Verdana" w:hAnsi="Verdana"/>
          <w:color w:val="000000"/>
          <w:sz w:val="22"/>
          <w:szCs w:val="22"/>
        </w:rPr>
        <w:t> </w:t>
      </w:r>
    </w:p>
    <w:p w14:paraId="667CECFB" w14:textId="77777777" w:rsidR="00E64F57" w:rsidRPr="00E64F57" w:rsidRDefault="00E64F57" w:rsidP="00E64F57">
      <w:pPr>
        <w:rPr>
          <w:rFonts w:ascii="Verdana" w:hAnsi="Verdana"/>
          <w:color w:val="000000"/>
          <w:sz w:val="22"/>
          <w:szCs w:val="22"/>
        </w:rPr>
      </w:pPr>
      <w:r w:rsidRPr="00E64F57">
        <w:rPr>
          <w:rFonts w:ascii="Verdana" w:hAnsi="Verdana"/>
          <w:color w:val="000000"/>
          <w:sz w:val="22"/>
          <w:szCs w:val="22"/>
        </w:rPr>
        <w:t> </w:t>
      </w:r>
    </w:p>
    <w:tbl>
      <w:tblPr>
        <w:tblW w:w="5235" w:type="dxa"/>
        <w:jc w:val="center"/>
        <w:tblCellMar>
          <w:left w:w="0" w:type="dxa"/>
          <w:right w:w="0" w:type="dxa"/>
        </w:tblCellMar>
        <w:tblLook w:val="04A0" w:firstRow="1" w:lastRow="0" w:firstColumn="1" w:lastColumn="0" w:noHBand="0" w:noVBand="1"/>
      </w:tblPr>
      <w:tblGrid>
        <w:gridCol w:w="3223"/>
        <w:gridCol w:w="2012"/>
      </w:tblGrid>
      <w:tr w:rsidR="00F65726" w:rsidRPr="00E64F57" w14:paraId="17F129F2" w14:textId="77777777" w:rsidTr="006B46B8">
        <w:trPr>
          <w:trHeight w:val="655"/>
          <w:jc w:val="center"/>
        </w:trPr>
        <w:tc>
          <w:tcPr>
            <w:tcW w:w="3223"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619C3E8F" w14:textId="77777777" w:rsidR="00F65726" w:rsidRPr="00E64F57" w:rsidRDefault="00F65726" w:rsidP="006B46B8">
            <w:pPr>
              <w:ind w:left="22" w:right="-10"/>
              <w:jc w:val="center"/>
              <w:rPr>
                <w:rFonts w:ascii="Verdana" w:hAnsi="Verdana"/>
                <w:color w:val="000000"/>
                <w:sz w:val="22"/>
                <w:szCs w:val="22"/>
              </w:rPr>
            </w:pPr>
            <w:r w:rsidRPr="00E64F57">
              <w:rPr>
                <w:rFonts w:ascii="Verdana" w:hAnsi="Verdana"/>
                <w:color w:val="000000"/>
                <w:sz w:val="22"/>
                <w:szCs w:val="22"/>
              </w:rPr>
              <w:t>Name of medicine</w:t>
            </w:r>
          </w:p>
        </w:tc>
        <w:tc>
          <w:tcPr>
            <w:tcW w:w="201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50F9BDBF" w14:textId="77777777" w:rsidR="00F65726" w:rsidRPr="00E64F57" w:rsidRDefault="00F65726" w:rsidP="006B46B8">
            <w:pPr>
              <w:ind w:left="0" w:right="-56"/>
              <w:jc w:val="center"/>
              <w:rPr>
                <w:rFonts w:ascii="Verdana" w:hAnsi="Verdana"/>
                <w:color w:val="000000"/>
                <w:sz w:val="22"/>
                <w:szCs w:val="22"/>
              </w:rPr>
            </w:pPr>
            <w:r w:rsidRPr="00E64F57">
              <w:rPr>
                <w:rFonts w:ascii="Verdana" w:hAnsi="Verdana"/>
                <w:color w:val="000000"/>
                <w:sz w:val="22"/>
                <w:szCs w:val="22"/>
              </w:rPr>
              <w:t>Number patients treated</w:t>
            </w:r>
          </w:p>
        </w:tc>
      </w:tr>
      <w:tr w:rsidR="00F65726" w:rsidRPr="00E64F57" w14:paraId="2FED3D0F"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9E2EF6D"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7.1 Acalabrutinib (</w:t>
            </w:r>
            <w:proofErr w:type="spellStart"/>
            <w:r w:rsidRPr="00E64F57">
              <w:rPr>
                <w:rFonts w:ascii="Verdana" w:hAnsi="Verdana"/>
                <w:color w:val="000000"/>
                <w:sz w:val="22"/>
                <w:szCs w:val="22"/>
              </w:rPr>
              <w:t>Calquence</w:t>
            </w:r>
            <w:proofErr w:type="spellEnd"/>
            <w:r w:rsidRPr="00E64F57">
              <w:rPr>
                <w:rFonts w:ascii="Verdana" w:hAnsi="Verdana"/>
                <w:color w:val="000000"/>
                <w:sz w:val="22"/>
                <w:szCs w:val="22"/>
              </w:rPr>
              <w:t>)</w:t>
            </w:r>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227B9D" w14:textId="785B7EF3" w:rsidR="00F65726" w:rsidRPr="00E64F57" w:rsidRDefault="00F65726" w:rsidP="006B46B8">
            <w:pPr>
              <w:ind w:left="0" w:right="28"/>
              <w:jc w:val="center"/>
              <w:rPr>
                <w:rFonts w:ascii="Verdana" w:hAnsi="Verdana"/>
                <w:color w:val="000000"/>
                <w:sz w:val="22"/>
                <w:szCs w:val="22"/>
              </w:rPr>
            </w:pPr>
            <w:r>
              <w:rPr>
                <w:rFonts w:ascii="Verdana" w:hAnsi="Verdana"/>
                <w:color w:val="000000"/>
                <w:sz w:val="22"/>
                <w:szCs w:val="22"/>
              </w:rPr>
              <w:t>16</w:t>
            </w:r>
          </w:p>
        </w:tc>
      </w:tr>
      <w:tr w:rsidR="00F65726" w:rsidRPr="00E64F57" w14:paraId="31B5508F"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4C2837"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lastRenderedPageBreak/>
              <w:t>7.2 Ibrutinib (Imbruvica)</w:t>
            </w:r>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234907" w14:textId="38692AC8"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12</w:t>
            </w:r>
          </w:p>
        </w:tc>
      </w:tr>
      <w:tr w:rsidR="00F65726" w:rsidRPr="00E64F57" w14:paraId="3BF8399B"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3E04E93"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 xml:space="preserve">7.3 </w:t>
            </w:r>
            <w:proofErr w:type="spellStart"/>
            <w:r w:rsidRPr="00E64F57">
              <w:rPr>
                <w:rFonts w:ascii="Verdana" w:hAnsi="Verdana"/>
                <w:color w:val="000000"/>
                <w:sz w:val="22"/>
                <w:szCs w:val="22"/>
              </w:rPr>
              <w:t>Pirtobrutinib</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Jaypirca</w:t>
            </w:r>
            <w:proofErr w:type="spellEnd"/>
            <w:r w:rsidRPr="00E64F57">
              <w:rPr>
                <w:rFonts w:ascii="Verdana" w:hAnsi="Verdana"/>
                <w:color w:val="000000"/>
                <w:sz w:val="22"/>
                <w:szCs w:val="22"/>
              </w:rPr>
              <w:t>)</w:t>
            </w:r>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AABBED" w14:textId="441AE1C3"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&lt;5*</w:t>
            </w:r>
          </w:p>
        </w:tc>
      </w:tr>
      <w:tr w:rsidR="00F65726" w:rsidRPr="00E64F57" w14:paraId="64E6A16F"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CC6C63A"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 xml:space="preserve">7.4 </w:t>
            </w:r>
            <w:proofErr w:type="spellStart"/>
            <w:r w:rsidRPr="00E64F57">
              <w:rPr>
                <w:rFonts w:ascii="Verdana" w:hAnsi="Verdana"/>
                <w:color w:val="000000"/>
                <w:sz w:val="22"/>
                <w:szCs w:val="22"/>
              </w:rPr>
              <w:t>Venetoclax</w:t>
            </w:r>
            <w:proofErr w:type="spellEnd"/>
            <w:r w:rsidRPr="00E64F57">
              <w:rPr>
                <w:rFonts w:ascii="Verdana" w:hAnsi="Verdana"/>
                <w:color w:val="000000"/>
                <w:sz w:val="22"/>
                <w:szCs w:val="22"/>
              </w:rPr>
              <w:t xml:space="preserve"> (</w:t>
            </w:r>
            <w:proofErr w:type="spellStart"/>
            <w:r w:rsidRPr="00E64F57">
              <w:rPr>
                <w:rFonts w:ascii="Verdana" w:hAnsi="Verdana"/>
                <w:color w:val="000000"/>
                <w:sz w:val="22"/>
                <w:szCs w:val="22"/>
              </w:rPr>
              <w:t>Venclyxto</w:t>
            </w:r>
            <w:proofErr w:type="spellEnd"/>
            <w:r w:rsidRPr="00E64F57">
              <w:rPr>
                <w:rFonts w:ascii="Verdana" w:hAnsi="Verdana"/>
                <w:color w:val="000000"/>
                <w:sz w:val="22"/>
                <w:szCs w:val="22"/>
              </w:rPr>
              <w:t>)</w:t>
            </w:r>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0967F9" w14:textId="688C954B"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19</w:t>
            </w:r>
          </w:p>
        </w:tc>
      </w:tr>
      <w:tr w:rsidR="00F65726" w:rsidRPr="00E64F57" w14:paraId="67F0EF77"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ECC0154"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7.5 Zanubrutinib (</w:t>
            </w:r>
            <w:proofErr w:type="spellStart"/>
            <w:r w:rsidRPr="00E64F57">
              <w:rPr>
                <w:rFonts w:ascii="Verdana" w:hAnsi="Verdana"/>
                <w:color w:val="000000"/>
                <w:sz w:val="22"/>
                <w:szCs w:val="22"/>
              </w:rPr>
              <w:t>Brukinsa</w:t>
            </w:r>
            <w:proofErr w:type="spellEnd"/>
            <w:r w:rsidRPr="00E64F57">
              <w:rPr>
                <w:rFonts w:ascii="Verdana" w:hAnsi="Verdana"/>
                <w:color w:val="000000"/>
                <w:sz w:val="22"/>
                <w:szCs w:val="22"/>
              </w:rPr>
              <w:t>)</w:t>
            </w:r>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404702" w14:textId="7448584D"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r w:rsidR="00F65726" w:rsidRPr="00E64F57" w14:paraId="46434EBF"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11F9CF9"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7.6 Obinutuzumab (Gazyvaro)</w:t>
            </w:r>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C575C2" w14:textId="16707E0F"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5</w:t>
            </w:r>
          </w:p>
        </w:tc>
      </w:tr>
      <w:tr w:rsidR="00F65726" w:rsidRPr="00E64F57" w14:paraId="78A4E646"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F30C2DD"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7.7 Rituximab</w:t>
            </w:r>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08D375" w14:textId="74A0B121"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r w:rsidR="00F65726" w:rsidRPr="00E64F57" w14:paraId="5B5672C8"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923032A"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 xml:space="preserve">7.8 </w:t>
            </w:r>
            <w:proofErr w:type="spellStart"/>
            <w:r w:rsidRPr="00E64F57">
              <w:rPr>
                <w:rFonts w:ascii="Verdana" w:hAnsi="Verdana"/>
                <w:color w:val="000000"/>
                <w:sz w:val="22"/>
                <w:szCs w:val="22"/>
              </w:rPr>
              <w:t>Bendamustine</w:t>
            </w:r>
            <w:proofErr w:type="spellEnd"/>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BE4B2A" w14:textId="53B83B38"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r w:rsidR="00F65726" w:rsidRPr="00E64F57" w14:paraId="72334AB5"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7E4B7C"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7.9 Chlorambucil</w:t>
            </w:r>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5F89B9" w14:textId="5DC4B37A"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r w:rsidR="00F65726" w:rsidRPr="00E64F57" w14:paraId="105644D1"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4C5ED0D"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7.10 Fludarabine</w:t>
            </w:r>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CB8FBF" w14:textId="5E262AE2"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r w:rsidR="00F65726" w:rsidRPr="00E64F57" w14:paraId="32337BF5" w14:textId="77777777" w:rsidTr="006B46B8">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89AC2C4" w14:textId="77777777" w:rsidR="00F65726" w:rsidRPr="00E64F57" w:rsidRDefault="00F65726" w:rsidP="006B46B8">
            <w:pPr>
              <w:ind w:left="22" w:right="-10"/>
              <w:rPr>
                <w:rFonts w:ascii="Verdana" w:hAnsi="Verdana"/>
                <w:color w:val="000000"/>
                <w:sz w:val="22"/>
                <w:szCs w:val="22"/>
              </w:rPr>
            </w:pPr>
            <w:r w:rsidRPr="00E64F57">
              <w:rPr>
                <w:rFonts w:ascii="Verdana" w:hAnsi="Verdana"/>
                <w:color w:val="000000"/>
                <w:sz w:val="22"/>
                <w:szCs w:val="22"/>
              </w:rPr>
              <w:t xml:space="preserve">7.11 </w:t>
            </w:r>
            <w:proofErr w:type="spellStart"/>
            <w:r w:rsidRPr="00E64F57">
              <w:rPr>
                <w:rFonts w:ascii="Verdana" w:hAnsi="Verdana"/>
                <w:color w:val="000000"/>
                <w:sz w:val="22"/>
                <w:szCs w:val="22"/>
              </w:rPr>
              <w:t>Idelalisib</w:t>
            </w:r>
            <w:proofErr w:type="spellEnd"/>
          </w:p>
        </w:tc>
        <w:tc>
          <w:tcPr>
            <w:tcW w:w="20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6BDE14" w14:textId="7947F897" w:rsidR="00F65726" w:rsidRPr="00E64F57" w:rsidRDefault="00F65726" w:rsidP="006B46B8">
            <w:pPr>
              <w:ind w:left="0" w:right="28"/>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bl>
    <w:p w14:paraId="7C2745E9" w14:textId="77777777" w:rsidR="00E64F57" w:rsidRPr="00E64F57" w:rsidRDefault="00E64F57" w:rsidP="00E64F57">
      <w:pPr>
        <w:rPr>
          <w:rFonts w:ascii="Verdana" w:eastAsiaTheme="minorHAnsi" w:hAnsi="Verdana" w:cs="Calibri"/>
          <w:color w:val="000000"/>
          <w:sz w:val="22"/>
          <w:szCs w:val="22"/>
        </w:rPr>
      </w:pPr>
      <w:r w:rsidRPr="00E64F57">
        <w:rPr>
          <w:rFonts w:ascii="Verdana" w:hAnsi="Verdana"/>
          <w:color w:val="000000"/>
          <w:sz w:val="22"/>
          <w:szCs w:val="22"/>
        </w:rPr>
        <w:t> </w:t>
      </w:r>
    </w:p>
    <w:p w14:paraId="09B1E8AB" w14:textId="08A0817A" w:rsidR="00E64F57" w:rsidRPr="00F65726" w:rsidRDefault="00E64F57" w:rsidP="00F65726">
      <w:pPr>
        <w:pStyle w:val="ListParagraph"/>
        <w:numPr>
          <w:ilvl w:val="0"/>
          <w:numId w:val="20"/>
        </w:numPr>
        <w:rPr>
          <w:rFonts w:ascii="Verdana" w:hAnsi="Verdana"/>
          <w:b/>
          <w:bCs/>
          <w:color w:val="000000"/>
          <w:sz w:val="22"/>
          <w:szCs w:val="22"/>
        </w:rPr>
      </w:pPr>
      <w:r w:rsidRPr="00F65726">
        <w:rPr>
          <w:rFonts w:ascii="Verdana" w:hAnsi="Verdana"/>
          <w:b/>
          <w:bCs/>
          <w:color w:val="000000"/>
          <w:sz w:val="22"/>
          <w:szCs w:val="22"/>
        </w:rPr>
        <w:t>How many patients with Chronic Lymphocytic Leukaemia OR Small B-Cell Lymphoma were treated with the following medicines as monotherapy, or in combination, in the 3 months between the start of July 2024 and end of September 2024, or latest 3-month period available?</w:t>
      </w:r>
      <w:r w:rsidRPr="00F65726">
        <w:rPr>
          <w:rFonts w:ascii="Verdana" w:hAnsi="Verdana"/>
          <w:b/>
          <w:bCs/>
          <w:sz w:val="22"/>
          <w:szCs w:val="22"/>
        </w:rPr>
        <w:t xml:space="preserve"> </w:t>
      </w:r>
      <w:r w:rsidR="003F1EB1">
        <w:rPr>
          <w:rFonts w:ascii="Verdana" w:hAnsi="Verdana"/>
          <w:b/>
          <w:bCs/>
          <w:sz w:val="22"/>
          <w:szCs w:val="22"/>
        </w:rPr>
        <w:br/>
      </w:r>
      <w:r w:rsidR="003F1EB1" w:rsidRPr="006E5213">
        <w:rPr>
          <w:rFonts w:ascii="Verdana" w:hAnsi="Verdana"/>
          <w:bCs/>
          <w:sz w:val="22"/>
        </w:rPr>
        <w:t>Please note that we have provided the information below for September to November 2024.</w:t>
      </w:r>
      <w:r w:rsidR="003F1EB1" w:rsidRPr="003F1EB1">
        <w:rPr>
          <w:rFonts w:ascii="Verdana" w:hAnsi="Verdana"/>
          <w:color w:val="000000"/>
          <w:sz w:val="22"/>
          <w:szCs w:val="22"/>
        </w:rPr>
        <w:t> </w:t>
      </w:r>
    </w:p>
    <w:p w14:paraId="0937A6B1" w14:textId="77777777" w:rsidR="00E64F57" w:rsidRPr="00E64F57" w:rsidRDefault="00E64F57" w:rsidP="00E64F57">
      <w:pPr>
        <w:rPr>
          <w:rFonts w:ascii="Verdana" w:hAnsi="Verdana"/>
          <w:color w:val="000000"/>
          <w:sz w:val="22"/>
          <w:szCs w:val="22"/>
        </w:rPr>
      </w:pPr>
      <w:r w:rsidRPr="00E64F57">
        <w:rPr>
          <w:rFonts w:ascii="Verdana" w:hAnsi="Verdana"/>
          <w:color w:val="000000"/>
          <w:sz w:val="22"/>
          <w:szCs w:val="22"/>
        </w:rPr>
        <w:t> </w:t>
      </w:r>
    </w:p>
    <w:tbl>
      <w:tblPr>
        <w:tblW w:w="4952" w:type="dxa"/>
        <w:jc w:val="center"/>
        <w:tblCellMar>
          <w:left w:w="0" w:type="dxa"/>
          <w:right w:w="0" w:type="dxa"/>
        </w:tblCellMar>
        <w:tblLook w:val="04A0" w:firstRow="1" w:lastRow="0" w:firstColumn="1" w:lastColumn="0" w:noHBand="0" w:noVBand="1"/>
      </w:tblPr>
      <w:tblGrid>
        <w:gridCol w:w="3223"/>
        <w:gridCol w:w="1729"/>
      </w:tblGrid>
      <w:tr w:rsidR="00F65726" w:rsidRPr="00E64F57" w14:paraId="72F16837" w14:textId="77777777" w:rsidTr="0020001E">
        <w:trPr>
          <w:trHeight w:val="655"/>
          <w:jc w:val="center"/>
        </w:trPr>
        <w:tc>
          <w:tcPr>
            <w:tcW w:w="3223"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37027B1D" w14:textId="77777777" w:rsidR="00F65726" w:rsidRPr="00E64F57" w:rsidRDefault="00F65726" w:rsidP="006B46B8">
            <w:pPr>
              <w:ind w:left="22" w:right="-152"/>
              <w:jc w:val="center"/>
              <w:rPr>
                <w:rFonts w:ascii="Verdana" w:hAnsi="Verdana"/>
                <w:color w:val="000000"/>
                <w:sz w:val="22"/>
                <w:szCs w:val="22"/>
              </w:rPr>
            </w:pPr>
            <w:r w:rsidRPr="00E64F57">
              <w:rPr>
                <w:rFonts w:ascii="Verdana" w:hAnsi="Verdana"/>
                <w:color w:val="000000"/>
                <w:sz w:val="22"/>
                <w:szCs w:val="22"/>
              </w:rPr>
              <w:t>Name of monotherapy or combination</w:t>
            </w:r>
          </w:p>
        </w:tc>
        <w:tc>
          <w:tcPr>
            <w:tcW w:w="172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490C2B99" w14:textId="77777777" w:rsidR="00F65726" w:rsidRPr="00E64F57" w:rsidRDefault="00F65726" w:rsidP="006B46B8">
            <w:pPr>
              <w:ind w:left="0" w:right="-56"/>
              <w:jc w:val="center"/>
              <w:rPr>
                <w:rFonts w:ascii="Verdana" w:hAnsi="Verdana"/>
                <w:color w:val="000000"/>
                <w:sz w:val="22"/>
                <w:szCs w:val="22"/>
              </w:rPr>
            </w:pPr>
            <w:r w:rsidRPr="00E64F57">
              <w:rPr>
                <w:rFonts w:ascii="Verdana" w:hAnsi="Verdana"/>
                <w:color w:val="000000"/>
                <w:sz w:val="22"/>
                <w:szCs w:val="22"/>
              </w:rPr>
              <w:t>Number patients treated</w:t>
            </w:r>
          </w:p>
        </w:tc>
      </w:tr>
      <w:tr w:rsidR="00F65726" w:rsidRPr="00E64F57" w14:paraId="36BF6582" w14:textId="77777777" w:rsidTr="0020001E">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380BCE" w14:textId="77777777" w:rsidR="00F65726" w:rsidRPr="00E64F57" w:rsidRDefault="00F65726" w:rsidP="006B46B8">
            <w:pPr>
              <w:ind w:left="22" w:right="-152"/>
              <w:rPr>
                <w:rFonts w:ascii="Verdana" w:hAnsi="Verdana"/>
                <w:color w:val="000000"/>
                <w:sz w:val="22"/>
                <w:szCs w:val="22"/>
              </w:rPr>
            </w:pPr>
            <w:r w:rsidRPr="00E64F57">
              <w:rPr>
                <w:rFonts w:ascii="Verdana" w:hAnsi="Verdana"/>
                <w:color w:val="000000"/>
                <w:sz w:val="22"/>
                <w:szCs w:val="22"/>
              </w:rPr>
              <w:t xml:space="preserve">8.1 Ibrutinib + </w:t>
            </w:r>
            <w:proofErr w:type="spellStart"/>
            <w:r w:rsidRPr="00E64F57">
              <w:rPr>
                <w:rFonts w:ascii="Verdana" w:hAnsi="Verdana"/>
                <w:color w:val="000000"/>
                <w:sz w:val="22"/>
                <w:szCs w:val="22"/>
              </w:rPr>
              <w:t>venetoclax</w:t>
            </w:r>
            <w:proofErr w:type="spellEnd"/>
          </w:p>
        </w:tc>
        <w:tc>
          <w:tcPr>
            <w:tcW w:w="172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19E050" w14:textId="7AE9323B" w:rsidR="00F65726" w:rsidRPr="00E64F57" w:rsidRDefault="00F65726" w:rsidP="006B46B8">
            <w:pPr>
              <w:ind w:left="0" w:right="-56"/>
              <w:jc w:val="center"/>
              <w:rPr>
                <w:rFonts w:ascii="Verdana" w:hAnsi="Verdana"/>
                <w:color w:val="000000"/>
                <w:sz w:val="22"/>
                <w:szCs w:val="22"/>
              </w:rPr>
            </w:pPr>
            <w:r>
              <w:rPr>
                <w:rFonts w:ascii="Verdana" w:hAnsi="Verdana"/>
                <w:color w:val="000000"/>
                <w:sz w:val="22"/>
                <w:szCs w:val="22"/>
              </w:rPr>
              <w:t>&lt;5*</w:t>
            </w:r>
            <w:r w:rsidRPr="00E64F57">
              <w:rPr>
                <w:rFonts w:ascii="Verdana" w:hAnsi="Verdana"/>
                <w:color w:val="000000"/>
                <w:sz w:val="22"/>
                <w:szCs w:val="22"/>
              </w:rPr>
              <w:t> </w:t>
            </w:r>
          </w:p>
        </w:tc>
      </w:tr>
      <w:tr w:rsidR="00F65726" w:rsidRPr="00E64F57" w14:paraId="57FEAA01" w14:textId="77777777" w:rsidTr="0020001E">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7A5FD39" w14:textId="77777777" w:rsidR="00F65726" w:rsidRPr="00E64F57" w:rsidRDefault="00F65726" w:rsidP="006B46B8">
            <w:pPr>
              <w:ind w:left="22" w:right="-152"/>
              <w:rPr>
                <w:rFonts w:ascii="Verdana" w:hAnsi="Verdana"/>
                <w:color w:val="000000"/>
                <w:sz w:val="22"/>
                <w:szCs w:val="22"/>
              </w:rPr>
            </w:pPr>
            <w:r w:rsidRPr="00E64F57">
              <w:rPr>
                <w:rFonts w:ascii="Verdana" w:hAnsi="Verdana"/>
                <w:color w:val="000000"/>
                <w:sz w:val="22"/>
                <w:szCs w:val="22"/>
              </w:rPr>
              <w:t xml:space="preserve">8.2 Obinutuzumab + </w:t>
            </w:r>
            <w:proofErr w:type="spellStart"/>
            <w:r w:rsidRPr="00E64F57">
              <w:rPr>
                <w:rFonts w:ascii="Verdana" w:hAnsi="Verdana"/>
                <w:color w:val="000000"/>
                <w:sz w:val="22"/>
                <w:szCs w:val="22"/>
              </w:rPr>
              <w:t>venetoclax</w:t>
            </w:r>
            <w:proofErr w:type="spellEnd"/>
          </w:p>
        </w:tc>
        <w:tc>
          <w:tcPr>
            <w:tcW w:w="172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E40E1F" w14:textId="5F38ECF4" w:rsidR="00F65726" w:rsidRPr="00E64F57" w:rsidRDefault="00F65726" w:rsidP="006B46B8">
            <w:pPr>
              <w:ind w:left="0" w:right="-5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5</w:t>
            </w:r>
          </w:p>
        </w:tc>
      </w:tr>
      <w:tr w:rsidR="00F65726" w:rsidRPr="00E64F57" w14:paraId="3EB436E0" w14:textId="77777777" w:rsidTr="0020001E">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CCD409" w14:textId="77777777" w:rsidR="00F65726" w:rsidRPr="00E64F57" w:rsidRDefault="00F65726" w:rsidP="006B46B8">
            <w:pPr>
              <w:ind w:left="22" w:right="-152"/>
              <w:rPr>
                <w:rFonts w:ascii="Verdana" w:hAnsi="Verdana"/>
                <w:color w:val="000000"/>
                <w:sz w:val="22"/>
                <w:szCs w:val="22"/>
              </w:rPr>
            </w:pPr>
            <w:r w:rsidRPr="00E64F57">
              <w:rPr>
                <w:rFonts w:ascii="Verdana" w:hAnsi="Verdana"/>
                <w:color w:val="000000"/>
                <w:sz w:val="22"/>
                <w:szCs w:val="22"/>
              </w:rPr>
              <w:t>8.3 Zanubrutinib monotherapy / maintenance</w:t>
            </w:r>
          </w:p>
        </w:tc>
        <w:tc>
          <w:tcPr>
            <w:tcW w:w="172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3BDDAE" w14:textId="25E73FA8" w:rsidR="00F65726" w:rsidRPr="00E64F57" w:rsidRDefault="00F65726" w:rsidP="006B46B8">
            <w:pPr>
              <w:ind w:left="0" w:right="-5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r w:rsidR="00F65726" w:rsidRPr="00E64F57" w14:paraId="1C3CEB73" w14:textId="77777777" w:rsidTr="0020001E">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2AA00F9" w14:textId="77777777" w:rsidR="00F65726" w:rsidRPr="00E64F57" w:rsidRDefault="00F65726" w:rsidP="006B46B8">
            <w:pPr>
              <w:ind w:left="22" w:right="-152"/>
              <w:rPr>
                <w:rFonts w:ascii="Verdana" w:hAnsi="Verdana"/>
                <w:color w:val="000000"/>
                <w:sz w:val="22"/>
                <w:szCs w:val="22"/>
              </w:rPr>
            </w:pPr>
            <w:r w:rsidRPr="00E64F57">
              <w:rPr>
                <w:rFonts w:ascii="Verdana" w:hAnsi="Verdana"/>
                <w:color w:val="000000"/>
                <w:sz w:val="22"/>
                <w:szCs w:val="22"/>
              </w:rPr>
              <w:lastRenderedPageBreak/>
              <w:t>8.4 Ibrutinib monotherapy / maintenance</w:t>
            </w:r>
          </w:p>
        </w:tc>
        <w:tc>
          <w:tcPr>
            <w:tcW w:w="172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EAE416" w14:textId="3381E2E7" w:rsidR="00F65726" w:rsidRPr="00E64F57" w:rsidRDefault="00F65726" w:rsidP="006B46B8">
            <w:pPr>
              <w:ind w:left="0" w:right="-5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8</w:t>
            </w:r>
          </w:p>
        </w:tc>
      </w:tr>
      <w:tr w:rsidR="00F65726" w:rsidRPr="00E64F57" w14:paraId="5B1F71BE" w14:textId="77777777" w:rsidTr="0020001E">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8214AE1" w14:textId="77777777" w:rsidR="00F65726" w:rsidRPr="00E64F57" w:rsidRDefault="00F65726" w:rsidP="006B46B8">
            <w:pPr>
              <w:ind w:left="22" w:right="-152"/>
              <w:rPr>
                <w:rFonts w:ascii="Verdana" w:hAnsi="Verdana"/>
                <w:color w:val="000000"/>
                <w:sz w:val="22"/>
                <w:szCs w:val="22"/>
              </w:rPr>
            </w:pPr>
            <w:r w:rsidRPr="00E64F57">
              <w:rPr>
                <w:rFonts w:ascii="Verdana" w:hAnsi="Verdana"/>
                <w:color w:val="000000"/>
                <w:sz w:val="22"/>
                <w:szCs w:val="22"/>
              </w:rPr>
              <w:t xml:space="preserve">8.5 </w:t>
            </w:r>
            <w:proofErr w:type="spellStart"/>
            <w:r w:rsidRPr="00E64F57">
              <w:rPr>
                <w:rFonts w:ascii="Verdana" w:hAnsi="Verdana"/>
                <w:color w:val="000000"/>
                <w:sz w:val="22"/>
                <w:szCs w:val="22"/>
              </w:rPr>
              <w:t>Venetoclax</w:t>
            </w:r>
            <w:proofErr w:type="spellEnd"/>
            <w:r w:rsidRPr="00E64F57">
              <w:rPr>
                <w:rFonts w:ascii="Verdana" w:hAnsi="Verdana"/>
                <w:color w:val="000000"/>
                <w:sz w:val="22"/>
                <w:szCs w:val="22"/>
              </w:rPr>
              <w:t xml:space="preserve"> monotherapy</w:t>
            </w:r>
          </w:p>
        </w:tc>
        <w:tc>
          <w:tcPr>
            <w:tcW w:w="172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DF5DD4" w14:textId="794B5821" w:rsidR="00F65726" w:rsidRPr="00E64F57" w:rsidRDefault="00F65726" w:rsidP="006B46B8">
            <w:pPr>
              <w:ind w:left="0" w:right="-5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10</w:t>
            </w:r>
          </w:p>
        </w:tc>
      </w:tr>
      <w:tr w:rsidR="00F65726" w:rsidRPr="00E64F57" w14:paraId="06DC9268" w14:textId="77777777" w:rsidTr="0020001E">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05B7D3C" w14:textId="77777777" w:rsidR="00F65726" w:rsidRPr="00E64F57" w:rsidRDefault="00F65726" w:rsidP="006B46B8">
            <w:pPr>
              <w:ind w:left="22" w:right="-152"/>
              <w:rPr>
                <w:rFonts w:ascii="Verdana" w:hAnsi="Verdana"/>
                <w:color w:val="000000"/>
                <w:sz w:val="22"/>
                <w:szCs w:val="22"/>
              </w:rPr>
            </w:pPr>
            <w:r w:rsidRPr="00E64F57">
              <w:rPr>
                <w:rFonts w:ascii="Verdana" w:hAnsi="Verdana"/>
                <w:color w:val="000000"/>
                <w:sz w:val="22"/>
                <w:szCs w:val="22"/>
              </w:rPr>
              <w:t xml:space="preserve">8.6 </w:t>
            </w:r>
            <w:proofErr w:type="spellStart"/>
            <w:r w:rsidRPr="00E64F57">
              <w:rPr>
                <w:rFonts w:ascii="Verdana" w:hAnsi="Verdana"/>
                <w:color w:val="000000"/>
                <w:sz w:val="22"/>
                <w:szCs w:val="22"/>
              </w:rPr>
              <w:t>Venetoclax</w:t>
            </w:r>
            <w:proofErr w:type="spellEnd"/>
            <w:r w:rsidRPr="00E64F57">
              <w:rPr>
                <w:rFonts w:ascii="Verdana" w:hAnsi="Verdana"/>
                <w:color w:val="000000"/>
                <w:sz w:val="22"/>
                <w:szCs w:val="22"/>
              </w:rPr>
              <w:t xml:space="preserve"> + rituximab</w:t>
            </w:r>
          </w:p>
        </w:tc>
        <w:tc>
          <w:tcPr>
            <w:tcW w:w="172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0E1F89" w14:textId="5A80E219" w:rsidR="00F65726" w:rsidRPr="00E64F57" w:rsidRDefault="00F65726" w:rsidP="006B46B8">
            <w:pPr>
              <w:ind w:left="0" w:right="-5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r w:rsidR="00F65726" w:rsidRPr="00E64F57" w14:paraId="37850764" w14:textId="77777777" w:rsidTr="0020001E">
        <w:trPr>
          <w:trHeight w:val="490"/>
          <w:jc w:val="center"/>
        </w:trPr>
        <w:tc>
          <w:tcPr>
            <w:tcW w:w="32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6E945C5" w14:textId="77777777" w:rsidR="00F65726" w:rsidRPr="00E64F57" w:rsidRDefault="00F65726" w:rsidP="006B46B8">
            <w:pPr>
              <w:ind w:left="22" w:right="-152"/>
              <w:rPr>
                <w:rFonts w:ascii="Verdana" w:hAnsi="Verdana"/>
                <w:color w:val="000000"/>
                <w:sz w:val="22"/>
                <w:szCs w:val="22"/>
              </w:rPr>
            </w:pPr>
            <w:r w:rsidRPr="00E64F57">
              <w:rPr>
                <w:rFonts w:ascii="Verdana" w:hAnsi="Verdana"/>
                <w:color w:val="000000"/>
                <w:sz w:val="22"/>
                <w:szCs w:val="22"/>
              </w:rPr>
              <w:t xml:space="preserve">8.7 Acalabrutinib + </w:t>
            </w:r>
            <w:proofErr w:type="spellStart"/>
            <w:r w:rsidRPr="00E64F57">
              <w:rPr>
                <w:rFonts w:ascii="Verdana" w:hAnsi="Verdana"/>
                <w:color w:val="000000"/>
                <w:sz w:val="22"/>
                <w:szCs w:val="22"/>
              </w:rPr>
              <w:t>obinutuzumab</w:t>
            </w:r>
            <w:proofErr w:type="spellEnd"/>
          </w:p>
        </w:tc>
        <w:tc>
          <w:tcPr>
            <w:tcW w:w="172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3A3160" w14:textId="1D6EB984" w:rsidR="00F65726" w:rsidRPr="00E64F57" w:rsidRDefault="00F65726" w:rsidP="006B46B8">
            <w:pPr>
              <w:ind w:left="0" w:right="-56"/>
              <w:jc w:val="center"/>
              <w:rPr>
                <w:rFonts w:ascii="Verdana" w:hAnsi="Verdana"/>
                <w:color w:val="000000"/>
                <w:sz w:val="22"/>
                <w:szCs w:val="22"/>
              </w:rPr>
            </w:pPr>
            <w:r w:rsidRPr="00E64F57">
              <w:rPr>
                <w:rFonts w:ascii="Verdana" w:hAnsi="Verdana"/>
                <w:color w:val="000000"/>
                <w:sz w:val="22"/>
                <w:szCs w:val="22"/>
              </w:rPr>
              <w:t> </w:t>
            </w:r>
            <w:r>
              <w:rPr>
                <w:rFonts w:ascii="Verdana" w:hAnsi="Verdana"/>
                <w:color w:val="000000"/>
                <w:sz w:val="22"/>
                <w:szCs w:val="22"/>
              </w:rPr>
              <w:t>0</w:t>
            </w:r>
          </w:p>
        </w:tc>
      </w:tr>
    </w:tbl>
    <w:p w14:paraId="0579672A" w14:textId="77777777" w:rsidR="00E64F57" w:rsidRPr="00E64F57" w:rsidRDefault="00E64F57" w:rsidP="00E64F57">
      <w:pPr>
        <w:rPr>
          <w:rFonts w:ascii="Verdana" w:eastAsiaTheme="minorHAnsi" w:hAnsi="Verdana" w:cs="Calibri"/>
          <w:color w:val="000000"/>
          <w:sz w:val="22"/>
          <w:szCs w:val="22"/>
        </w:rPr>
      </w:pPr>
    </w:p>
    <w:p w14:paraId="23DF621B" w14:textId="77777777" w:rsidR="00873328" w:rsidRPr="00E64F57" w:rsidRDefault="00873328" w:rsidP="00421E7F">
      <w:pPr>
        <w:rPr>
          <w:rFonts w:ascii="Verdana" w:hAnsi="Verdana"/>
          <w:b/>
          <w:bCs/>
          <w:noProof/>
          <w:sz w:val="22"/>
          <w:szCs w:val="22"/>
        </w:rPr>
      </w:pPr>
    </w:p>
    <w:p w14:paraId="2178A95B" w14:textId="773053C9" w:rsidR="00873328" w:rsidRPr="00E64F57" w:rsidRDefault="00B866E9" w:rsidP="00421E7F">
      <w:pPr>
        <w:rPr>
          <w:rFonts w:ascii="Verdana" w:hAnsi="Verdana"/>
          <w:b/>
          <w:bCs/>
          <w:noProof/>
          <w:sz w:val="22"/>
          <w:szCs w:val="22"/>
        </w:rPr>
      </w:pPr>
      <w:r>
        <w:rPr>
          <w:rFonts w:ascii="Verdana" w:hAnsi="Verdana"/>
          <w:b/>
          <w:bCs/>
          <w:noProof/>
          <w:sz w:val="22"/>
          <w:szCs w:val="22"/>
        </w:rPr>
        <w:t>*</w:t>
      </w:r>
      <w:r w:rsidRPr="00B866E9">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75970B72" w14:textId="7AD4CDC8" w:rsidR="00A10460" w:rsidRPr="00E64F57" w:rsidRDefault="006B46B8" w:rsidP="00421E7F">
      <w:pPr>
        <w:rPr>
          <w:rFonts w:ascii="Verdana" w:hAnsi="Verdana"/>
          <w:b/>
          <w:bCs/>
          <w:noProof/>
          <w:sz w:val="22"/>
          <w:szCs w:val="22"/>
        </w:rPr>
      </w:pPr>
      <w:r>
        <w:rPr>
          <w:rFonts w:ascii="Verdana" w:hAnsi="Verdana"/>
          <w:color w:val="000000"/>
          <w:sz w:val="22"/>
          <w:szCs w:val="22"/>
        </w:rPr>
        <w:t>*</w:t>
      </w:r>
      <w:r w:rsidRPr="00557972">
        <w:rPr>
          <w:rFonts w:ascii="Verdana" w:hAnsi="Verdana"/>
          <w:color w:val="000000"/>
          <w:sz w:val="22"/>
          <w:szCs w:val="22"/>
        </w:rPr>
        <w:t>*</w:t>
      </w:r>
      <w:r>
        <w:rPr>
          <w:rFonts w:ascii="Verdana" w:hAnsi="Verdana"/>
          <w:color w:val="000000"/>
          <w:sz w:val="22"/>
          <w:szCs w:val="22"/>
        </w:rPr>
        <w:t xml:space="preserve"> L</w:t>
      </w:r>
      <w:r w:rsidRPr="00557972">
        <w:rPr>
          <w:rFonts w:ascii="Verdana" w:hAnsi="Verdana"/>
          <w:color w:val="000000"/>
          <w:sz w:val="22"/>
          <w:szCs w:val="22"/>
        </w:rPr>
        <w:t xml:space="preserve">ong term patients on </w:t>
      </w:r>
      <w:proofErr w:type="spellStart"/>
      <w:r w:rsidRPr="00557972">
        <w:rPr>
          <w:rFonts w:ascii="Verdana" w:hAnsi="Verdana"/>
          <w:color w:val="000000"/>
          <w:sz w:val="22"/>
          <w:szCs w:val="22"/>
        </w:rPr>
        <w:t>Ruxolitinib</w:t>
      </w:r>
      <w:proofErr w:type="spellEnd"/>
      <w:r w:rsidRPr="00557972">
        <w:rPr>
          <w:rFonts w:ascii="Verdana" w:hAnsi="Verdana"/>
          <w:color w:val="000000"/>
          <w:sz w:val="22"/>
          <w:szCs w:val="22"/>
        </w:rPr>
        <w:t>/Hydroxycarbamide/Peginterferon Alfa-2a will have been treated under a previous diagnosis of myeloproliferative disease</w:t>
      </w:r>
      <w:r>
        <w:rPr>
          <w:rFonts w:ascii="Verdana" w:hAnsi="Verdana"/>
          <w:color w:val="000000"/>
          <w:sz w:val="22"/>
          <w:szCs w:val="22"/>
        </w:rPr>
        <w:br/>
      </w:r>
      <w:r>
        <w:rPr>
          <w:rFonts w:ascii="Verdana" w:hAnsi="Verdana"/>
          <w:color w:val="000000"/>
          <w:sz w:val="22"/>
          <w:szCs w:val="22"/>
        </w:rPr>
        <w:br/>
      </w:r>
      <w:r>
        <w:rPr>
          <w:rFonts w:ascii="Verdana" w:eastAsiaTheme="minorHAnsi" w:hAnsi="Verdana" w:cs="Calibri"/>
          <w:color w:val="000000"/>
          <w:sz w:val="22"/>
          <w:szCs w:val="22"/>
        </w:rPr>
        <w:t xml:space="preserve">*** </w:t>
      </w:r>
      <w:r w:rsidRPr="00022F1D">
        <w:rPr>
          <w:rFonts w:ascii="Verdana" w:eastAsiaTheme="minorHAnsi" w:hAnsi="Verdana" w:cs="Calibri"/>
          <w:color w:val="000000"/>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421E7F" w:rsidRPr="00E64F57">
        <w:rPr>
          <w:rFonts w:ascii="Verdana" w:hAnsi="Verdana"/>
          <w:b/>
          <w:bCs/>
          <w:noProof/>
          <w:sz w:val="22"/>
          <w:szCs w:val="22"/>
        </w:rPr>
        <w:br/>
        <w:t xml:space="preserve">_____________________________________________________________ </w:t>
      </w:r>
    </w:p>
    <w:p w14:paraId="3E9F07F4" w14:textId="359BC3FA" w:rsidR="005029F2" w:rsidRPr="00E64F57" w:rsidRDefault="005029F2" w:rsidP="002677FD">
      <w:pPr>
        <w:rPr>
          <w:rFonts w:ascii="Verdana" w:hAnsi="Verdana"/>
          <w:b/>
          <w:bCs/>
          <w:noProof/>
          <w:sz w:val="22"/>
          <w:szCs w:val="22"/>
        </w:rPr>
      </w:pPr>
    </w:p>
    <w:p w14:paraId="1B1FFF8F" w14:textId="04B787D3" w:rsidR="00421E7F" w:rsidRPr="00E64F57" w:rsidRDefault="00421E7F" w:rsidP="004F001A">
      <w:pPr>
        <w:spacing w:before="0" w:after="0" w:line="240" w:lineRule="auto"/>
        <w:ind w:left="0" w:right="0"/>
        <w:rPr>
          <w:rFonts w:ascii="Verdana" w:hAnsi="Verdana"/>
          <w:b/>
          <w:bCs/>
          <w:noProof/>
          <w:sz w:val="22"/>
          <w:szCs w:val="22"/>
        </w:rPr>
      </w:pPr>
    </w:p>
    <w:p w14:paraId="0FE26ED0" w14:textId="7CC1EE23" w:rsidR="004F001A" w:rsidRPr="00E64F57" w:rsidRDefault="004F001A" w:rsidP="004F001A">
      <w:pPr>
        <w:spacing w:before="0" w:after="0" w:line="240" w:lineRule="auto"/>
        <w:ind w:left="0" w:right="0"/>
        <w:rPr>
          <w:rFonts w:ascii="Verdana" w:hAnsi="Verdana"/>
          <w:b/>
          <w:bCs/>
          <w:noProof/>
          <w:sz w:val="22"/>
          <w:szCs w:val="22"/>
        </w:rPr>
      </w:pPr>
    </w:p>
    <w:p w14:paraId="36D9A6FB" w14:textId="56E7C52C" w:rsidR="004F001A" w:rsidRPr="00E64F57" w:rsidRDefault="004F001A" w:rsidP="004F001A">
      <w:pPr>
        <w:spacing w:before="0" w:after="0" w:line="240" w:lineRule="auto"/>
        <w:ind w:left="0" w:right="0"/>
        <w:rPr>
          <w:rFonts w:ascii="Verdana" w:hAnsi="Verdana"/>
          <w:b/>
          <w:bCs/>
          <w:noProof/>
          <w:sz w:val="22"/>
          <w:szCs w:val="22"/>
        </w:rPr>
      </w:pPr>
    </w:p>
    <w:p w14:paraId="14840899" w14:textId="284A805E" w:rsidR="004F001A" w:rsidRPr="00E64F57"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1.75pt;visibility:visible;mso-wrap-style:square" o:bullet="t">
        <v:imagedata r:id="rId1" o:title=""/>
      </v:shape>
    </w:pict>
  </w:numPicBullet>
  <w:numPicBullet w:numPicBulletId="1">
    <w:pict>
      <v:shape id="_x0000_i1027" type="#_x0000_t75" style="width:381.75pt;height:381.75pt;visibility:visible;mso-wrap-style:square" o:bullet="t">
        <v:imagedata r:id="rId2" o:title=""/>
      </v:shape>
    </w:pict>
  </w:numPicBullet>
  <w:numPicBullet w:numPicBulletId="2">
    <w:pict>
      <v:shape id="_x0000_i1028" type="#_x0000_t75" style="width:223.55pt;height:223.55pt;visibility:visible;mso-wrap-style:square" o:bullet="t">
        <v:imagedata r:id="rId3" o:title=""/>
      </v:shape>
    </w:pict>
  </w:numPicBullet>
  <w:numPicBullet w:numPicBulletId="3">
    <w:pict>
      <v:shape id="_x0000_i1029" type="#_x0000_t75" style="width:14.25pt;height:14.2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B920045"/>
    <w:multiLevelType w:val="hybridMultilevel"/>
    <w:tmpl w:val="ECBEC85C"/>
    <w:lvl w:ilvl="0" w:tplc="10C22948">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5C501B8"/>
    <w:multiLevelType w:val="hybridMultilevel"/>
    <w:tmpl w:val="4EB613A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5"/>
  </w:num>
  <w:num w:numId="6">
    <w:abstractNumId w:val="4"/>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8"/>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2F1D"/>
    <w:rsid w:val="00040038"/>
    <w:rsid w:val="00084054"/>
    <w:rsid w:val="00095DF5"/>
    <w:rsid w:val="000C00ED"/>
    <w:rsid w:val="000F6539"/>
    <w:rsid w:val="00111757"/>
    <w:rsid w:val="001276F0"/>
    <w:rsid w:val="001508FC"/>
    <w:rsid w:val="00185784"/>
    <w:rsid w:val="001B1339"/>
    <w:rsid w:val="001E2D50"/>
    <w:rsid w:val="0020001E"/>
    <w:rsid w:val="00213076"/>
    <w:rsid w:val="002156AF"/>
    <w:rsid w:val="00236F74"/>
    <w:rsid w:val="00257A6E"/>
    <w:rsid w:val="002677FD"/>
    <w:rsid w:val="00286642"/>
    <w:rsid w:val="00296FDA"/>
    <w:rsid w:val="002B74C8"/>
    <w:rsid w:val="002C252B"/>
    <w:rsid w:val="002D32B6"/>
    <w:rsid w:val="002E02A9"/>
    <w:rsid w:val="00304A21"/>
    <w:rsid w:val="00321BF8"/>
    <w:rsid w:val="0035435D"/>
    <w:rsid w:val="00355B9A"/>
    <w:rsid w:val="003648A8"/>
    <w:rsid w:val="00364DF8"/>
    <w:rsid w:val="0039422D"/>
    <w:rsid w:val="00394AD3"/>
    <w:rsid w:val="003B09B5"/>
    <w:rsid w:val="003F1EB1"/>
    <w:rsid w:val="003F2312"/>
    <w:rsid w:val="004039EB"/>
    <w:rsid w:val="00421E7F"/>
    <w:rsid w:val="00442A3A"/>
    <w:rsid w:val="00453C57"/>
    <w:rsid w:val="0048724F"/>
    <w:rsid w:val="004C59CA"/>
    <w:rsid w:val="004C7B47"/>
    <w:rsid w:val="004E1954"/>
    <w:rsid w:val="004F001A"/>
    <w:rsid w:val="004F036F"/>
    <w:rsid w:val="004F1E5A"/>
    <w:rsid w:val="004F4D32"/>
    <w:rsid w:val="005029F2"/>
    <w:rsid w:val="005317D4"/>
    <w:rsid w:val="00534D7A"/>
    <w:rsid w:val="00553E1D"/>
    <w:rsid w:val="00557972"/>
    <w:rsid w:val="005925B8"/>
    <w:rsid w:val="0059485C"/>
    <w:rsid w:val="005F0E79"/>
    <w:rsid w:val="00602EE5"/>
    <w:rsid w:val="006137E4"/>
    <w:rsid w:val="00635BDA"/>
    <w:rsid w:val="006564DF"/>
    <w:rsid w:val="00684641"/>
    <w:rsid w:val="006B46B8"/>
    <w:rsid w:val="006C4048"/>
    <w:rsid w:val="006D5578"/>
    <w:rsid w:val="006E5213"/>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335D"/>
    <w:rsid w:val="00AF691A"/>
    <w:rsid w:val="00B031C2"/>
    <w:rsid w:val="00B34966"/>
    <w:rsid w:val="00B5146E"/>
    <w:rsid w:val="00B61DE2"/>
    <w:rsid w:val="00B73D24"/>
    <w:rsid w:val="00B82C9E"/>
    <w:rsid w:val="00B8458F"/>
    <w:rsid w:val="00B866E9"/>
    <w:rsid w:val="00BA5BA2"/>
    <w:rsid w:val="00BB4931"/>
    <w:rsid w:val="00BC67E1"/>
    <w:rsid w:val="00C021A4"/>
    <w:rsid w:val="00C050BE"/>
    <w:rsid w:val="00C75A00"/>
    <w:rsid w:val="00C906FF"/>
    <w:rsid w:val="00C9714A"/>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64F57"/>
    <w:rsid w:val="00E817B3"/>
    <w:rsid w:val="00E90BC7"/>
    <w:rsid w:val="00EE0615"/>
    <w:rsid w:val="00F26B29"/>
    <w:rsid w:val="00F65726"/>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B5146E"/>
    <w:rPr>
      <w:sz w:val="16"/>
      <w:szCs w:val="16"/>
    </w:rPr>
  </w:style>
  <w:style w:type="paragraph" w:styleId="CommentText">
    <w:name w:val="annotation text"/>
    <w:basedOn w:val="Normal"/>
    <w:link w:val="CommentTextChar"/>
    <w:uiPriority w:val="99"/>
    <w:unhideWhenUsed/>
    <w:rsid w:val="00B5146E"/>
    <w:pPr>
      <w:spacing w:line="240" w:lineRule="auto"/>
    </w:pPr>
    <w:rPr>
      <w:sz w:val="20"/>
      <w:szCs w:val="20"/>
    </w:rPr>
  </w:style>
  <w:style w:type="character" w:customStyle="1" w:styleId="CommentTextChar">
    <w:name w:val="Comment Text Char"/>
    <w:basedOn w:val="DefaultParagraphFont"/>
    <w:link w:val="CommentText"/>
    <w:uiPriority w:val="99"/>
    <w:rsid w:val="00B5146E"/>
  </w:style>
  <w:style w:type="paragraph" w:styleId="CommentSubject">
    <w:name w:val="annotation subject"/>
    <w:basedOn w:val="CommentText"/>
    <w:next w:val="CommentText"/>
    <w:link w:val="CommentSubjectChar"/>
    <w:uiPriority w:val="99"/>
    <w:semiHidden/>
    <w:unhideWhenUsed/>
    <w:rsid w:val="00B5146E"/>
    <w:rPr>
      <w:b/>
      <w:bCs/>
    </w:rPr>
  </w:style>
  <w:style w:type="character" w:customStyle="1" w:styleId="CommentSubjectChar">
    <w:name w:val="Comment Subject Char"/>
    <w:basedOn w:val="CommentTextChar"/>
    <w:link w:val="CommentSubject"/>
    <w:uiPriority w:val="99"/>
    <w:semiHidden/>
    <w:rsid w:val="00B5146E"/>
    <w:rPr>
      <w:b/>
      <w:bCs/>
    </w:rPr>
  </w:style>
  <w:style w:type="paragraph" w:styleId="Revision">
    <w:name w:val="Revision"/>
    <w:hidden/>
    <w:uiPriority w:val="99"/>
    <w:semiHidden/>
    <w:rsid w:val="00C9714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59486957">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4976188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154</TotalTime>
  <Pages>6</Pages>
  <Words>992</Words>
  <Characters>5660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34</cp:revision>
  <cp:lastPrinted>2019-03-26T11:11:00Z</cp:lastPrinted>
  <dcterms:created xsi:type="dcterms:W3CDTF">2021-09-13T07:38:00Z</dcterms:created>
  <dcterms:modified xsi:type="dcterms:W3CDTF">2025-01-20T13:34:00Z</dcterms:modified>
</cp:coreProperties>
</file>