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EFAA14" w14:textId="7F86B04D" w:rsidR="00DC7FA9" w:rsidRPr="007C6ABB" w:rsidRDefault="00A10460" w:rsidP="007C6ABB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E762A42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D83B85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24-K-052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0E762A42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D83B85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24-K-052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6D268650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="007C6ABB">
        <w:rPr>
          <w:rFonts w:ascii="Verdana" w:hAnsi="Verdana"/>
          <w:b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6345B3A7" w14:textId="5495D467" w:rsidR="00D83B85" w:rsidRDefault="00D83B85" w:rsidP="00D83B85">
      <w:pPr>
        <w:spacing w:line="235" w:lineRule="atLeast"/>
        <w:rPr>
          <w:rFonts w:ascii="Verdana" w:hAnsi="Verdana"/>
          <w:b/>
          <w:color w:val="000000"/>
          <w:sz w:val="22"/>
          <w:szCs w:val="22"/>
        </w:rPr>
      </w:pPr>
      <w:r w:rsidRPr="00D83B85">
        <w:rPr>
          <w:rFonts w:ascii="Verdana" w:hAnsi="Verdana"/>
          <w:b/>
          <w:sz w:val="22"/>
          <w:szCs w:val="22"/>
        </w:rPr>
        <w:t xml:space="preserve">Please supply </w:t>
      </w:r>
      <w:r w:rsidRPr="00D83B85">
        <w:rPr>
          <w:rFonts w:ascii="Verdana" w:hAnsi="Verdana"/>
          <w:b/>
          <w:color w:val="000000"/>
          <w:sz w:val="22"/>
          <w:szCs w:val="22"/>
        </w:rPr>
        <w:t>information related to the organisation’s gas and electricity contracts, as well as details on the energy management system.</w:t>
      </w:r>
    </w:p>
    <w:p w14:paraId="3FA11C77" w14:textId="77777777" w:rsidR="00D83B85" w:rsidRPr="00D83B85" w:rsidRDefault="00D83B85" w:rsidP="00D83B85">
      <w:pPr>
        <w:spacing w:line="235" w:lineRule="atLeast"/>
        <w:rPr>
          <w:rFonts w:ascii="Verdana" w:hAnsi="Verdana"/>
          <w:b/>
          <w:bCs/>
          <w:sz w:val="22"/>
          <w:szCs w:val="22"/>
        </w:rPr>
      </w:pPr>
      <w:r w:rsidRPr="00D83B85">
        <w:rPr>
          <w:rFonts w:ascii="Verdana" w:hAnsi="Verdana"/>
          <w:b/>
          <w:bCs/>
          <w:color w:val="000000"/>
          <w:sz w:val="22"/>
          <w:szCs w:val="22"/>
        </w:rPr>
        <w:t>**Gas and Electricity Contracts: **</w:t>
      </w:r>
    </w:p>
    <w:p w14:paraId="5FF13561" w14:textId="4057FB88" w:rsidR="00D83B85" w:rsidRPr="00D83B85" w:rsidRDefault="00D83B85" w:rsidP="00952974">
      <w:pPr>
        <w:pStyle w:val="ListParagraph"/>
        <w:numPr>
          <w:ilvl w:val="0"/>
          <w:numId w:val="19"/>
        </w:numPr>
        <w:spacing w:line="235" w:lineRule="atLeast"/>
        <w:rPr>
          <w:rFonts w:ascii="Verdana" w:hAnsi="Verdana"/>
          <w:b/>
          <w:bCs/>
          <w:sz w:val="22"/>
          <w:szCs w:val="22"/>
        </w:rPr>
      </w:pPr>
      <w:r w:rsidRPr="00D83B85">
        <w:rPr>
          <w:rFonts w:ascii="Verdana" w:hAnsi="Verdana"/>
          <w:b/>
          <w:bCs/>
          <w:color w:val="000000"/>
          <w:sz w:val="22"/>
          <w:szCs w:val="22"/>
        </w:rPr>
        <w:t>Energy Provider</w:t>
      </w:r>
    </w:p>
    <w:p w14:paraId="0A59782F" w14:textId="77777777" w:rsidR="00D83B85" w:rsidRPr="00D83B85" w:rsidRDefault="00D83B85" w:rsidP="00D83B85">
      <w:pPr>
        <w:pStyle w:val="ListParagraph"/>
        <w:spacing w:line="235" w:lineRule="atLeast"/>
        <w:ind w:left="865"/>
        <w:rPr>
          <w:rFonts w:ascii="Verdana" w:hAnsi="Verdana"/>
          <w:b/>
          <w:bCs/>
          <w:sz w:val="22"/>
          <w:szCs w:val="22"/>
        </w:rPr>
      </w:pPr>
    </w:p>
    <w:p w14:paraId="3FEA6EBF" w14:textId="77777777" w:rsidR="00D83B85" w:rsidRDefault="00D83B85" w:rsidP="00D83B85">
      <w:pPr>
        <w:pStyle w:val="ListParagraph"/>
        <w:spacing w:line="252" w:lineRule="auto"/>
        <w:ind w:left="865"/>
        <w:rPr>
          <w:rFonts w:ascii="Verdana" w:hAnsi="Verdana"/>
          <w:sz w:val="22"/>
          <w:szCs w:val="22"/>
        </w:rPr>
      </w:pPr>
      <w:r w:rsidRPr="00E66381">
        <w:rPr>
          <w:rFonts w:ascii="Verdana" w:hAnsi="Verdana"/>
          <w:sz w:val="22"/>
          <w:szCs w:val="22"/>
        </w:rPr>
        <w:t xml:space="preserve">EDF </w:t>
      </w:r>
      <w:r>
        <w:rPr>
          <w:rFonts w:ascii="Verdana" w:hAnsi="Verdana"/>
          <w:sz w:val="22"/>
          <w:szCs w:val="22"/>
        </w:rPr>
        <w:t xml:space="preserve">- </w:t>
      </w:r>
      <w:r w:rsidRPr="00E66381">
        <w:rPr>
          <w:rFonts w:ascii="Verdana" w:hAnsi="Verdana"/>
          <w:sz w:val="22"/>
          <w:szCs w:val="22"/>
        </w:rPr>
        <w:t>Electricity</w:t>
      </w:r>
    </w:p>
    <w:p w14:paraId="1FA77A8B" w14:textId="77777777" w:rsidR="00D83B85" w:rsidRDefault="00D83B85" w:rsidP="00D83B85">
      <w:pPr>
        <w:pStyle w:val="ListParagraph"/>
        <w:spacing w:line="252" w:lineRule="auto"/>
        <w:ind w:left="865"/>
        <w:rPr>
          <w:rFonts w:ascii="Verdana" w:hAnsi="Verdana"/>
          <w:sz w:val="22"/>
          <w:szCs w:val="22"/>
        </w:rPr>
      </w:pPr>
      <w:r w:rsidRPr="00E66381">
        <w:rPr>
          <w:rFonts w:ascii="Verdana" w:hAnsi="Verdana"/>
          <w:sz w:val="22"/>
          <w:szCs w:val="22"/>
        </w:rPr>
        <w:t xml:space="preserve">Total Energies </w:t>
      </w:r>
      <w:r>
        <w:rPr>
          <w:rFonts w:ascii="Verdana" w:hAnsi="Verdana"/>
          <w:sz w:val="22"/>
          <w:szCs w:val="22"/>
        </w:rPr>
        <w:t xml:space="preserve">- </w:t>
      </w:r>
      <w:r w:rsidRPr="00E66381">
        <w:rPr>
          <w:rFonts w:ascii="Verdana" w:hAnsi="Verdana"/>
          <w:sz w:val="22"/>
          <w:szCs w:val="22"/>
        </w:rPr>
        <w:t>Gas</w:t>
      </w:r>
    </w:p>
    <w:p w14:paraId="15AEEB87" w14:textId="77777777" w:rsidR="00D83B85" w:rsidRPr="00D83B85" w:rsidRDefault="00D83B85" w:rsidP="00D83B85">
      <w:pPr>
        <w:pStyle w:val="ListParagraph"/>
        <w:spacing w:line="235" w:lineRule="atLeast"/>
        <w:ind w:left="865"/>
        <w:rPr>
          <w:rFonts w:ascii="Verdana" w:hAnsi="Verdana"/>
          <w:sz w:val="22"/>
          <w:szCs w:val="22"/>
        </w:rPr>
      </w:pPr>
    </w:p>
    <w:p w14:paraId="4E03D717" w14:textId="18F3F2B1" w:rsidR="00D83B85" w:rsidRPr="00D83B85" w:rsidRDefault="00D83B85" w:rsidP="00D83B85">
      <w:pPr>
        <w:pStyle w:val="ListParagraph"/>
        <w:numPr>
          <w:ilvl w:val="0"/>
          <w:numId w:val="19"/>
        </w:numPr>
        <w:spacing w:line="235" w:lineRule="atLeast"/>
        <w:rPr>
          <w:rFonts w:ascii="Verdana" w:hAnsi="Verdana"/>
          <w:b/>
          <w:bCs/>
          <w:color w:val="000000"/>
          <w:sz w:val="22"/>
          <w:szCs w:val="22"/>
        </w:rPr>
      </w:pPr>
      <w:r w:rsidRPr="00D83B85">
        <w:rPr>
          <w:rFonts w:ascii="Verdana" w:hAnsi="Verdana"/>
          <w:b/>
          <w:bCs/>
          <w:color w:val="000000"/>
          <w:sz w:val="22"/>
          <w:szCs w:val="22"/>
        </w:rPr>
        <w:t>Annual Spend for each provider for the past 3 financial years.</w:t>
      </w:r>
    </w:p>
    <w:p w14:paraId="32C70ABE" w14:textId="0A62CA67" w:rsidR="00D83B85" w:rsidRDefault="00D83B85" w:rsidP="00D83B85">
      <w:pPr>
        <w:pStyle w:val="ListParagraph"/>
        <w:spacing w:line="235" w:lineRule="atLeast"/>
        <w:ind w:left="865"/>
        <w:rPr>
          <w:rFonts w:ascii="Verdana" w:hAnsi="Verdana"/>
          <w:b/>
          <w:bCs/>
          <w:sz w:val="22"/>
          <w:szCs w:val="22"/>
        </w:rPr>
      </w:pPr>
    </w:p>
    <w:tbl>
      <w:tblPr>
        <w:tblW w:w="6200" w:type="dxa"/>
        <w:jc w:val="center"/>
        <w:tblLook w:val="04A0" w:firstRow="1" w:lastRow="0" w:firstColumn="1" w:lastColumn="0" w:noHBand="0" w:noVBand="1"/>
      </w:tblPr>
      <w:tblGrid>
        <w:gridCol w:w="2140"/>
        <w:gridCol w:w="2020"/>
        <w:gridCol w:w="2040"/>
      </w:tblGrid>
      <w:tr w:rsidR="00D83B85" w:rsidRPr="003B3990" w14:paraId="22EC93C6" w14:textId="77777777" w:rsidTr="00AB0C75">
        <w:trPr>
          <w:trHeight w:val="300"/>
          <w:jc w:val="center"/>
        </w:trPr>
        <w:tc>
          <w:tcPr>
            <w:tcW w:w="2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419AC1" w14:textId="77777777" w:rsidR="00D83B85" w:rsidRPr="00D83B85" w:rsidRDefault="00D83B85" w:rsidP="00AB0C7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sz w:val="22"/>
                <w:szCs w:val="22"/>
              </w:rPr>
            </w:pPr>
            <w:r w:rsidRPr="00D83B85">
              <w:rPr>
                <w:rFonts w:ascii="Verdana" w:eastAsia="Times New Roman" w:hAnsi="Verdana" w:cs="Calibri"/>
                <w:b/>
                <w:sz w:val="22"/>
                <w:szCs w:val="22"/>
              </w:rPr>
              <w:t>Net Cost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DAC571" w14:textId="77777777" w:rsidR="00D83B85" w:rsidRPr="00D83B85" w:rsidRDefault="00D83B85" w:rsidP="00AB0C7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sz w:val="22"/>
                <w:szCs w:val="22"/>
              </w:rPr>
            </w:pPr>
            <w:r w:rsidRPr="00D83B85">
              <w:rPr>
                <w:rFonts w:ascii="Verdana" w:eastAsia="Times New Roman" w:hAnsi="Verdana" w:cs="Calibri"/>
                <w:b/>
                <w:sz w:val="22"/>
                <w:szCs w:val="22"/>
              </w:rPr>
              <w:t xml:space="preserve">Gas </w:t>
            </w:r>
          </w:p>
        </w:tc>
        <w:tc>
          <w:tcPr>
            <w:tcW w:w="20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D54609" w14:textId="77777777" w:rsidR="00D83B85" w:rsidRPr="00D83B85" w:rsidRDefault="00D83B85" w:rsidP="00AB0C7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sz w:val="22"/>
                <w:szCs w:val="22"/>
              </w:rPr>
            </w:pPr>
            <w:r w:rsidRPr="00D83B85">
              <w:rPr>
                <w:rFonts w:ascii="Verdana" w:eastAsia="Times New Roman" w:hAnsi="Verdana" w:cs="Calibri"/>
                <w:b/>
                <w:sz w:val="22"/>
                <w:szCs w:val="22"/>
              </w:rPr>
              <w:t xml:space="preserve">Electricity </w:t>
            </w:r>
          </w:p>
        </w:tc>
      </w:tr>
      <w:tr w:rsidR="00D83B85" w:rsidRPr="003B3990" w14:paraId="0E005AE1" w14:textId="77777777" w:rsidTr="00AB0C75">
        <w:trPr>
          <w:trHeight w:val="300"/>
          <w:jc w:val="center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EDD7DD" w14:textId="77777777" w:rsidR="00D83B85" w:rsidRPr="00D83B85" w:rsidRDefault="00D83B85" w:rsidP="00AB0C7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Cs/>
                <w:sz w:val="22"/>
                <w:szCs w:val="22"/>
              </w:rPr>
            </w:pPr>
            <w:r w:rsidRPr="00D83B85">
              <w:rPr>
                <w:rFonts w:ascii="Verdana" w:eastAsia="Times New Roman" w:hAnsi="Verdana" w:cs="Calibri"/>
                <w:bCs/>
                <w:sz w:val="22"/>
                <w:szCs w:val="22"/>
              </w:rPr>
              <w:t>2023 24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7F1753" w14:textId="77777777" w:rsidR="00D83B85" w:rsidRPr="00D83B85" w:rsidRDefault="00D83B85" w:rsidP="00AB0C75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bCs/>
                <w:sz w:val="22"/>
                <w:szCs w:val="22"/>
              </w:rPr>
            </w:pPr>
            <w:r w:rsidRPr="00D83B85">
              <w:rPr>
                <w:rFonts w:ascii="Verdana" w:eastAsia="Times New Roman" w:hAnsi="Verdana" w:cs="Calibri"/>
                <w:bCs/>
                <w:sz w:val="22"/>
                <w:szCs w:val="22"/>
              </w:rPr>
              <w:t>£3,425,829.64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AE7D0E" w14:textId="77777777" w:rsidR="00D83B85" w:rsidRPr="00D83B85" w:rsidRDefault="00D83B85" w:rsidP="00AB0C75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bCs/>
                <w:sz w:val="22"/>
                <w:szCs w:val="22"/>
              </w:rPr>
            </w:pPr>
            <w:r w:rsidRPr="00D83B85">
              <w:rPr>
                <w:rFonts w:ascii="Verdana" w:eastAsia="Times New Roman" w:hAnsi="Verdana" w:cs="Calibri"/>
                <w:bCs/>
                <w:sz w:val="22"/>
                <w:szCs w:val="22"/>
              </w:rPr>
              <w:t>£7,484,000.08</w:t>
            </w:r>
          </w:p>
        </w:tc>
      </w:tr>
      <w:tr w:rsidR="00D83B85" w:rsidRPr="003B3990" w14:paraId="02EFEF06" w14:textId="77777777" w:rsidTr="00AB0C75">
        <w:trPr>
          <w:trHeight w:val="300"/>
          <w:jc w:val="center"/>
        </w:trPr>
        <w:tc>
          <w:tcPr>
            <w:tcW w:w="21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AB2695" w14:textId="77777777" w:rsidR="00D83B85" w:rsidRPr="00D83B85" w:rsidRDefault="00D83B85" w:rsidP="00AB0C7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Cs/>
                <w:sz w:val="22"/>
                <w:szCs w:val="22"/>
              </w:rPr>
            </w:pPr>
            <w:r w:rsidRPr="00D83B85">
              <w:rPr>
                <w:rFonts w:ascii="Verdana" w:eastAsia="Times New Roman" w:hAnsi="Verdana" w:cs="Calibri"/>
                <w:bCs/>
                <w:sz w:val="22"/>
                <w:szCs w:val="22"/>
              </w:rPr>
              <w:t>2022 23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F3E87D" w14:textId="77777777" w:rsidR="00D83B85" w:rsidRPr="00D83B85" w:rsidRDefault="00D83B85" w:rsidP="00AB0C75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bCs/>
                <w:sz w:val="22"/>
                <w:szCs w:val="22"/>
              </w:rPr>
            </w:pPr>
            <w:r w:rsidRPr="00D83B85">
              <w:rPr>
                <w:rFonts w:ascii="Verdana" w:eastAsia="Times New Roman" w:hAnsi="Verdana" w:cs="Calibri"/>
                <w:bCs/>
                <w:sz w:val="22"/>
                <w:szCs w:val="22"/>
              </w:rPr>
              <w:t>£5,327,570.18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2ACC65" w14:textId="77777777" w:rsidR="00D83B85" w:rsidRPr="00D83B85" w:rsidRDefault="00D83B85" w:rsidP="00AB0C75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bCs/>
                <w:sz w:val="22"/>
                <w:szCs w:val="22"/>
              </w:rPr>
            </w:pPr>
            <w:r w:rsidRPr="00D83B85">
              <w:rPr>
                <w:rFonts w:ascii="Verdana" w:eastAsia="Times New Roman" w:hAnsi="Verdana" w:cs="Calibri"/>
                <w:bCs/>
                <w:sz w:val="22"/>
                <w:szCs w:val="22"/>
              </w:rPr>
              <w:t>£7,072,811.97</w:t>
            </w:r>
          </w:p>
        </w:tc>
      </w:tr>
      <w:tr w:rsidR="00D83B85" w:rsidRPr="003B3990" w14:paraId="6097739A" w14:textId="77777777" w:rsidTr="00AB0C75">
        <w:trPr>
          <w:trHeight w:val="300"/>
          <w:jc w:val="center"/>
        </w:trPr>
        <w:tc>
          <w:tcPr>
            <w:tcW w:w="21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B172B9" w14:textId="77777777" w:rsidR="00D83B85" w:rsidRPr="00D83B85" w:rsidRDefault="00D83B85" w:rsidP="00AB0C7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Cs/>
                <w:sz w:val="22"/>
                <w:szCs w:val="22"/>
              </w:rPr>
            </w:pPr>
            <w:r w:rsidRPr="00D83B85">
              <w:rPr>
                <w:rFonts w:ascii="Verdana" w:eastAsia="Times New Roman" w:hAnsi="Verdana" w:cs="Calibri"/>
                <w:bCs/>
                <w:sz w:val="22"/>
                <w:szCs w:val="22"/>
              </w:rPr>
              <w:t>2021 22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8B103B" w14:textId="77777777" w:rsidR="00D83B85" w:rsidRPr="00D83B85" w:rsidRDefault="00D83B85" w:rsidP="00AB0C75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bCs/>
                <w:sz w:val="22"/>
                <w:szCs w:val="22"/>
              </w:rPr>
            </w:pPr>
            <w:r w:rsidRPr="00D83B85">
              <w:rPr>
                <w:rFonts w:ascii="Verdana" w:eastAsia="Times New Roman" w:hAnsi="Verdana" w:cs="Calibri"/>
                <w:bCs/>
                <w:sz w:val="22"/>
                <w:szCs w:val="22"/>
              </w:rPr>
              <w:t>£1,691,783.44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FA7CED" w14:textId="77777777" w:rsidR="00D83B85" w:rsidRPr="00D83B85" w:rsidRDefault="00D83B85" w:rsidP="00AB0C75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bCs/>
                <w:sz w:val="22"/>
                <w:szCs w:val="22"/>
              </w:rPr>
            </w:pPr>
            <w:r w:rsidRPr="00D83B85">
              <w:rPr>
                <w:rFonts w:ascii="Verdana" w:eastAsia="Times New Roman" w:hAnsi="Verdana" w:cs="Calibri"/>
                <w:bCs/>
                <w:sz w:val="22"/>
                <w:szCs w:val="22"/>
              </w:rPr>
              <w:t>£5,236,156.62</w:t>
            </w:r>
          </w:p>
        </w:tc>
      </w:tr>
      <w:tr w:rsidR="00D83B85" w:rsidRPr="003B3990" w14:paraId="749DE23C" w14:textId="77777777" w:rsidTr="00AB0C75">
        <w:trPr>
          <w:trHeight w:val="300"/>
          <w:jc w:val="center"/>
        </w:trPr>
        <w:tc>
          <w:tcPr>
            <w:tcW w:w="21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3ABD2E" w14:textId="77777777" w:rsidR="00D83B85" w:rsidRPr="00D83B85" w:rsidRDefault="00D83B85" w:rsidP="00AB0C75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Cs/>
                <w:sz w:val="22"/>
                <w:szCs w:val="22"/>
              </w:rPr>
            </w:pPr>
            <w:r w:rsidRPr="00D83B85">
              <w:rPr>
                <w:rFonts w:ascii="Verdana" w:eastAsia="Times New Roman" w:hAnsi="Verdana" w:cs="Calibri"/>
                <w:bCs/>
                <w:sz w:val="22"/>
                <w:szCs w:val="22"/>
              </w:rPr>
              <w:t>2020 21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784635" w14:textId="77777777" w:rsidR="00D83B85" w:rsidRPr="00D83B85" w:rsidRDefault="00D83B85" w:rsidP="00AB0C75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bCs/>
                <w:sz w:val="22"/>
                <w:szCs w:val="22"/>
              </w:rPr>
            </w:pPr>
            <w:r w:rsidRPr="00D83B85">
              <w:rPr>
                <w:rFonts w:ascii="Verdana" w:eastAsia="Times New Roman" w:hAnsi="Verdana" w:cs="Calibri"/>
                <w:bCs/>
                <w:sz w:val="22"/>
                <w:szCs w:val="22"/>
              </w:rPr>
              <w:t>£1,464,303.72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2A3772" w14:textId="77777777" w:rsidR="00D83B85" w:rsidRPr="00D83B85" w:rsidRDefault="00D83B85" w:rsidP="00AB0C75">
            <w:pPr>
              <w:spacing w:before="0" w:after="0" w:line="240" w:lineRule="auto"/>
              <w:ind w:left="0" w:right="0"/>
              <w:jc w:val="right"/>
              <w:rPr>
                <w:rFonts w:ascii="Verdana" w:eastAsia="Times New Roman" w:hAnsi="Verdana" w:cs="Calibri"/>
                <w:bCs/>
                <w:sz w:val="22"/>
                <w:szCs w:val="22"/>
              </w:rPr>
            </w:pPr>
            <w:r w:rsidRPr="00D83B85">
              <w:rPr>
                <w:rFonts w:ascii="Verdana" w:eastAsia="Times New Roman" w:hAnsi="Verdana" w:cs="Calibri"/>
                <w:bCs/>
                <w:sz w:val="22"/>
                <w:szCs w:val="22"/>
              </w:rPr>
              <w:t>£4,518,168.01</w:t>
            </w:r>
          </w:p>
        </w:tc>
      </w:tr>
    </w:tbl>
    <w:p w14:paraId="10DCF923" w14:textId="77777777" w:rsidR="00D83B85" w:rsidRDefault="00D83B85" w:rsidP="00D83B85">
      <w:pPr>
        <w:pStyle w:val="ListParagraph"/>
        <w:spacing w:line="235" w:lineRule="atLeast"/>
        <w:ind w:left="865"/>
        <w:rPr>
          <w:rFonts w:ascii="Verdana" w:hAnsi="Verdana"/>
          <w:b/>
          <w:bCs/>
          <w:sz w:val="22"/>
          <w:szCs w:val="22"/>
        </w:rPr>
      </w:pPr>
    </w:p>
    <w:p w14:paraId="045F6F4A" w14:textId="27EF4B7F" w:rsidR="00D83B85" w:rsidRPr="00D83B85" w:rsidRDefault="00D83B85" w:rsidP="00D83B85">
      <w:pPr>
        <w:pStyle w:val="ListParagraph"/>
        <w:numPr>
          <w:ilvl w:val="0"/>
          <w:numId w:val="19"/>
        </w:numPr>
        <w:spacing w:line="235" w:lineRule="atLeast"/>
        <w:rPr>
          <w:rFonts w:ascii="Verdana" w:hAnsi="Verdana"/>
          <w:b/>
          <w:bCs/>
          <w:color w:val="000000"/>
          <w:sz w:val="22"/>
          <w:szCs w:val="22"/>
        </w:rPr>
      </w:pPr>
      <w:r w:rsidRPr="00D83B85">
        <w:rPr>
          <w:rFonts w:ascii="Verdana" w:hAnsi="Verdana"/>
          <w:b/>
          <w:bCs/>
          <w:color w:val="000000"/>
          <w:sz w:val="22"/>
          <w:szCs w:val="22"/>
        </w:rPr>
        <w:t>Contract Duration (Including any extensions)</w:t>
      </w:r>
    </w:p>
    <w:p w14:paraId="48D4A5FB" w14:textId="747A08EB" w:rsidR="00D83B85" w:rsidRPr="00D83B85" w:rsidRDefault="00D83B85" w:rsidP="00D83B85">
      <w:pPr>
        <w:spacing w:line="235" w:lineRule="atLeast"/>
        <w:ind w:left="865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3.5 years</w:t>
      </w:r>
    </w:p>
    <w:p w14:paraId="5C3D2CDE" w14:textId="08B51C0E" w:rsidR="00D83B85" w:rsidRDefault="00D83B85" w:rsidP="00D83B85">
      <w:pPr>
        <w:spacing w:line="235" w:lineRule="atLeast"/>
        <w:rPr>
          <w:rFonts w:ascii="Verdana" w:hAnsi="Verdana"/>
          <w:b/>
          <w:bCs/>
          <w:color w:val="000000"/>
          <w:sz w:val="22"/>
          <w:szCs w:val="22"/>
        </w:rPr>
      </w:pPr>
      <w:r w:rsidRPr="00D83B85">
        <w:rPr>
          <w:rFonts w:ascii="Verdana" w:hAnsi="Verdana"/>
          <w:b/>
          <w:bCs/>
          <w:color w:val="000000"/>
          <w:sz w:val="22"/>
          <w:szCs w:val="22"/>
        </w:rPr>
        <w:t>4. Contract start date</w:t>
      </w:r>
    </w:p>
    <w:p w14:paraId="5187F7F1" w14:textId="5645DA16" w:rsidR="00D83B85" w:rsidRPr="00D83B85" w:rsidRDefault="00D83B85" w:rsidP="00D83B85">
      <w:pPr>
        <w:spacing w:line="235" w:lineRule="atLeast"/>
        <w:rPr>
          <w:rFonts w:ascii="Verdana" w:hAnsi="Verdana"/>
          <w:sz w:val="22"/>
          <w:szCs w:val="22"/>
        </w:rPr>
      </w:pPr>
      <w:r>
        <w:rPr>
          <w:rFonts w:ascii="Verdana" w:hAnsi="Verdana"/>
          <w:b/>
          <w:bCs/>
          <w:color w:val="000000"/>
          <w:sz w:val="22"/>
          <w:szCs w:val="22"/>
        </w:rPr>
        <w:tab/>
        <w:t xml:space="preserve"> </w:t>
      </w:r>
      <w:r>
        <w:rPr>
          <w:rFonts w:ascii="Verdana" w:hAnsi="Verdana"/>
          <w:color w:val="000000"/>
          <w:sz w:val="22"/>
          <w:szCs w:val="22"/>
        </w:rPr>
        <w:t>1</w:t>
      </w:r>
      <w:r w:rsidRPr="00D83B85">
        <w:rPr>
          <w:rFonts w:ascii="Verdana" w:hAnsi="Verdana"/>
          <w:color w:val="000000"/>
          <w:sz w:val="22"/>
          <w:szCs w:val="22"/>
          <w:vertAlign w:val="superscript"/>
        </w:rPr>
        <w:t>st</w:t>
      </w:r>
      <w:r>
        <w:rPr>
          <w:rFonts w:ascii="Verdana" w:hAnsi="Verdana"/>
          <w:color w:val="000000"/>
          <w:sz w:val="22"/>
          <w:szCs w:val="22"/>
        </w:rPr>
        <w:t xml:space="preserve"> October 2023</w:t>
      </w:r>
    </w:p>
    <w:p w14:paraId="31EF2953" w14:textId="504CCC8B" w:rsidR="00D83B85" w:rsidRPr="00D83B85" w:rsidRDefault="00D83B85" w:rsidP="00D83B85">
      <w:pPr>
        <w:pStyle w:val="ListParagraph"/>
        <w:numPr>
          <w:ilvl w:val="0"/>
          <w:numId w:val="19"/>
        </w:numPr>
        <w:spacing w:line="235" w:lineRule="atLeast"/>
        <w:rPr>
          <w:rFonts w:ascii="Verdana" w:hAnsi="Verdana"/>
          <w:b/>
          <w:bCs/>
          <w:color w:val="000000"/>
          <w:sz w:val="22"/>
          <w:szCs w:val="22"/>
        </w:rPr>
      </w:pPr>
      <w:r w:rsidRPr="00D83B85">
        <w:rPr>
          <w:rFonts w:ascii="Verdana" w:hAnsi="Verdana"/>
          <w:b/>
          <w:bCs/>
          <w:color w:val="000000"/>
          <w:sz w:val="22"/>
          <w:szCs w:val="22"/>
        </w:rPr>
        <w:t>Contract Expiry Date</w:t>
      </w:r>
    </w:p>
    <w:p w14:paraId="18A36B01" w14:textId="62EA06CA" w:rsidR="00D83B85" w:rsidRDefault="00D83B85" w:rsidP="00D83B85">
      <w:pPr>
        <w:pStyle w:val="ListParagraph"/>
        <w:spacing w:line="235" w:lineRule="atLeast"/>
        <w:ind w:left="865"/>
        <w:rPr>
          <w:rFonts w:ascii="Verdana" w:hAnsi="Verdana"/>
          <w:b/>
          <w:bCs/>
          <w:sz w:val="22"/>
          <w:szCs w:val="22"/>
        </w:rPr>
      </w:pPr>
    </w:p>
    <w:p w14:paraId="47136952" w14:textId="5C133B0A" w:rsidR="00D83B85" w:rsidRDefault="00D83B85" w:rsidP="00D83B85">
      <w:pPr>
        <w:pStyle w:val="ListParagraph"/>
        <w:spacing w:line="235" w:lineRule="atLeast"/>
        <w:ind w:left="865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31</w:t>
      </w:r>
      <w:r w:rsidRPr="00D83B85">
        <w:rPr>
          <w:rFonts w:ascii="Verdana" w:hAnsi="Verdana"/>
          <w:sz w:val="22"/>
          <w:szCs w:val="22"/>
          <w:vertAlign w:val="superscript"/>
        </w:rPr>
        <w:t>st</w:t>
      </w:r>
      <w:r>
        <w:rPr>
          <w:rFonts w:ascii="Verdana" w:hAnsi="Verdana"/>
          <w:sz w:val="22"/>
          <w:szCs w:val="22"/>
        </w:rPr>
        <w:t xml:space="preserve"> March 2027</w:t>
      </w:r>
    </w:p>
    <w:p w14:paraId="68CCD309" w14:textId="77777777" w:rsidR="00D83B85" w:rsidRPr="00D83B85" w:rsidRDefault="00D83B85" w:rsidP="00D83B85">
      <w:pPr>
        <w:pStyle w:val="ListParagraph"/>
        <w:spacing w:line="235" w:lineRule="atLeast"/>
        <w:ind w:left="865"/>
        <w:rPr>
          <w:rFonts w:ascii="Verdana" w:hAnsi="Verdana"/>
          <w:sz w:val="22"/>
          <w:szCs w:val="22"/>
        </w:rPr>
      </w:pPr>
    </w:p>
    <w:p w14:paraId="7AAE9B75" w14:textId="612FB3EB" w:rsidR="00D83B85" w:rsidRDefault="00D83B85" w:rsidP="008A4EA5">
      <w:pPr>
        <w:pStyle w:val="ListParagraph"/>
        <w:numPr>
          <w:ilvl w:val="0"/>
          <w:numId w:val="19"/>
        </w:numPr>
        <w:spacing w:line="235" w:lineRule="atLeast"/>
        <w:rPr>
          <w:rFonts w:ascii="Verdana" w:hAnsi="Verdana"/>
          <w:b/>
          <w:bCs/>
          <w:color w:val="000000"/>
          <w:sz w:val="22"/>
          <w:szCs w:val="22"/>
        </w:rPr>
      </w:pPr>
      <w:r w:rsidRPr="00D83B85">
        <w:rPr>
          <w:rFonts w:ascii="Verdana" w:hAnsi="Verdana"/>
          <w:b/>
          <w:bCs/>
          <w:color w:val="000000"/>
          <w:sz w:val="22"/>
          <w:szCs w:val="22"/>
        </w:rPr>
        <w:t>Contract Review Dates</w:t>
      </w:r>
    </w:p>
    <w:p w14:paraId="7E163B46" w14:textId="77777777" w:rsidR="00D83B85" w:rsidRPr="00D83B85" w:rsidRDefault="00D83B85" w:rsidP="00D83B85">
      <w:pPr>
        <w:pStyle w:val="ListParagraph"/>
        <w:spacing w:line="235" w:lineRule="atLeast"/>
        <w:ind w:left="865"/>
        <w:rPr>
          <w:rFonts w:ascii="Verdana" w:hAnsi="Verdana"/>
          <w:b/>
          <w:bCs/>
          <w:color w:val="000000"/>
          <w:sz w:val="22"/>
          <w:szCs w:val="22"/>
        </w:rPr>
      </w:pPr>
    </w:p>
    <w:p w14:paraId="73936DBE" w14:textId="41EDF064" w:rsidR="00D83B85" w:rsidRDefault="00D83B85" w:rsidP="00D83B85">
      <w:pPr>
        <w:pStyle w:val="ListParagraph"/>
        <w:spacing w:line="235" w:lineRule="atLeast"/>
        <w:ind w:left="865"/>
        <w:rPr>
          <w:rFonts w:ascii="Verdana" w:hAnsi="Verdana"/>
          <w:color w:val="000000"/>
          <w:sz w:val="22"/>
          <w:szCs w:val="22"/>
        </w:rPr>
      </w:pPr>
      <w:r>
        <w:rPr>
          <w:rFonts w:ascii="Verdana" w:hAnsi="Verdana"/>
          <w:color w:val="000000"/>
          <w:sz w:val="22"/>
          <w:szCs w:val="22"/>
        </w:rPr>
        <w:t>Monthly</w:t>
      </w:r>
    </w:p>
    <w:p w14:paraId="602BF921" w14:textId="77777777" w:rsidR="00D83B85" w:rsidRPr="00D83B85" w:rsidRDefault="00D83B85" w:rsidP="00D83B85">
      <w:pPr>
        <w:pStyle w:val="ListParagraph"/>
        <w:spacing w:line="235" w:lineRule="atLeast"/>
        <w:ind w:left="865"/>
        <w:rPr>
          <w:rFonts w:ascii="Verdana" w:hAnsi="Verdana"/>
          <w:b/>
          <w:bCs/>
          <w:sz w:val="22"/>
          <w:szCs w:val="22"/>
        </w:rPr>
      </w:pPr>
    </w:p>
    <w:p w14:paraId="0FD7885F" w14:textId="2ECDF533" w:rsidR="00D83B85" w:rsidRDefault="00D83B85" w:rsidP="00D83B85">
      <w:pPr>
        <w:pStyle w:val="ListParagraph"/>
        <w:numPr>
          <w:ilvl w:val="0"/>
          <w:numId w:val="19"/>
        </w:numPr>
        <w:spacing w:line="235" w:lineRule="atLeast"/>
        <w:rPr>
          <w:rFonts w:ascii="Verdana" w:hAnsi="Verdana"/>
          <w:b/>
          <w:bCs/>
          <w:color w:val="000000"/>
          <w:sz w:val="22"/>
          <w:szCs w:val="22"/>
        </w:rPr>
      </w:pPr>
      <w:r w:rsidRPr="00D83B85">
        <w:rPr>
          <w:rFonts w:ascii="Verdana" w:hAnsi="Verdana"/>
          <w:b/>
          <w:bCs/>
          <w:color w:val="000000"/>
          <w:sz w:val="22"/>
          <w:szCs w:val="22"/>
        </w:rPr>
        <w:t>Contact details of the person responsible, including job title</w:t>
      </w:r>
    </w:p>
    <w:p w14:paraId="3296DAA4" w14:textId="77777777" w:rsidR="00D83B85" w:rsidRPr="00E66381" w:rsidRDefault="00D83B85" w:rsidP="00D83B85">
      <w:pPr>
        <w:pStyle w:val="NoSpacing"/>
        <w:ind w:left="650" w:firstLine="215"/>
        <w:rPr>
          <w:rFonts w:ascii="Verdana" w:hAnsi="Verdana"/>
          <w:sz w:val="22"/>
          <w:szCs w:val="22"/>
          <w:lang w:eastAsia="en-US"/>
        </w:rPr>
      </w:pPr>
      <w:r w:rsidRPr="00E66381">
        <w:rPr>
          <w:rFonts w:ascii="Verdana" w:hAnsi="Verdana"/>
          <w:sz w:val="22"/>
          <w:szCs w:val="22"/>
          <w:lang w:eastAsia="en-US"/>
        </w:rPr>
        <w:t xml:space="preserve">Howard Stevens - Technical Services Manager </w:t>
      </w:r>
    </w:p>
    <w:p w14:paraId="604EA1BD" w14:textId="77777777" w:rsidR="00D83B85" w:rsidRPr="00E66381" w:rsidRDefault="00D83B85" w:rsidP="00D83B85">
      <w:pPr>
        <w:pStyle w:val="NoSpacing"/>
        <w:ind w:left="650" w:firstLine="215"/>
        <w:rPr>
          <w:rFonts w:ascii="Verdana" w:hAnsi="Verdana"/>
          <w:sz w:val="22"/>
          <w:szCs w:val="22"/>
          <w:lang w:eastAsia="en-US"/>
        </w:rPr>
      </w:pPr>
      <w:r w:rsidRPr="00E66381">
        <w:rPr>
          <w:rFonts w:ascii="Verdana" w:hAnsi="Verdana"/>
          <w:sz w:val="22"/>
          <w:szCs w:val="22"/>
          <w:lang w:eastAsia="en-US"/>
        </w:rPr>
        <w:t xml:space="preserve">Kyle Jones - Energy and Carbon Officer </w:t>
      </w:r>
    </w:p>
    <w:p w14:paraId="71C4398B" w14:textId="77777777" w:rsidR="00D83B85" w:rsidRPr="00D83B85" w:rsidRDefault="00D83B85" w:rsidP="00D83B85">
      <w:pPr>
        <w:pStyle w:val="ListParagraph"/>
        <w:spacing w:line="235" w:lineRule="atLeast"/>
        <w:ind w:left="865"/>
        <w:rPr>
          <w:rFonts w:ascii="Verdana" w:hAnsi="Verdana"/>
          <w:b/>
          <w:bCs/>
          <w:color w:val="000000"/>
          <w:sz w:val="22"/>
          <w:szCs w:val="22"/>
        </w:rPr>
      </w:pPr>
    </w:p>
    <w:p w14:paraId="5C110240" w14:textId="4F5EAC27" w:rsidR="00D83B85" w:rsidRDefault="00D83B85" w:rsidP="00D83B85">
      <w:pPr>
        <w:pStyle w:val="ListParagraph"/>
        <w:spacing w:line="235" w:lineRule="atLeast"/>
        <w:ind w:left="865"/>
        <w:rPr>
          <w:rFonts w:ascii="Verdana" w:hAnsi="Verdana"/>
          <w:b/>
          <w:bCs/>
          <w:sz w:val="22"/>
          <w:szCs w:val="22"/>
        </w:rPr>
      </w:pPr>
    </w:p>
    <w:p w14:paraId="7DFF3054" w14:textId="77777777" w:rsidR="00D83B85" w:rsidRPr="00D83B85" w:rsidRDefault="00D83B85" w:rsidP="00D83B85">
      <w:pPr>
        <w:pStyle w:val="ListParagraph"/>
        <w:spacing w:line="235" w:lineRule="atLeast"/>
        <w:ind w:left="865"/>
        <w:rPr>
          <w:rFonts w:ascii="Verdana" w:hAnsi="Verdana"/>
          <w:b/>
          <w:bCs/>
          <w:sz w:val="22"/>
          <w:szCs w:val="22"/>
        </w:rPr>
      </w:pPr>
    </w:p>
    <w:p w14:paraId="5A977030" w14:textId="076DBF7D" w:rsidR="00D83B85" w:rsidRPr="00D83B85" w:rsidRDefault="00D83B85" w:rsidP="00D83B85">
      <w:pPr>
        <w:pStyle w:val="ListParagraph"/>
        <w:numPr>
          <w:ilvl w:val="0"/>
          <w:numId w:val="19"/>
        </w:numPr>
        <w:spacing w:line="235" w:lineRule="atLeast"/>
        <w:rPr>
          <w:rFonts w:ascii="Verdana" w:hAnsi="Verdana"/>
          <w:b/>
          <w:bCs/>
          <w:color w:val="000000"/>
          <w:sz w:val="22"/>
          <w:szCs w:val="22"/>
        </w:rPr>
      </w:pPr>
      <w:r w:rsidRPr="00D83B85">
        <w:rPr>
          <w:rFonts w:ascii="Verdana" w:hAnsi="Verdana"/>
          <w:b/>
          <w:bCs/>
          <w:color w:val="000000"/>
          <w:sz w:val="22"/>
          <w:szCs w:val="22"/>
        </w:rPr>
        <w:lastRenderedPageBreak/>
        <w:t>Total Consumption of Gas, please provide me with the latest figure in cubic metres.</w:t>
      </w:r>
    </w:p>
    <w:p w14:paraId="49276580" w14:textId="3EC417E6" w:rsidR="00D83B85" w:rsidRDefault="00D83B85" w:rsidP="00D83B85">
      <w:pPr>
        <w:pStyle w:val="ListParagraph"/>
        <w:spacing w:line="235" w:lineRule="atLeast"/>
        <w:ind w:left="865"/>
        <w:rPr>
          <w:rFonts w:ascii="Verdana" w:hAnsi="Verdana"/>
          <w:b/>
          <w:bCs/>
          <w:sz w:val="22"/>
          <w:szCs w:val="22"/>
        </w:rPr>
      </w:pPr>
    </w:p>
    <w:tbl>
      <w:tblPr>
        <w:tblW w:w="6297" w:type="dxa"/>
        <w:tblInd w:w="207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40"/>
        <w:gridCol w:w="2888"/>
        <w:gridCol w:w="2361"/>
      </w:tblGrid>
      <w:tr w:rsidR="00D83B85" w:rsidRPr="00E66381" w14:paraId="761CD5B5" w14:textId="77777777" w:rsidTr="00AB0C75">
        <w:trPr>
          <w:trHeight w:val="300"/>
        </w:trPr>
        <w:tc>
          <w:tcPr>
            <w:tcW w:w="2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0928D9" w14:textId="77777777" w:rsidR="00D83B85" w:rsidRPr="00D83B85" w:rsidRDefault="00D83B85" w:rsidP="00AB0C75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sz w:val="22"/>
                <w:szCs w:val="22"/>
              </w:rPr>
            </w:pPr>
            <w:r w:rsidRPr="00D83B85">
              <w:rPr>
                <w:rFonts w:ascii="Verdana" w:hAnsi="Verdana" w:cs="Calibri"/>
                <w:b/>
                <w:bCs/>
                <w:sz w:val="22"/>
                <w:szCs w:val="22"/>
              </w:rPr>
              <w:t>Gas</w:t>
            </w:r>
          </w:p>
        </w:tc>
        <w:tc>
          <w:tcPr>
            <w:tcW w:w="21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70CF86" w14:textId="77777777" w:rsidR="00D83B85" w:rsidRPr="00D83B85" w:rsidRDefault="00D83B85" w:rsidP="00AB0C75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sz w:val="22"/>
                <w:szCs w:val="22"/>
              </w:rPr>
            </w:pPr>
            <w:r w:rsidRPr="00D83B85">
              <w:rPr>
                <w:rFonts w:ascii="Verdana" w:hAnsi="Verdana" w:cs="Calibri"/>
                <w:b/>
                <w:bCs/>
                <w:sz w:val="22"/>
                <w:szCs w:val="22"/>
              </w:rPr>
              <w:t>kWh</w:t>
            </w:r>
          </w:p>
        </w:tc>
        <w:tc>
          <w:tcPr>
            <w:tcW w:w="21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D5EE1E" w14:textId="77777777" w:rsidR="00D83B85" w:rsidRPr="00D83B85" w:rsidRDefault="00D83B85" w:rsidP="00AB0C75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sz w:val="22"/>
                <w:szCs w:val="22"/>
              </w:rPr>
            </w:pPr>
            <w:r w:rsidRPr="00D83B85">
              <w:rPr>
                <w:rFonts w:ascii="Verdana" w:hAnsi="Verdana" w:cs="Calibri"/>
                <w:b/>
                <w:bCs/>
                <w:sz w:val="22"/>
                <w:szCs w:val="22"/>
              </w:rPr>
              <w:t>M3</w:t>
            </w:r>
          </w:p>
        </w:tc>
      </w:tr>
      <w:tr w:rsidR="00D83B85" w:rsidRPr="00E66381" w14:paraId="4CA66158" w14:textId="77777777" w:rsidTr="00AB0C75">
        <w:trPr>
          <w:trHeight w:val="300"/>
        </w:trPr>
        <w:tc>
          <w:tcPr>
            <w:tcW w:w="2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3F654F" w14:textId="77777777" w:rsidR="00D83B85" w:rsidRPr="00D83B85" w:rsidRDefault="00D83B85" w:rsidP="00AB0C75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D83B85">
              <w:rPr>
                <w:rFonts w:ascii="Verdana" w:hAnsi="Verdana" w:cs="Calibri"/>
                <w:sz w:val="22"/>
                <w:szCs w:val="22"/>
              </w:rPr>
              <w:t>2023 24</w:t>
            </w:r>
          </w:p>
        </w:tc>
        <w:tc>
          <w:tcPr>
            <w:tcW w:w="21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A1E588C" w14:textId="77777777" w:rsidR="00D83B85" w:rsidRPr="00D83B85" w:rsidRDefault="00D83B85" w:rsidP="00AB0C75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D83B85">
              <w:rPr>
                <w:rFonts w:ascii="Verdana" w:hAnsi="Verdana" w:cs="Calibri"/>
                <w:sz w:val="22"/>
                <w:szCs w:val="22"/>
              </w:rPr>
              <w:t xml:space="preserve">                  59,634,495 </w:t>
            </w:r>
          </w:p>
        </w:tc>
        <w:tc>
          <w:tcPr>
            <w:tcW w:w="21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37CC53" w14:textId="77777777" w:rsidR="00D83B85" w:rsidRPr="00D83B85" w:rsidRDefault="00D83B85" w:rsidP="00AB0C75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D83B85">
              <w:rPr>
                <w:rFonts w:ascii="Verdana" w:hAnsi="Verdana" w:cs="Calibri"/>
                <w:sz w:val="22"/>
                <w:szCs w:val="22"/>
              </w:rPr>
              <w:t xml:space="preserve">             5,652,559 </w:t>
            </w:r>
          </w:p>
        </w:tc>
      </w:tr>
    </w:tbl>
    <w:p w14:paraId="03D5964B" w14:textId="77777777" w:rsidR="00D83B85" w:rsidRPr="00D83B85" w:rsidRDefault="00D83B85" w:rsidP="00D83B85">
      <w:pPr>
        <w:pStyle w:val="ListParagraph"/>
        <w:spacing w:line="235" w:lineRule="atLeast"/>
        <w:ind w:left="865"/>
        <w:rPr>
          <w:rFonts w:ascii="Verdana" w:hAnsi="Verdana"/>
          <w:b/>
          <w:bCs/>
          <w:sz w:val="22"/>
          <w:szCs w:val="22"/>
        </w:rPr>
      </w:pPr>
    </w:p>
    <w:p w14:paraId="7EB7CCCE" w14:textId="6BF3E261" w:rsidR="00D83B85" w:rsidRPr="00D83B85" w:rsidRDefault="00D83B85" w:rsidP="00D83B85">
      <w:pPr>
        <w:pStyle w:val="ListParagraph"/>
        <w:numPr>
          <w:ilvl w:val="0"/>
          <w:numId w:val="19"/>
        </w:numPr>
        <w:spacing w:line="235" w:lineRule="atLeast"/>
        <w:rPr>
          <w:rFonts w:ascii="Verdana" w:hAnsi="Verdana"/>
          <w:b/>
          <w:bCs/>
          <w:color w:val="000000"/>
          <w:sz w:val="22"/>
          <w:szCs w:val="22"/>
        </w:rPr>
      </w:pPr>
      <w:r w:rsidRPr="00D83B85">
        <w:rPr>
          <w:rFonts w:ascii="Verdana" w:hAnsi="Verdana"/>
          <w:b/>
          <w:bCs/>
          <w:color w:val="000000"/>
          <w:sz w:val="22"/>
          <w:szCs w:val="22"/>
        </w:rPr>
        <w:t>Total Consumption of Electricity (NHH), please provide me with the latest figure in kWh for the past 3 financial years.</w:t>
      </w:r>
    </w:p>
    <w:p w14:paraId="15D01CF7" w14:textId="027F3763" w:rsidR="00D83B85" w:rsidRDefault="00D83B85" w:rsidP="00D83B85">
      <w:pPr>
        <w:pStyle w:val="ListParagraph"/>
        <w:spacing w:line="235" w:lineRule="atLeast"/>
        <w:ind w:left="865"/>
        <w:rPr>
          <w:rFonts w:ascii="Verdana" w:hAnsi="Verdana"/>
          <w:b/>
          <w:bCs/>
          <w:sz w:val="22"/>
          <w:szCs w:val="22"/>
        </w:rPr>
      </w:pPr>
    </w:p>
    <w:tbl>
      <w:tblPr>
        <w:tblW w:w="4174" w:type="dxa"/>
        <w:tblInd w:w="312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40"/>
        <w:gridCol w:w="2992"/>
      </w:tblGrid>
      <w:tr w:rsidR="00D83B85" w:rsidRPr="006E3B8E" w14:paraId="4ACAADB4" w14:textId="77777777" w:rsidTr="00AB0C75">
        <w:trPr>
          <w:trHeight w:val="300"/>
        </w:trPr>
        <w:tc>
          <w:tcPr>
            <w:tcW w:w="2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842F8C" w14:textId="77777777" w:rsidR="00D83B85" w:rsidRPr="00D83B85" w:rsidRDefault="00D83B85" w:rsidP="00AB0C75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sz w:val="22"/>
                <w:szCs w:val="22"/>
              </w:rPr>
            </w:pPr>
            <w:r w:rsidRPr="00D83B85">
              <w:rPr>
                <w:rFonts w:ascii="Verdana" w:hAnsi="Verdana" w:cs="Calibri"/>
                <w:b/>
                <w:bCs/>
                <w:sz w:val="22"/>
                <w:szCs w:val="22"/>
              </w:rPr>
              <w:t>Electricity</w:t>
            </w:r>
          </w:p>
        </w:tc>
        <w:tc>
          <w:tcPr>
            <w:tcW w:w="2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20D651" w14:textId="77777777" w:rsidR="00D83B85" w:rsidRPr="00D83B85" w:rsidRDefault="00D83B85" w:rsidP="00AB0C75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sz w:val="22"/>
                <w:szCs w:val="22"/>
              </w:rPr>
            </w:pPr>
            <w:r w:rsidRPr="00D83B85">
              <w:rPr>
                <w:rFonts w:ascii="Verdana" w:hAnsi="Verdana" w:cs="Calibri"/>
                <w:b/>
                <w:bCs/>
                <w:sz w:val="22"/>
                <w:szCs w:val="22"/>
              </w:rPr>
              <w:t>NHH</w:t>
            </w:r>
          </w:p>
        </w:tc>
      </w:tr>
      <w:tr w:rsidR="00D83B85" w:rsidRPr="006E3B8E" w14:paraId="62874F3A" w14:textId="77777777" w:rsidTr="00AB0C75">
        <w:trPr>
          <w:trHeight w:val="300"/>
        </w:trPr>
        <w:tc>
          <w:tcPr>
            <w:tcW w:w="2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76A8C8" w14:textId="77777777" w:rsidR="00D83B85" w:rsidRPr="006E3B8E" w:rsidRDefault="00D83B85" w:rsidP="00AB0C75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6E3B8E">
              <w:rPr>
                <w:rFonts w:ascii="Verdana" w:hAnsi="Verdana" w:cs="Calibri"/>
                <w:sz w:val="22"/>
                <w:szCs w:val="22"/>
              </w:rPr>
              <w:t>2021-22</w:t>
            </w:r>
          </w:p>
        </w:tc>
        <w:tc>
          <w:tcPr>
            <w:tcW w:w="2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35EB0E" w14:textId="77777777" w:rsidR="00D83B85" w:rsidRPr="006E3B8E" w:rsidRDefault="00D83B85" w:rsidP="00AB0C75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6E3B8E">
              <w:rPr>
                <w:rFonts w:ascii="Verdana" w:hAnsi="Verdana" w:cs="Calibri"/>
                <w:sz w:val="22"/>
                <w:szCs w:val="22"/>
              </w:rPr>
              <w:t xml:space="preserve">                        702,174 </w:t>
            </w:r>
          </w:p>
        </w:tc>
      </w:tr>
      <w:tr w:rsidR="00D83B85" w:rsidRPr="006E3B8E" w14:paraId="266EB602" w14:textId="77777777" w:rsidTr="00AB0C75">
        <w:trPr>
          <w:trHeight w:val="300"/>
        </w:trPr>
        <w:tc>
          <w:tcPr>
            <w:tcW w:w="2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F7476C" w14:textId="77777777" w:rsidR="00D83B85" w:rsidRPr="006E3B8E" w:rsidRDefault="00D83B85" w:rsidP="00AB0C75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6E3B8E">
              <w:rPr>
                <w:rFonts w:ascii="Verdana" w:hAnsi="Verdana" w:cs="Calibri"/>
                <w:sz w:val="22"/>
                <w:szCs w:val="22"/>
              </w:rPr>
              <w:t>2022-23</w:t>
            </w:r>
          </w:p>
        </w:tc>
        <w:tc>
          <w:tcPr>
            <w:tcW w:w="2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7BF4E4" w14:textId="77777777" w:rsidR="00D83B85" w:rsidRPr="006E3B8E" w:rsidRDefault="00D83B85" w:rsidP="00AB0C75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6E3B8E">
              <w:rPr>
                <w:rFonts w:ascii="Verdana" w:hAnsi="Verdana" w:cs="Calibri"/>
                <w:sz w:val="22"/>
                <w:szCs w:val="22"/>
              </w:rPr>
              <w:t xml:space="preserve">                        653,103 </w:t>
            </w:r>
          </w:p>
        </w:tc>
      </w:tr>
      <w:tr w:rsidR="00D83B85" w:rsidRPr="006E3B8E" w14:paraId="5E1CE308" w14:textId="77777777" w:rsidTr="00AB0C75">
        <w:trPr>
          <w:trHeight w:val="300"/>
        </w:trPr>
        <w:tc>
          <w:tcPr>
            <w:tcW w:w="2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4922C7" w14:textId="77777777" w:rsidR="00D83B85" w:rsidRPr="006E3B8E" w:rsidRDefault="00D83B85" w:rsidP="00AB0C75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6E3B8E">
              <w:rPr>
                <w:rFonts w:ascii="Verdana" w:hAnsi="Verdana" w:cs="Calibri"/>
                <w:sz w:val="22"/>
                <w:szCs w:val="22"/>
              </w:rPr>
              <w:t>2023-24</w:t>
            </w:r>
          </w:p>
        </w:tc>
        <w:tc>
          <w:tcPr>
            <w:tcW w:w="2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C7DAAD" w14:textId="77777777" w:rsidR="00D83B85" w:rsidRPr="006E3B8E" w:rsidRDefault="00D83B85" w:rsidP="00AB0C75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6E3B8E">
              <w:rPr>
                <w:rFonts w:ascii="Verdana" w:hAnsi="Verdana" w:cs="Calibri"/>
                <w:sz w:val="22"/>
                <w:szCs w:val="22"/>
              </w:rPr>
              <w:t xml:space="preserve">                        452,122 </w:t>
            </w:r>
          </w:p>
        </w:tc>
      </w:tr>
    </w:tbl>
    <w:p w14:paraId="657C8AA8" w14:textId="77777777" w:rsidR="00D83B85" w:rsidRPr="00D83B85" w:rsidRDefault="00D83B85" w:rsidP="00D83B85">
      <w:pPr>
        <w:pStyle w:val="ListParagraph"/>
        <w:spacing w:line="235" w:lineRule="atLeast"/>
        <w:ind w:left="865"/>
        <w:rPr>
          <w:rFonts w:ascii="Verdana" w:hAnsi="Verdana"/>
          <w:b/>
          <w:bCs/>
          <w:sz w:val="22"/>
          <w:szCs w:val="22"/>
        </w:rPr>
      </w:pPr>
    </w:p>
    <w:p w14:paraId="6C390633" w14:textId="2A80A625" w:rsidR="00D83B85" w:rsidRPr="00D83B85" w:rsidRDefault="00D83B85" w:rsidP="00D83B85">
      <w:pPr>
        <w:pStyle w:val="ListParagraph"/>
        <w:numPr>
          <w:ilvl w:val="0"/>
          <w:numId w:val="19"/>
        </w:numPr>
        <w:spacing w:line="235" w:lineRule="atLeast"/>
        <w:rPr>
          <w:rFonts w:ascii="Verdana" w:hAnsi="Verdana"/>
          <w:b/>
          <w:bCs/>
          <w:color w:val="000000"/>
          <w:sz w:val="22"/>
          <w:szCs w:val="22"/>
        </w:rPr>
      </w:pPr>
      <w:r w:rsidRPr="00D83B85">
        <w:rPr>
          <w:rFonts w:ascii="Verdana" w:hAnsi="Verdana"/>
          <w:b/>
          <w:bCs/>
          <w:color w:val="000000"/>
          <w:sz w:val="22"/>
          <w:szCs w:val="22"/>
        </w:rPr>
        <w:t>Total Consumption of Electricity (HH), please provide me with the latest figure in kWh for the past 3 financial years.</w:t>
      </w:r>
    </w:p>
    <w:p w14:paraId="701681DB" w14:textId="39E311B0" w:rsidR="00D83B85" w:rsidRDefault="00D83B85" w:rsidP="00D83B85">
      <w:pPr>
        <w:spacing w:line="235" w:lineRule="atLeast"/>
        <w:ind w:left="865"/>
        <w:rPr>
          <w:rFonts w:ascii="Verdana" w:hAnsi="Verdana"/>
          <w:b/>
          <w:bCs/>
          <w:color w:val="000000"/>
          <w:sz w:val="22"/>
          <w:szCs w:val="22"/>
        </w:rPr>
      </w:pPr>
    </w:p>
    <w:tbl>
      <w:tblPr>
        <w:tblW w:w="3980" w:type="dxa"/>
        <w:tblInd w:w="322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07"/>
        <w:gridCol w:w="1973"/>
      </w:tblGrid>
      <w:tr w:rsidR="00D83B85" w:rsidRPr="003B3990" w14:paraId="4B282B03" w14:textId="77777777" w:rsidTr="00AB0C75">
        <w:trPr>
          <w:trHeight w:val="300"/>
        </w:trPr>
        <w:tc>
          <w:tcPr>
            <w:tcW w:w="20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A13D5E3" w14:textId="77777777" w:rsidR="00D83B85" w:rsidRPr="00D83B85" w:rsidRDefault="00D83B85" w:rsidP="00AB0C75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sz w:val="22"/>
                <w:szCs w:val="22"/>
              </w:rPr>
            </w:pPr>
            <w:r w:rsidRPr="00D83B85">
              <w:rPr>
                <w:rFonts w:ascii="Verdana" w:hAnsi="Verdana" w:cs="Calibri"/>
                <w:b/>
                <w:bCs/>
                <w:sz w:val="22"/>
                <w:szCs w:val="22"/>
              </w:rPr>
              <w:t>Electricity</w:t>
            </w:r>
          </w:p>
        </w:tc>
        <w:tc>
          <w:tcPr>
            <w:tcW w:w="197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014E5E" w14:textId="77777777" w:rsidR="00D83B85" w:rsidRPr="00D83B85" w:rsidRDefault="00D83B85" w:rsidP="00AB0C75">
            <w:pPr>
              <w:spacing w:before="0" w:after="0" w:line="240" w:lineRule="auto"/>
              <w:ind w:left="0" w:right="0"/>
              <w:rPr>
                <w:rFonts w:ascii="Verdana" w:hAnsi="Verdana" w:cs="Calibri"/>
                <w:b/>
                <w:bCs/>
                <w:sz w:val="22"/>
                <w:szCs w:val="22"/>
              </w:rPr>
            </w:pPr>
            <w:r w:rsidRPr="00D83B85">
              <w:rPr>
                <w:rFonts w:ascii="Verdana" w:hAnsi="Verdana" w:cs="Calibri"/>
                <w:b/>
                <w:bCs/>
                <w:sz w:val="22"/>
                <w:szCs w:val="22"/>
              </w:rPr>
              <w:t>HH</w:t>
            </w:r>
          </w:p>
        </w:tc>
      </w:tr>
      <w:tr w:rsidR="00D83B85" w:rsidRPr="003B3990" w14:paraId="2CDA788C" w14:textId="77777777" w:rsidTr="00AB0C75">
        <w:trPr>
          <w:trHeight w:val="300"/>
        </w:trPr>
        <w:tc>
          <w:tcPr>
            <w:tcW w:w="20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06FB23" w14:textId="77777777" w:rsidR="00D83B85" w:rsidRPr="00D83B85" w:rsidRDefault="00D83B85" w:rsidP="00AB0C75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D83B85">
              <w:rPr>
                <w:rFonts w:ascii="Verdana" w:hAnsi="Verdana" w:cs="Calibri"/>
                <w:sz w:val="22"/>
                <w:szCs w:val="22"/>
              </w:rPr>
              <w:t>2021-22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DD60E2" w14:textId="77777777" w:rsidR="00D83B85" w:rsidRPr="00D83B85" w:rsidRDefault="00D83B85" w:rsidP="00AB0C75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sz w:val="22"/>
                <w:szCs w:val="22"/>
              </w:rPr>
            </w:pPr>
            <w:r w:rsidRPr="00D83B85">
              <w:rPr>
                <w:rFonts w:ascii="Verdana" w:hAnsi="Verdana" w:cs="Calibri"/>
                <w:sz w:val="22"/>
                <w:szCs w:val="22"/>
              </w:rPr>
              <w:t>28,891,422</w:t>
            </w:r>
          </w:p>
        </w:tc>
      </w:tr>
      <w:tr w:rsidR="00D83B85" w:rsidRPr="003B3990" w14:paraId="1EE2365A" w14:textId="77777777" w:rsidTr="00AB0C75">
        <w:trPr>
          <w:trHeight w:val="300"/>
        </w:trPr>
        <w:tc>
          <w:tcPr>
            <w:tcW w:w="20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4F6069" w14:textId="77777777" w:rsidR="00D83B85" w:rsidRPr="00D83B85" w:rsidRDefault="00D83B85" w:rsidP="00AB0C75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D83B85">
              <w:rPr>
                <w:rFonts w:ascii="Verdana" w:hAnsi="Verdana" w:cs="Calibri"/>
                <w:sz w:val="22"/>
                <w:szCs w:val="22"/>
              </w:rPr>
              <w:t>2022-23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3275EA" w14:textId="77777777" w:rsidR="00D83B85" w:rsidRPr="00D83B85" w:rsidRDefault="00D83B85" w:rsidP="00AB0C75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sz w:val="22"/>
                <w:szCs w:val="22"/>
              </w:rPr>
            </w:pPr>
            <w:r w:rsidRPr="00D83B85">
              <w:rPr>
                <w:rFonts w:ascii="Verdana" w:hAnsi="Verdana" w:cs="Calibri"/>
                <w:sz w:val="22"/>
                <w:szCs w:val="22"/>
              </w:rPr>
              <w:t>25,946,556</w:t>
            </w:r>
          </w:p>
        </w:tc>
      </w:tr>
      <w:tr w:rsidR="00D83B85" w:rsidRPr="003B3990" w14:paraId="31DE2E10" w14:textId="77777777" w:rsidTr="00AB0C75">
        <w:trPr>
          <w:trHeight w:val="300"/>
        </w:trPr>
        <w:tc>
          <w:tcPr>
            <w:tcW w:w="20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4BD1D7" w14:textId="77777777" w:rsidR="00D83B85" w:rsidRPr="00D83B85" w:rsidRDefault="00D83B85" w:rsidP="00AB0C75">
            <w:pPr>
              <w:spacing w:before="0" w:after="0" w:line="240" w:lineRule="auto"/>
              <w:ind w:left="0" w:right="0"/>
              <w:rPr>
                <w:rFonts w:ascii="Verdana" w:hAnsi="Verdana" w:cs="Calibri"/>
                <w:sz w:val="22"/>
                <w:szCs w:val="22"/>
              </w:rPr>
            </w:pPr>
            <w:r w:rsidRPr="00D83B85">
              <w:rPr>
                <w:rFonts w:ascii="Verdana" w:hAnsi="Verdana" w:cs="Calibri"/>
                <w:sz w:val="22"/>
                <w:szCs w:val="22"/>
              </w:rPr>
              <w:t>2023-24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BE1951" w14:textId="77777777" w:rsidR="00D83B85" w:rsidRPr="00D83B85" w:rsidRDefault="00D83B85" w:rsidP="00AB0C75">
            <w:pPr>
              <w:spacing w:before="0" w:after="0" w:line="240" w:lineRule="auto"/>
              <w:ind w:left="0" w:right="0"/>
              <w:jc w:val="right"/>
              <w:rPr>
                <w:rFonts w:ascii="Verdana" w:hAnsi="Verdana" w:cs="Calibri"/>
                <w:sz w:val="22"/>
                <w:szCs w:val="22"/>
              </w:rPr>
            </w:pPr>
            <w:r w:rsidRPr="00D83B85">
              <w:rPr>
                <w:rFonts w:ascii="Verdana" w:hAnsi="Verdana" w:cs="Calibri"/>
                <w:sz w:val="22"/>
                <w:szCs w:val="22"/>
              </w:rPr>
              <w:t>30,942,777</w:t>
            </w:r>
          </w:p>
        </w:tc>
      </w:tr>
    </w:tbl>
    <w:p w14:paraId="366DC5FC" w14:textId="77777777" w:rsidR="00D83B85" w:rsidRDefault="00D83B85" w:rsidP="00D83B85">
      <w:pPr>
        <w:spacing w:line="235" w:lineRule="atLeast"/>
        <w:ind w:left="865"/>
        <w:rPr>
          <w:rFonts w:ascii="Verdana" w:hAnsi="Verdana"/>
          <w:color w:val="000000"/>
          <w:sz w:val="22"/>
          <w:szCs w:val="22"/>
        </w:rPr>
      </w:pPr>
    </w:p>
    <w:p w14:paraId="572A70AA" w14:textId="3B513BBE" w:rsidR="00D83B85" w:rsidRPr="00D83B85" w:rsidRDefault="00D83B85" w:rsidP="00D83B85">
      <w:pPr>
        <w:spacing w:line="235" w:lineRule="atLeast"/>
        <w:ind w:left="865"/>
        <w:rPr>
          <w:rFonts w:ascii="Verdana" w:hAnsi="Verdana"/>
          <w:color w:val="000000"/>
          <w:sz w:val="22"/>
          <w:szCs w:val="22"/>
        </w:rPr>
      </w:pPr>
      <w:r>
        <w:rPr>
          <w:rFonts w:ascii="Verdana" w:hAnsi="Verdana"/>
          <w:color w:val="000000"/>
          <w:sz w:val="22"/>
          <w:szCs w:val="22"/>
        </w:rPr>
        <w:t xml:space="preserve">Including NPT PFI Hospital </w:t>
      </w:r>
    </w:p>
    <w:p w14:paraId="62AFCD09" w14:textId="77777777" w:rsidR="00D83B85" w:rsidRPr="00D83B85" w:rsidRDefault="00D83B85" w:rsidP="00D83B85">
      <w:pPr>
        <w:pStyle w:val="NormalWeb"/>
        <w:ind w:left="505"/>
        <w:rPr>
          <w:rFonts w:ascii="Verdana" w:hAnsi="Verdana"/>
          <w:b/>
          <w:bCs/>
          <w:sz w:val="22"/>
          <w:szCs w:val="22"/>
        </w:rPr>
      </w:pPr>
      <w:r w:rsidRPr="00D83B85">
        <w:rPr>
          <w:rFonts w:ascii="Verdana" w:hAnsi="Verdana"/>
          <w:b/>
          <w:bCs/>
          <w:color w:val="000000"/>
          <w:sz w:val="22"/>
          <w:szCs w:val="22"/>
        </w:rPr>
        <w:t>Energy Management System Contract(s) - Contract(s) relating to the organisation’s energy management system. An energy management system (EMS) is a system of computer-aided tools used by operators of electric utility grids to monitor, control, and optimise the performance of the generation or transmission system.</w:t>
      </w:r>
    </w:p>
    <w:p w14:paraId="0D59AB83" w14:textId="77777777" w:rsidR="00D83B85" w:rsidRPr="00D83B85" w:rsidRDefault="00D83B85" w:rsidP="00D83B85">
      <w:pPr>
        <w:pStyle w:val="NormalWeb"/>
        <w:rPr>
          <w:rFonts w:ascii="Verdana" w:hAnsi="Verdana"/>
          <w:b/>
          <w:bCs/>
          <w:sz w:val="22"/>
          <w:szCs w:val="22"/>
        </w:rPr>
      </w:pPr>
      <w:r w:rsidRPr="00D83B85">
        <w:rPr>
          <w:rFonts w:ascii="Verdana" w:hAnsi="Verdana"/>
          <w:b/>
          <w:bCs/>
          <w:color w:val="000000"/>
          <w:sz w:val="22"/>
          <w:szCs w:val="22"/>
        </w:rPr>
        <w:t> </w:t>
      </w:r>
    </w:p>
    <w:p w14:paraId="441580E1" w14:textId="77777777" w:rsidR="00D83B85" w:rsidRPr="00D83B85" w:rsidRDefault="00D83B85" w:rsidP="00D83B85">
      <w:pPr>
        <w:spacing w:line="235" w:lineRule="atLeast"/>
        <w:rPr>
          <w:rFonts w:ascii="Verdana" w:hAnsi="Verdana"/>
          <w:b/>
          <w:bCs/>
          <w:sz w:val="22"/>
          <w:szCs w:val="22"/>
        </w:rPr>
      </w:pPr>
      <w:r w:rsidRPr="00D83B85">
        <w:rPr>
          <w:rFonts w:ascii="Verdana" w:hAnsi="Verdana"/>
          <w:b/>
          <w:bCs/>
          <w:color w:val="000000"/>
          <w:sz w:val="22"/>
          <w:szCs w:val="22"/>
        </w:rPr>
        <w:t>If the organisation does not have an Energy Management System, please confirm when this will be implemented. It would be great if you mention the tentative date/month.</w:t>
      </w:r>
    </w:p>
    <w:p w14:paraId="07FE0BBD" w14:textId="77777777" w:rsidR="00D83B85" w:rsidRPr="00D83B85" w:rsidRDefault="00D83B85" w:rsidP="00D83B85">
      <w:pPr>
        <w:spacing w:line="235" w:lineRule="atLeast"/>
        <w:rPr>
          <w:rFonts w:ascii="Verdana" w:hAnsi="Verdana"/>
          <w:b/>
          <w:bCs/>
          <w:sz w:val="22"/>
          <w:szCs w:val="22"/>
        </w:rPr>
      </w:pPr>
      <w:r w:rsidRPr="00D83B85">
        <w:rPr>
          <w:rFonts w:ascii="Verdana" w:hAnsi="Verdana"/>
          <w:b/>
          <w:bCs/>
          <w:color w:val="000000"/>
          <w:sz w:val="22"/>
          <w:szCs w:val="22"/>
        </w:rPr>
        <w:t> </w:t>
      </w:r>
    </w:p>
    <w:p w14:paraId="3814F687" w14:textId="77777777" w:rsidR="00D83B85" w:rsidRPr="00D83B85" w:rsidRDefault="00D83B85" w:rsidP="00D83B85">
      <w:pPr>
        <w:spacing w:line="235" w:lineRule="atLeast"/>
        <w:rPr>
          <w:rFonts w:ascii="Verdana" w:hAnsi="Verdana"/>
          <w:b/>
          <w:bCs/>
          <w:sz w:val="22"/>
          <w:szCs w:val="22"/>
        </w:rPr>
      </w:pPr>
      <w:r w:rsidRPr="00D83B85">
        <w:rPr>
          <w:rFonts w:ascii="Verdana" w:hAnsi="Verdana"/>
          <w:b/>
          <w:bCs/>
          <w:color w:val="000000"/>
          <w:sz w:val="22"/>
          <w:szCs w:val="22"/>
        </w:rPr>
        <w:t>Energy Management System</w:t>
      </w:r>
    </w:p>
    <w:p w14:paraId="17425A9C" w14:textId="5A3681A8" w:rsidR="00D83B85" w:rsidRDefault="00D83B85" w:rsidP="00D83B85">
      <w:pPr>
        <w:pStyle w:val="NormalWeb"/>
        <w:numPr>
          <w:ilvl w:val="0"/>
          <w:numId w:val="20"/>
        </w:numPr>
        <w:spacing w:line="235" w:lineRule="atLeast"/>
        <w:rPr>
          <w:rFonts w:ascii="Verdana" w:hAnsi="Verdana"/>
          <w:b/>
          <w:bCs/>
          <w:color w:val="000000" w:themeColor="text1"/>
          <w:sz w:val="22"/>
          <w:szCs w:val="22"/>
        </w:rPr>
      </w:pPr>
      <w:r w:rsidRPr="004E4AB1">
        <w:rPr>
          <w:rFonts w:ascii="Verdana" w:hAnsi="Verdana"/>
          <w:b/>
          <w:bCs/>
          <w:color w:val="000000" w:themeColor="text1"/>
          <w:sz w:val="22"/>
          <w:szCs w:val="22"/>
        </w:rPr>
        <w:t>Provider name</w:t>
      </w:r>
    </w:p>
    <w:p w14:paraId="78190031" w14:textId="722942CC" w:rsidR="004E4AB1" w:rsidRDefault="004E4AB1" w:rsidP="004E4AB1">
      <w:pPr>
        <w:pStyle w:val="NormalWeb"/>
        <w:spacing w:line="235" w:lineRule="atLeast"/>
        <w:ind w:left="1410"/>
        <w:rPr>
          <w:rFonts w:ascii="Verdana" w:hAnsi="Verdana"/>
          <w:b/>
          <w:bCs/>
          <w:color w:val="000000" w:themeColor="text1"/>
          <w:sz w:val="22"/>
          <w:szCs w:val="22"/>
        </w:rPr>
      </w:pPr>
    </w:p>
    <w:p w14:paraId="4025AC61" w14:textId="70486155" w:rsidR="00D83B85" w:rsidRPr="004E4AB1" w:rsidRDefault="004E4AB1" w:rsidP="00D83B85">
      <w:pPr>
        <w:pStyle w:val="NormalWeb"/>
        <w:spacing w:line="235" w:lineRule="atLeast"/>
        <w:ind w:left="1410"/>
        <w:rPr>
          <w:rFonts w:ascii="Verdana" w:hAnsi="Verdana"/>
          <w:color w:val="000000"/>
          <w:sz w:val="22"/>
          <w:szCs w:val="22"/>
        </w:rPr>
      </w:pPr>
      <w:r>
        <w:rPr>
          <w:rFonts w:ascii="Verdana" w:hAnsi="Verdana"/>
          <w:color w:val="000000"/>
          <w:sz w:val="22"/>
          <w:szCs w:val="22"/>
        </w:rPr>
        <w:t>Team Sigma</w:t>
      </w:r>
    </w:p>
    <w:p w14:paraId="1E47542F" w14:textId="77777777" w:rsidR="00D83B85" w:rsidRPr="00D83B85" w:rsidRDefault="00D83B85" w:rsidP="00D83B85">
      <w:pPr>
        <w:pStyle w:val="NormalWeb"/>
        <w:spacing w:line="235" w:lineRule="atLeast"/>
        <w:ind w:left="1410"/>
        <w:rPr>
          <w:rFonts w:ascii="Verdana" w:hAnsi="Verdana"/>
          <w:b/>
          <w:bCs/>
          <w:sz w:val="22"/>
          <w:szCs w:val="22"/>
        </w:rPr>
      </w:pPr>
    </w:p>
    <w:p w14:paraId="7C0AFB6F" w14:textId="28F6BDD2" w:rsidR="00D83B85" w:rsidRDefault="00D83B85" w:rsidP="00D83B85">
      <w:pPr>
        <w:pStyle w:val="NormalWeb"/>
        <w:numPr>
          <w:ilvl w:val="0"/>
          <w:numId w:val="20"/>
        </w:numPr>
        <w:spacing w:line="235" w:lineRule="atLeast"/>
        <w:rPr>
          <w:rFonts w:ascii="Verdana" w:hAnsi="Verdana"/>
          <w:b/>
          <w:bCs/>
          <w:color w:val="000000"/>
          <w:sz w:val="22"/>
          <w:szCs w:val="22"/>
        </w:rPr>
      </w:pPr>
      <w:r w:rsidRPr="00D83B85">
        <w:rPr>
          <w:rFonts w:ascii="Verdana" w:hAnsi="Verdana"/>
          <w:b/>
          <w:bCs/>
          <w:color w:val="000000"/>
          <w:sz w:val="22"/>
          <w:szCs w:val="22"/>
        </w:rPr>
        <w:t>Annual Spend</w:t>
      </w:r>
    </w:p>
    <w:p w14:paraId="1CDCF609" w14:textId="63D77B74" w:rsidR="00D83B85" w:rsidRDefault="00D83B85" w:rsidP="00D83B85">
      <w:pPr>
        <w:pStyle w:val="NormalWeb"/>
        <w:spacing w:line="235" w:lineRule="atLeast"/>
        <w:ind w:left="1410"/>
        <w:rPr>
          <w:rFonts w:ascii="Verdana" w:hAnsi="Verdana"/>
          <w:b/>
          <w:bCs/>
          <w:color w:val="000000"/>
          <w:sz w:val="22"/>
          <w:szCs w:val="22"/>
        </w:rPr>
      </w:pPr>
    </w:p>
    <w:p w14:paraId="5CA7F638" w14:textId="18204A1D" w:rsidR="00D83B85" w:rsidRDefault="00D83B85" w:rsidP="00D83B85">
      <w:pPr>
        <w:pStyle w:val="NormalWeb"/>
        <w:spacing w:line="235" w:lineRule="atLeast"/>
        <w:ind w:left="1410"/>
        <w:rPr>
          <w:rFonts w:ascii="Verdana" w:hAnsi="Verdana"/>
          <w:color w:val="000000"/>
          <w:sz w:val="22"/>
          <w:szCs w:val="22"/>
        </w:rPr>
      </w:pPr>
      <w:r>
        <w:rPr>
          <w:rFonts w:ascii="Verdana" w:hAnsi="Verdana"/>
          <w:color w:val="000000"/>
          <w:sz w:val="22"/>
          <w:szCs w:val="22"/>
        </w:rPr>
        <w:t>£5467.28</w:t>
      </w:r>
    </w:p>
    <w:p w14:paraId="29C7E9BE" w14:textId="77777777" w:rsidR="00D83B85" w:rsidRPr="00D83B85" w:rsidRDefault="00D83B85" w:rsidP="00D83B85">
      <w:pPr>
        <w:pStyle w:val="NormalWeb"/>
        <w:spacing w:line="235" w:lineRule="atLeast"/>
        <w:ind w:left="1410"/>
        <w:rPr>
          <w:rFonts w:ascii="Verdana" w:hAnsi="Verdana"/>
          <w:color w:val="000000"/>
          <w:sz w:val="22"/>
          <w:szCs w:val="22"/>
        </w:rPr>
      </w:pPr>
    </w:p>
    <w:p w14:paraId="375195BF" w14:textId="6D825E19" w:rsidR="00D83B85" w:rsidRDefault="00D83B85" w:rsidP="00D83B85">
      <w:pPr>
        <w:pStyle w:val="NormalWeb"/>
        <w:numPr>
          <w:ilvl w:val="0"/>
          <w:numId w:val="20"/>
        </w:numPr>
        <w:spacing w:line="235" w:lineRule="atLeast"/>
        <w:rPr>
          <w:rFonts w:ascii="Verdana" w:hAnsi="Verdana"/>
          <w:b/>
          <w:bCs/>
          <w:color w:val="000000"/>
          <w:sz w:val="22"/>
          <w:szCs w:val="22"/>
        </w:rPr>
      </w:pPr>
      <w:r w:rsidRPr="00D83B85">
        <w:rPr>
          <w:rFonts w:ascii="Verdana" w:hAnsi="Verdana"/>
          <w:b/>
          <w:bCs/>
          <w:color w:val="000000"/>
          <w:sz w:val="22"/>
          <w:szCs w:val="22"/>
        </w:rPr>
        <w:t>Contract Duration (Including any extensions)</w:t>
      </w:r>
    </w:p>
    <w:p w14:paraId="54161076" w14:textId="039B02D6" w:rsidR="00D83B85" w:rsidRDefault="00D83B85" w:rsidP="00D83B85">
      <w:pPr>
        <w:pStyle w:val="NormalWeb"/>
        <w:spacing w:line="235" w:lineRule="atLeast"/>
        <w:ind w:left="1410"/>
        <w:rPr>
          <w:rFonts w:ascii="Verdana" w:hAnsi="Verdana"/>
          <w:b/>
          <w:bCs/>
          <w:color w:val="000000"/>
          <w:sz w:val="22"/>
          <w:szCs w:val="22"/>
        </w:rPr>
      </w:pPr>
    </w:p>
    <w:p w14:paraId="6CC87387" w14:textId="5221C30B" w:rsidR="00D83B85" w:rsidRDefault="00D83B85" w:rsidP="00D83B85">
      <w:pPr>
        <w:pStyle w:val="NormalWeb"/>
        <w:spacing w:line="235" w:lineRule="atLeast"/>
        <w:ind w:left="1410"/>
        <w:rPr>
          <w:rFonts w:ascii="Verdana" w:hAnsi="Verdana"/>
          <w:color w:val="000000"/>
          <w:sz w:val="22"/>
          <w:szCs w:val="22"/>
        </w:rPr>
      </w:pPr>
      <w:r w:rsidRPr="00D83B85">
        <w:rPr>
          <w:rFonts w:ascii="Verdana" w:hAnsi="Verdana"/>
          <w:color w:val="000000"/>
          <w:sz w:val="22"/>
          <w:szCs w:val="22"/>
        </w:rPr>
        <w:t>1 year</w:t>
      </w:r>
    </w:p>
    <w:p w14:paraId="744458EC" w14:textId="77777777" w:rsidR="00D83B85" w:rsidRPr="00D83B85" w:rsidRDefault="00D83B85" w:rsidP="00D83B85">
      <w:pPr>
        <w:pStyle w:val="NormalWeb"/>
        <w:spacing w:line="235" w:lineRule="atLeast"/>
        <w:ind w:left="1410"/>
        <w:rPr>
          <w:rFonts w:ascii="Verdana" w:hAnsi="Verdana"/>
          <w:sz w:val="22"/>
          <w:szCs w:val="22"/>
        </w:rPr>
      </w:pPr>
    </w:p>
    <w:p w14:paraId="0D2C6CCD" w14:textId="6ACF5D92" w:rsidR="00D83B85" w:rsidRDefault="00D83B85" w:rsidP="00D83B85">
      <w:pPr>
        <w:pStyle w:val="NormalWeb"/>
        <w:numPr>
          <w:ilvl w:val="0"/>
          <w:numId w:val="20"/>
        </w:numPr>
        <w:spacing w:line="235" w:lineRule="atLeast"/>
        <w:rPr>
          <w:rFonts w:ascii="Verdana" w:hAnsi="Verdana"/>
          <w:b/>
          <w:bCs/>
          <w:color w:val="000000"/>
          <w:sz w:val="22"/>
          <w:szCs w:val="22"/>
        </w:rPr>
      </w:pPr>
      <w:r w:rsidRPr="00D83B85">
        <w:rPr>
          <w:rFonts w:ascii="Verdana" w:hAnsi="Verdana"/>
          <w:b/>
          <w:bCs/>
          <w:color w:val="000000"/>
          <w:sz w:val="22"/>
          <w:szCs w:val="22"/>
        </w:rPr>
        <w:t>Contract Expiry Date</w:t>
      </w:r>
    </w:p>
    <w:p w14:paraId="30459796" w14:textId="78D51E8B" w:rsidR="00D83B85" w:rsidRDefault="00D83B85" w:rsidP="00D83B85">
      <w:pPr>
        <w:pStyle w:val="NormalWeb"/>
        <w:spacing w:line="235" w:lineRule="atLeast"/>
        <w:rPr>
          <w:rFonts w:ascii="Verdana" w:hAnsi="Verdana"/>
          <w:b/>
          <w:bCs/>
          <w:color w:val="000000"/>
          <w:sz w:val="22"/>
          <w:szCs w:val="22"/>
        </w:rPr>
      </w:pPr>
    </w:p>
    <w:p w14:paraId="2301BE86" w14:textId="39BCD1FB" w:rsidR="00D83B85" w:rsidRDefault="00D83B85" w:rsidP="00D83B85">
      <w:pPr>
        <w:pStyle w:val="NormalWeb"/>
        <w:spacing w:line="235" w:lineRule="atLeast"/>
        <w:ind w:left="1410"/>
        <w:rPr>
          <w:rFonts w:ascii="Verdana" w:hAnsi="Verdana"/>
          <w:color w:val="000000"/>
          <w:sz w:val="22"/>
          <w:szCs w:val="22"/>
        </w:rPr>
      </w:pPr>
      <w:r>
        <w:rPr>
          <w:rFonts w:ascii="Verdana" w:hAnsi="Verdana"/>
          <w:color w:val="000000"/>
          <w:sz w:val="22"/>
          <w:szCs w:val="22"/>
        </w:rPr>
        <w:t>30</w:t>
      </w:r>
      <w:r w:rsidRPr="00D83B85">
        <w:rPr>
          <w:rFonts w:ascii="Verdana" w:hAnsi="Verdana"/>
          <w:color w:val="000000"/>
          <w:sz w:val="22"/>
          <w:szCs w:val="22"/>
          <w:vertAlign w:val="superscript"/>
        </w:rPr>
        <w:t>th</w:t>
      </w:r>
      <w:r>
        <w:rPr>
          <w:rFonts w:ascii="Verdana" w:hAnsi="Verdana"/>
          <w:color w:val="000000"/>
          <w:sz w:val="22"/>
          <w:szCs w:val="22"/>
        </w:rPr>
        <w:t xml:space="preserve"> April 2025</w:t>
      </w:r>
    </w:p>
    <w:p w14:paraId="1BD04B39" w14:textId="77777777" w:rsidR="00D83B85" w:rsidRPr="00D83B85" w:rsidRDefault="00D83B85" w:rsidP="00D83B85">
      <w:pPr>
        <w:pStyle w:val="NormalWeb"/>
        <w:spacing w:line="235" w:lineRule="atLeast"/>
        <w:ind w:left="1410"/>
        <w:rPr>
          <w:rFonts w:ascii="Verdana" w:hAnsi="Verdana"/>
          <w:color w:val="000000"/>
          <w:sz w:val="22"/>
          <w:szCs w:val="22"/>
        </w:rPr>
      </w:pPr>
    </w:p>
    <w:p w14:paraId="737C73A6" w14:textId="24AA2C9B" w:rsidR="00D83B85" w:rsidRDefault="00D83B85" w:rsidP="00D83B85">
      <w:pPr>
        <w:pStyle w:val="NormalWeb"/>
        <w:numPr>
          <w:ilvl w:val="0"/>
          <w:numId w:val="20"/>
        </w:numPr>
        <w:spacing w:line="235" w:lineRule="atLeast"/>
        <w:rPr>
          <w:rFonts w:ascii="Verdana" w:hAnsi="Verdana"/>
          <w:b/>
          <w:bCs/>
          <w:color w:val="000000"/>
          <w:sz w:val="22"/>
          <w:szCs w:val="22"/>
        </w:rPr>
      </w:pPr>
      <w:r w:rsidRPr="00D83B85">
        <w:rPr>
          <w:rFonts w:ascii="Verdana" w:hAnsi="Verdana"/>
          <w:b/>
          <w:bCs/>
          <w:color w:val="000000"/>
          <w:sz w:val="22"/>
          <w:szCs w:val="22"/>
        </w:rPr>
        <w:t>Contract start date</w:t>
      </w:r>
    </w:p>
    <w:p w14:paraId="2FBA99C7" w14:textId="3C7B0212" w:rsidR="00D83B85" w:rsidRDefault="00D83B85" w:rsidP="00D83B85">
      <w:pPr>
        <w:pStyle w:val="NormalWeb"/>
        <w:spacing w:line="235" w:lineRule="atLeast"/>
        <w:ind w:left="1410"/>
        <w:rPr>
          <w:rFonts w:ascii="Verdana" w:hAnsi="Verdana"/>
          <w:b/>
          <w:bCs/>
          <w:color w:val="000000"/>
          <w:sz w:val="22"/>
          <w:szCs w:val="22"/>
        </w:rPr>
      </w:pPr>
    </w:p>
    <w:p w14:paraId="560B4853" w14:textId="05BEF765" w:rsidR="00D83B85" w:rsidRDefault="00D83B85" w:rsidP="00D83B85">
      <w:pPr>
        <w:pStyle w:val="NormalWeb"/>
        <w:spacing w:line="235" w:lineRule="atLeast"/>
        <w:ind w:left="1410"/>
        <w:rPr>
          <w:rFonts w:ascii="Verdana" w:hAnsi="Verdana"/>
          <w:color w:val="000000"/>
          <w:sz w:val="22"/>
          <w:szCs w:val="22"/>
        </w:rPr>
      </w:pPr>
      <w:r>
        <w:rPr>
          <w:rFonts w:ascii="Verdana" w:hAnsi="Verdana"/>
          <w:color w:val="000000"/>
          <w:sz w:val="22"/>
          <w:szCs w:val="22"/>
        </w:rPr>
        <w:t>30</w:t>
      </w:r>
      <w:r w:rsidRPr="00D83B85">
        <w:rPr>
          <w:rFonts w:ascii="Verdana" w:hAnsi="Verdana"/>
          <w:color w:val="000000"/>
          <w:sz w:val="22"/>
          <w:szCs w:val="22"/>
          <w:vertAlign w:val="superscript"/>
        </w:rPr>
        <w:t>th</w:t>
      </w:r>
      <w:r>
        <w:rPr>
          <w:rFonts w:ascii="Verdana" w:hAnsi="Verdana"/>
          <w:color w:val="000000"/>
          <w:sz w:val="22"/>
          <w:szCs w:val="22"/>
        </w:rPr>
        <w:t xml:space="preserve"> April 2024</w:t>
      </w:r>
    </w:p>
    <w:p w14:paraId="0A258016" w14:textId="77777777" w:rsidR="00D83B85" w:rsidRPr="00D83B85" w:rsidRDefault="00D83B85" w:rsidP="00D83B85">
      <w:pPr>
        <w:pStyle w:val="NormalWeb"/>
        <w:spacing w:line="235" w:lineRule="atLeast"/>
        <w:ind w:left="1410"/>
        <w:rPr>
          <w:rFonts w:ascii="Verdana" w:hAnsi="Verdana"/>
          <w:sz w:val="22"/>
          <w:szCs w:val="22"/>
        </w:rPr>
      </w:pPr>
    </w:p>
    <w:p w14:paraId="78DEF790" w14:textId="342A491F" w:rsidR="00D83B85" w:rsidRDefault="00D83B85" w:rsidP="00D83B85">
      <w:pPr>
        <w:pStyle w:val="NormalWeb"/>
        <w:numPr>
          <w:ilvl w:val="0"/>
          <w:numId w:val="20"/>
        </w:numPr>
        <w:spacing w:line="235" w:lineRule="atLeast"/>
        <w:rPr>
          <w:rFonts w:ascii="Verdana" w:hAnsi="Verdana"/>
          <w:b/>
          <w:bCs/>
          <w:color w:val="000000"/>
          <w:sz w:val="22"/>
          <w:szCs w:val="22"/>
        </w:rPr>
      </w:pPr>
      <w:r w:rsidRPr="00D83B85">
        <w:rPr>
          <w:rFonts w:ascii="Verdana" w:hAnsi="Verdana"/>
          <w:b/>
          <w:bCs/>
          <w:color w:val="000000"/>
          <w:sz w:val="22"/>
          <w:szCs w:val="22"/>
        </w:rPr>
        <w:t>Contract Review Date</w:t>
      </w:r>
    </w:p>
    <w:p w14:paraId="5543E947" w14:textId="2959196B" w:rsidR="00D83B85" w:rsidRDefault="00D83B85" w:rsidP="00D83B85">
      <w:pPr>
        <w:pStyle w:val="NormalWeb"/>
        <w:spacing w:line="235" w:lineRule="atLeast"/>
        <w:ind w:left="1410"/>
        <w:rPr>
          <w:rFonts w:ascii="Verdana" w:hAnsi="Verdana"/>
          <w:b/>
          <w:bCs/>
          <w:color w:val="000000"/>
          <w:sz w:val="22"/>
          <w:szCs w:val="22"/>
        </w:rPr>
      </w:pPr>
    </w:p>
    <w:p w14:paraId="5A30E26E" w14:textId="5AB24C9B" w:rsidR="00D83B85" w:rsidRDefault="00D83B85" w:rsidP="00D83B85">
      <w:pPr>
        <w:pStyle w:val="NormalWeb"/>
        <w:spacing w:line="235" w:lineRule="atLeast"/>
        <w:ind w:left="1410"/>
        <w:rPr>
          <w:rFonts w:ascii="Verdana" w:hAnsi="Verdana"/>
          <w:color w:val="000000"/>
          <w:sz w:val="22"/>
          <w:szCs w:val="22"/>
        </w:rPr>
      </w:pPr>
      <w:r>
        <w:rPr>
          <w:rFonts w:ascii="Verdana" w:hAnsi="Verdana"/>
          <w:color w:val="000000"/>
          <w:sz w:val="22"/>
          <w:szCs w:val="22"/>
        </w:rPr>
        <w:t>30th April 2025</w:t>
      </w:r>
    </w:p>
    <w:p w14:paraId="0531AD3B" w14:textId="77777777" w:rsidR="00D83B85" w:rsidRPr="00D83B85" w:rsidRDefault="00D83B85" w:rsidP="00D83B85">
      <w:pPr>
        <w:pStyle w:val="NormalWeb"/>
        <w:spacing w:line="235" w:lineRule="atLeast"/>
        <w:ind w:left="1410"/>
        <w:rPr>
          <w:rFonts w:ascii="Verdana" w:hAnsi="Verdana"/>
          <w:color w:val="000000"/>
          <w:sz w:val="22"/>
          <w:szCs w:val="22"/>
        </w:rPr>
      </w:pPr>
    </w:p>
    <w:p w14:paraId="6FCEAE6B" w14:textId="3875246F" w:rsidR="00D83B85" w:rsidRDefault="00D83B85" w:rsidP="00D83B85">
      <w:pPr>
        <w:pStyle w:val="NormalWeb"/>
        <w:numPr>
          <w:ilvl w:val="0"/>
          <w:numId w:val="20"/>
        </w:numPr>
        <w:spacing w:line="235" w:lineRule="atLeast"/>
        <w:rPr>
          <w:rFonts w:ascii="Verdana" w:hAnsi="Verdana"/>
          <w:b/>
          <w:bCs/>
          <w:color w:val="000000"/>
          <w:sz w:val="22"/>
          <w:szCs w:val="22"/>
        </w:rPr>
      </w:pPr>
      <w:r w:rsidRPr="00D83B85">
        <w:rPr>
          <w:rFonts w:ascii="Verdana" w:hAnsi="Verdana"/>
          <w:b/>
          <w:bCs/>
          <w:color w:val="000000"/>
          <w:sz w:val="22"/>
          <w:szCs w:val="22"/>
        </w:rPr>
        <w:t>Contract Description – A description of the services provided.</w:t>
      </w:r>
    </w:p>
    <w:p w14:paraId="7683C6F9" w14:textId="76DDDA1E" w:rsidR="00D83B85" w:rsidRDefault="00D83B85" w:rsidP="00D83B85">
      <w:pPr>
        <w:pStyle w:val="NormalWeb"/>
        <w:spacing w:line="235" w:lineRule="atLeast"/>
        <w:ind w:left="1410"/>
        <w:rPr>
          <w:rFonts w:ascii="Verdana" w:hAnsi="Verdana"/>
          <w:b/>
          <w:bCs/>
          <w:color w:val="000000"/>
          <w:sz w:val="22"/>
          <w:szCs w:val="22"/>
        </w:rPr>
      </w:pPr>
    </w:p>
    <w:p w14:paraId="38059F0B" w14:textId="27CE0EC9" w:rsidR="00D83B85" w:rsidRDefault="00D83B85" w:rsidP="00D83B85">
      <w:pPr>
        <w:pStyle w:val="NormalWeb"/>
        <w:spacing w:line="235" w:lineRule="atLeast"/>
        <w:ind w:left="141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Annual Subscription </w:t>
      </w:r>
    </w:p>
    <w:p w14:paraId="271A0FC2" w14:textId="77777777" w:rsidR="00D83B85" w:rsidRPr="00D83B85" w:rsidRDefault="00D83B85" w:rsidP="00D83B85">
      <w:pPr>
        <w:pStyle w:val="NormalWeb"/>
        <w:spacing w:line="235" w:lineRule="atLeast"/>
        <w:ind w:left="1410"/>
        <w:rPr>
          <w:rFonts w:ascii="Verdana" w:hAnsi="Verdana"/>
          <w:sz w:val="22"/>
          <w:szCs w:val="22"/>
        </w:rPr>
      </w:pPr>
    </w:p>
    <w:p w14:paraId="67063C99" w14:textId="2C332855" w:rsidR="00D83B85" w:rsidRDefault="00D83B85" w:rsidP="00D83B85">
      <w:pPr>
        <w:pStyle w:val="NormalWeb"/>
        <w:numPr>
          <w:ilvl w:val="0"/>
          <w:numId w:val="20"/>
        </w:numPr>
        <w:spacing w:line="235" w:lineRule="atLeast"/>
        <w:rPr>
          <w:rFonts w:ascii="Verdana" w:hAnsi="Verdana"/>
          <w:b/>
          <w:bCs/>
          <w:color w:val="000000"/>
          <w:sz w:val="22"/>
          <w:szCs w:val="22"/>
        </w:rPr>
      </w:pPr>
      <w:r w:rsidRPr="00D83B85">
        <w:rPr>
          <w:rFonts w:ascii="Verdana" w:hAnsi="Verdana"/>
          <w:b/>
          <w:bCs/>
          <w:color w:val="000000"/>
          <w:sz w:val="22"/>
          <w:szCs w:val="22"/>
        </w:rPr>
        <w:t>Brand of the software</w:t>
      </w:r>
    </w:p>
    <w:p w14:paraId="53B39A4C" w14:textId="1941750E" w:rsidR="00D83B85" w:rsidRDefault="00D83B85" w:rsidP="00D83B85">
      <w:pPr>
        <w:pStyle w:val="NormalWeb"/>
        <w:spacing w:line="235" w:lineRule="atLeast"/>
        <w:ind w:left="1410"/>
        <w:rPr>
          <w:rFonts w:ascii="Verdana" w:hAnsi="Verdana"/>
          <w:b/>
          <w:bCs/>
          <w:color w:val="000000"/>
          <w:sz w:val="22"/>
          <w:szCs w:val="22"/>
        </w:rPr>
      </w:pPr>
    </w:p>
    <w:p w14:paraId="7F346071" w14:textId="3B97BFB1" w:rsidR="00D83B85" w:rsidRDefault="00D83B85" w:rsidP="00D83B85">
      <w:pPr>
        <w:pStyle w:val="NormalWeb"/>
        <w:spacing w:line="235" w:lineRule="atLeast"/>
        <w:ind w:left="1410"/>
        <w:rPr>
          <w:rFonts w:ascii="Verdana" w:hAnsi="Verdana"/>
          <w:color w:val="000000"/>
          <w:sz w:val="22"/>
          <w:szCs w:val="22"/>
        </w:rPr>
      </w:pPr>
      <w:r>
        <w:rPr>
          <w:rFonts w:ascii="Verdana" w:hAnsi="Verdana"/>
          <w:color w:val="000000"/>
          <w:sz w:val="22"/>
          <w:szCs w:val="22"/>
        </w:rPr>
        <w:t xml:space="preserve">Sigma Sustainability and Energy Management Software </w:t>
      </w:r>
    </w:p>
    <w:p w14:paraId="47A1B4FA" w14:textId="77777777" w:rsidR="00D83B85" w:rsidRPr="00D83B85" w:rsidRDefault="00D83B85" w:rsidP="00D83B85">
      <w:pPr>
        <w:pStyle w:val="NormalWeb"/>
        <w:spacing w:line="235" w:lineRule="atLeast"/>
        <w:ind w:left="1410"/>
        <w:rPr>
          <w:rFonts w:ascii="Verdana" w:hAnsi="Verdana"/>
          <w:sz w:val="22"/>
          <w:szCs w:val="22"/>
        </w:rPr>
      </w:pPr>
    </w:p>
    <w:p w14:paraId="754FB1FD" w14:textId="77777777" w:rsidR="00D83B85" w:rsidRPr="00D83B85" w:rsidRDefault="00D83B85" w:rsidP="00D83B85">
      <w:pPr>
        <w:pStyle w:val="NormalWeb"/>
        <w:spacing w:line="235" w:lineRule="atLeast"/>
        <w:ind w:left="720"/>
        <w:rPr>
          <w:rFonts w:ascii="Verdana" w:hAnsi="Verdana"/>
          <w:b/>
          <w:bCs/>
          <w:sz w:val="22"/>
          <w:szCs w:val="22"/>
        </w:rPr>
      </w:pPr>
      <w:r w:rsidRPr="00D83B85">
        <w:rPr>
          <w:rFonts w:ascii="Verdana" w:hAnsi="Verdana"/>
          <w:b/>
          <w:bCs/>
          <w:color w:val="000000"/>
          <w:sz w:val="22"/>
          <w:szCs w:val="22"/>
        </w:rPr>
        <w:t>9.       Total number of meter points for electricity:</w:t>
      </w:r>
    </w:p>
    <w:p w14:paraId="0D6C3325" w14:textId="21A8C632" w:rsidR="00D83B85" w:rsidRDefault="00D83B85" w:rsidP="00D83B85">
      <w:pPr>
        <w:pStyle w:val="NormalWeb"/>
        <w:spacing w:line="235" w:lineRule="atLeast"/>
        <w:ind w:left="1440"/>
        <w:rPr>
          <w:rFonts w:ascii="Verdana" w:hAnsi="Verdana"/>
          <w:b/>
          <w:bCs/>
          <w:color w:val="000000"/>
          <w:sz w:val="22"/>
          <w:szCs w:val="22"/>
        </w:rPr>
      </w:pPr>
      <w:r w:rsidRPr="00D83B85">
        <w:rPr>
          <w:rFonts w:ascii="Verdana" w:hAnsi="Verdana"/>
          <w:b/>
          <w:bCs/>
          <w:color w:val="000000"/>
          <w:sz w:val="22"/>
          <w:szCs w:val="22"/>
        </w:rPr>
        <w:t>a.       Non-Half Hourly (NHH) meter points</w:t>
      </w:r>
    </w:p>
    <w:p w14:paraId="62C82ACD" w14:textId="341EF4FB" w:rsidR="00D83B85" w:rsidRDefault="00D83B85" w:rsidP="00D83B85">
      <w:pPr>
        <w:pStyle w:val="NormalWeb"/>
        <w:spacing w:line="235" w:lineRule="atLeast"/>
        <w:ind w:left="1440"/>
        <w:rPr>
          <w:rFonts w:ascii="Verdana" w:hAnsi="Verdana"/>
          <w:b/>
          <w:bCs/>
          <w:color w:val="000000"/>
          <w:sz w:val="22"/>
          <w:szCs w:val="22"/>
        </w:rPr>
      </w:pPr>
    </w:p>
    <w:p w14:paraId="22A91A5A" w14:textId="34F57571" w:rsidR="00D83B85" w:rsidRDefault="00D83B85" w:rsidP="00D83B85">
      <w:pPr>
        <w:pStyle w:val="NormalWeb"/>
        <w:spacing w:line="235" w:lineRule="atLeast"/>
        <w:ind w:left="1440"/>
        <w:rPr>
          <w:rFonts w:ascii="Verdana" w:hAnsi="Verdana"/>
          <w:color w:val="000000"/>
          <w:sz w:val="22"/>
          <w:szCs w:val="22"/>
        </w:rPr>
      </w:pPr>
      <w:r>
        <w:rPr>
          <w:rFonts w:ascii="Verdana" w:hAnsi="Verdana"/>
          <w:color w:val="000000"/>
          <w:sz w:val="22"/>
          <w:szCs w:val="22"/>
        </w:rPr>
        <w:t>87 including domestic properties</w:t>
      </w:r>
    </w:p>
    <w:p w14:paraId="47A74D30" w14:textId="77777777" w:rsidR="00D83B85" w:rsidRPr="00D83B85" w:rsidRDefault="00D83B85" w:rsidP="00D83B85">
      <w:pPr>
        <w:pStyle w:val="NormalWeb"/>
        <w:spacing w:line="235" w:lineRule="atLeast"/>
        <w:ind w:left="1440"/>
        <w:rPr>
          <w:rFonts w:ascii="Verdana" w:hAnsi="Verdana"/>
          <w:sz w:val="22"/>
          <w:szCs w:val="22"/>
        </w:rPr>
      </w:pPr>
    </w:p>
    <w:p w14:paraId="0AF2CC37" w14:textId="7848FBCE" w:rsidR="00D83B85" w:rsidRDefault="00D83B85" w:rsidP="00D83B85">
      <w:pPr>
        <w:pStyle w:val="NormalWeb"/>
        <w:spacing w:line="235" w:lineRule="atLeast"/>
        <w:ind w:left="1440"/>
        <w:rPr>
          <w:rFonts w:ascii="Verdana" w:hAnsi="Verdana"/>
          <w:b/>
          <w:bCs/>
          <w:color w:val="000000"/>
          <w:sz w:val="22"/>
          <w:szCs w:val="22"/>
        </w:rPr>
      </w:pPr>
      <w:r w:rsidRPr="00D83B85">
        <w:rPr>
          <w:rFonts w:ascii="Verdana" w:hAnsi="Verdana"/>
          <w:b/>
          <w:bCs/>
          <w:color w:val="000000"/>
          <w:sz w:val="22"/>
          <w:szCs w:val="22"/>
        </w:rPr>
        <w:t>b.       Half Hourly (HH) meter points</w:t>
      </w:r>
    </w:p>
    <w:p w14:paraId="22F11815" w14:textId="1635960E" w:rsidR="00D83B85" w:rsidRDefault="00D83B85" w:rsidP="00D83B85">
      <w:pPr>
        <w:pStyle w:val="NormalWeb"/>
        <w:spacing w:line="235" w:lineRule="atLeast"/>
        <w:ind w:left="1440"/>
        <w:rPr>
          <w:rFonts w:ascii="Verdana" w:hAnsi="Verdana"/>
          <w:b/>
          <w:bCs/>
          <w:color w:val="000000"/>
          <w:sz w:val="22"/>
          <w:szCs w:val="22"/>
        </w:rPr>
      </w:pPr>
    </w:p>
    <w:p w14:paraId="20CA41F2" w14:textId="0FE9327B" w:rsidR="00D83B85" w:rsidRDefault="00D83B85" w:rsidP="00D83B85">
      <w:pPr>
        <w:pStyle w:val="NormalWeb"/>
        <w:spacing w:line="235" w:lineRule="atLeast"/>
        <w:ind w:left="1440"/>
        <w:rPr>
          <w:rFonts w:ascii="Verdana" w:hAnsi="Verdana"/>
          <w:color w:val="000000"/>
          <w:sz w:val="22"/>
          <w:szCs w:val="22"/>
        </w:rPr>
      </w:pPr>
      <w:r>
        <w:rPr>
          <w:rFonts w:ascii="Verdana" w:hAnsi="Verdana"/>
          <w:color w:val="000000"/>
          <w:sz w:val="22"/>
          <w:szCs w:val="22"/>
        </w:rPr>
        <w:t>21 including PFI hospital not managed by the Health Board</w:t>
      </w:r>
    </w:p>
    <w:p w14:paraId="00425AD9" w14:textId="77777777" w:rsidR="00D83B85" w:rsidRPr="00D83B85" w:rsidRDefault="00D83B85" w:rsidP="00D83B85">
      <w:pPr>
        <w:pStyle w:val="NormalWeb"/>
        <w:spacing w:line="235" w:lineRule="atLeast"/>
        <w:ind w:left="1440"/>
        <w:rPr>
          <w:rFonts w:ascii="Verdana" w:hAnsi="Verdana"/>
          <w:sz w:val="22"/>
          <w:szCs w:val="22"/>
        </w:rPr>
      </w:pPr>
    </w:p>
    <w:p w14:paraId="1F910F2F" w14:textId="5B313685" w:rsidR="00D83B85" w:rsidRDefault="00D83B85" w:rsidP="00D83B85">
      <w:pPr>
        <w:pStyle w:val="NormalWeb"/>
        <w:numPr>
          <w:ilvl w:val="0"/>
          <w:numId w:val="20"/>
        </w:numPr>
        <w:spacing w:line="235" w:lineRule="atLeast"/>
        <w:rPr>
          <w:rFonts w:ascii="Verdana" w:hAnsi="Verdana"/>
          <w:b/>
          <w:bCs/>
          <w:color w:val="000000"/>
          <w:sz w:val="22"/>
          <w:szCs w:val="22"/>
        </w:rPr>
      </w:pPr>
      <w:r w:rsidRPr="00D83B85">
        <w:rPr>
          <w:rFonts w:ascii="Verdana" w:hAnsi="Verdana"/>
          <w:b/>
          <w:bCs/>
          <w:color w:val="000000"/>
          <w:sz w:val="22"/>
          <w:szCs w:val="22"/>
        </w:rPr>
        <w:t>Total number of Gas meter points</w:t>
      </w:r>
    </w:p>
    <w:p w14:paraId="099CB0A4" w14:textId="4A0A6DD8" w:rsidR="00D83B85" w:rsidRDefault="00D83B85" w:rsidP="00D83B85">
      <w:pPr>
        <w:pStyle w:val="NormalWeb"/>
        <w:spacing w:line="235" w:lineRule="atLeast"/>
        <w:ind w:left="1410"/>
        <w:rPr>
          <w:rFonts w:ascii="Verdana" w:hAnsi="Verdana"/>
          <w:b/>
          <w:bCs/>
          <w:color w:val="000000"/>
          <w:sz w:val="22"/>
          <w:szCs w:val="22"/>
        </w:rPr>
      </w:pPr>
    </w:p>
    <w:p w14:paraId="0D24CA6B" w14:textId="565C8436" w:rsidR="00D83B85" w:rsidRDefault="00D83B85" w:rsidP="00D83B85">
      <w:pPr>
        <w:pStyle w:val="NormalWeb"/>
        <w:spacing w:line="235" w:lineRule="atLeast"/>
        <w:ind w:left="1410"/>
        <w:rPr>
          <w:rFonts w:ascii="Verdana" w:hAnsi="Verdana"/>
          <w:color w:val="000000"/>
          <w:sz w:val="22"/>
          <w:szCs w:val="22"/>
        </w:rPr>
      </w:pPr>
      <w:r>
        <w:rPr>
          <w:rFonts w:ascii="Verdana" w:hAnsi="Verdana"/>
          <w:color w:val="000000"/>
          <w:sz w:val="22"/>
          <w:szCs w:val="22"/>
        </w:rPr>
        <w:t xml:space="preserve">101 including domestic properties and PFI </w:t>
      </w:r>
    </w:p>
    <w:p w14:paraId="3648E4A2" w14:textId="77777777" w:rsidR="00D83B85" w:rsidRPr="00D83B85" w:rsidRDefault="00D83B85" w:rsidP="00D83B85">
      <w:pPr>
        <w:pStyle w:val="NormalWeb"/>
        <w:spacing w:line="235" w:lineRule="atLeast"/>
        <w:ind w:left="1410"/>
        <w:rPr>
          <w:rFonts w:ascii="Verdana" w:hAnsi="Verdana"/>
          <w:sz w:val="22"/>
          <w:szCs w:val="22"/>
        </w:rPr>
      </w:pPr>
    </w:p>
    <w:p w14:paraId="1B003034" w14:textId="5004ACA7" w:rsidR="00D83B85" w:rsidRDefault="00D83B85" w:rsidP="00D83B85">
      <w:pPr>
        <w:pStyle w:val="NormalWeb"/>
        <w:numPr>
          <w:ilvl w:val="0"/>
          <w:numId w:val="20"/>
        </w:numPr>
        <w:spacing w:line="235" w:lineRule="atLeast"/>
        <w:rPr>
          <w:rFonts w:ascii="Verdana" w:hAnsi="Verdana"/>
          <w:b/>
          <w:bCs/>
          <w:color w:val="000000"/>
          <w:sz w:val="22"/>
          <w:szCs w:val="22"/>
        </w:rPr>
      </w:pPr>
      <w:r w:rsidRPr="00D83B85">
        <w:rPr>
          <w:rFonts w:ascii="Verdana" w:hAnsi="Verdana"/>
          <w:b/>
          <w:bCs/>
          <w:color w:val="000000"/>
          <w:sz w:val="22"/>
          <w:szCs w:val="22"/>
        </w:rPr>
        <w:t>Total number of meter points for specialist gases and liquids</w:t>
      </w:r>
    </w:p>
    <w:p w14:paraId="04BC89F2" w14:textId="6B85907F" w:rsidR="00D83B85" w:rsidRDefault="00D83B85" w:rsidP="00D83B85">
      <w:pPr>
        <w:pStyle w:val="NormalWeb"/>
        <w:spacing w:line="235" w:lineRule="atLeast"/>
        <w:ind w:left="1410"/>
        <w:rPr>
          <w:rFonts w:ascii="Verdana" w:hAnsi="Verdana"/>
          <w:b/>
          <w:bCs/>
          <w:color w:val="000000"/>
          <w:sz w:val="22"/>
          <w:szCs w:val="22"/>
        </w:rPr>
      </w:pPr>
    </w:p>
    <w:p w14:paraId="7E0554AA" w14:textId="3A8E00FA" w:rsidR="00D83B85" w:rsidRDefault="00D83B85" w:rsidP="00D83B85">
      <w:pPr>
        <w:pStyle w:val="NormalWeb"/>
        <w:spacing w:line="235" w:lineRule="atLeast"/>
        <w:ind w:left="1410"/>
        <w:rPr>
          <w:rFonts w:ascii="Verdana" w:hAnsi="Verdana"/>
          <w:color w:val="000000"/>
          <w:sz w:val="22"/>
          <w:szCs w:val="22"/>
        </w:rPr>
      </w:pPr>
      <w:r>
        <w:rPr>
          <w:rFonts w:ascii="Verdana" w:hAnsi="Verdana"/>
          <w:color w:val="000000"/>
          <w:sz w:val="22"/>
          <w:szCs w:val="22"/>
        </w:rPr>
        <w:t xml:space="preserve">6 sites for oil deliveries </w:t>
      </w:r>
    </w:p>
    <w:p w14:paraId="74C854A1" w14:textId="77777777" w:rsidR="00D83B85" w:rsidRPr="00D83B85" w:rsidRDefault="00D83B85" w:rsidP="00D83B85">
      <w:pPr>
        <w:pStyle w:val="NormalWeb"/>
        <w:spacing w:line="235" w:lineRule="atLeast"/>
        <w:ind w:left="1410"/>
        <w:rPr>
          <w:rFonts w:ascii="Verdana" w:hAnsi="Verdana"/>
          <w:sz w:val="22"/>
          <w:szCs w:val="22"/>
        </w:rPr>
      </w:pPr>
    </w:p>
    <w:p w14:paraId="71460238" w14:textId="77777777" w:rsidR="00D83B85" w:rsidRPr="00D83B85" w:rsidRDefault="00D83B85" w:rsidP="00D83B85">
      <w:pPr>
        <w:pStyle w:val="NormalWeb"/>
        <w:spacing w:line="235" w:lineRule="atLeast"/>
        <w:ind w:left="720"/>
        <w:rPr>
          <w:rFonts w:ascii="Verdana" w:hAnsi="Verdana"/>
          <w:b/>
          <w:bCs/>
          <w:sz w:val="22"/>
          <w:szCs w:val="22"/>
        </w:rPr>
      </w:pPr>
      <w:r w:rsidRPr="00D83B85">
        <w:rPr>
          <w:rFonts w:ascii="Verdana" w:hAnsi="Verdana"/>
          <w:b/>
          <w:bCs/>
          <w:color w:val="000000"/>
          <w:sz w:val="22"/>
          <w:szCs w:val="22"/>
        </w:rPr>
        <w:t>12.   Contact details of the person responsible, including job title</w:t>
      </w:r>
    </w:p>
    <w:p w14:paraId="1F238472" w14:textId="40B70CD5" w:rsidR="00D83B85" w:rsidRPr="00D83B85" w:rsidRDefault="00D83B85" w:rsidP="00D83B85">
      <w:pPr>
        <w:spacing w:line="252" w:lineRule="auto"/>
        <w:rPr>
          <w:rFonts w:ascii="Verdana" w:hAnsi="Verdana"/>
          <w:b/>
          <w:bCs/>
          <w:sz w:val="22"/>
          <w:szCs w:val="22"/>
        </w:rPr>
      </w:pPr>
      <w:r>
        <w:rPr>
          <w:rFonts w:ascii="Verdana" w:hAnsi="Verdana"/>
          <w:b/>
          <w:bCs/>
          <w:sz w:val="22"/>
          <w:szCs w:val="22"/>
        </w:rPr>
        <w:tab/>
        <w:t xml:space="preserve">         </w:t>
      </w:r>
      <w:r w:rsidRPr="00893660">
        <w:rPr>
          <w:rFonts w:ascii="Verdana" w:hAnsi="Verdana"/>
          <w:sz w:val="22"/>
          <w:szCs w:val="22"/>
        </w:rPr>
        <w:t>Howard Stevens</w:t>
      </w:r>
    </w:p>
    <w:p w14:paraId="309CCAD4" w14:textId="77777777" w:rsidR="00D83B85" w:rsidRPr="00893660" w:rsidRDefault="00D83B85" w:rsidP="00D83B85">
      <w:pPr>
        <w:spacing w:line="252" w:lineRule="auto"/>
        <w:rPr>
          <w:rFonts w:ascii="Verdana" w:hAnsi="Verdana"/>
          <w:sz w:val="22"/>
          <w:szCs w:val="22"/>
        </w:rPr>
      </w:pPr>
      <w:r w:rsidRPr="00893660">
        <w:rPr>
          <w:rFonts w:ascii="Verdana" w:hAnsi="Verdana"/>
          <w:sz w:val="22"/>
          <w:szCs w:val="22"/>
        </w:rPr>
        <w:tab/>
      </w:r>
      <w:r w:rsidRPr="00893660">
        <w:rPr>
          <w:rFonts w:ascii="Verdana" w:hAnsi="Verdana"/>
          <w:sz w:val="22"/>
          <w:szCs w:val="22"/>
        </w:rPr>
        <w:tab/>
      </w:r>
      <w:hyperlink r:id="rId8" w:history="1">
        <w:r w:rsidRPr="00893660">
          <w:rPr>
            <w:rStyle w:val="Hyperlink"/>
            <w:rFonts w:ascii="Verdana" w:hAnsi="Verdana" w:cs="Arial"/>
            <w:sz w:val="22"/>
            <w:szCs w:val="22"/>
          </w:rPr>
          <w:t>Howard.Stevens@wales.nhs.uk</w:t>
        </w:r>
      </w:hyperlink>
    </w:p>
    <w:p w14:paraId="0A1DF073" w14:textId="77777777" w:rsidR="00D83B85" w:rsidRPr="00893660" w:rsidRDefault="00D83B85" w:rsidP="00D83B85">
      <w:pPr>
        <w:spacing w:line="252" w:lineRule="auto"/>
        <w:rPr>
          <w:rFonts w:ascii="Verdana" w:hAnsi="Verdana"/>
          <w:sz w:val="22"/>
          <w:szCs w:val="22"/>
        </w:rPr>
      </w:pPr>
      <w:r w:rsidRPr="00893660">
        <w:rPr>
          <w:rFonts w:ascii="Verdana" w:hAnsi="Verdana"/>
          <w:sz w:val="22"/>
          <w:szCs w:val="22"/>
        </w:rPr>
        <w:tab/>
      </w:r>
      <w:r w:rsidRPr="00893660">
        <w:rPr>
          <w:rFonts w:ascii="Verdana" w:hAnsi="Verdana"/>
          <w:sz w:val="22"/>
          <w:szCs w:val="22"/>
        </w:rPr>
        <w:tab/>
        <w:t>Kyle Jones</w:t>
      </w:r>
    </w:p>
    <w:p w14:paraId="399E1F8E" w14:textId="77777777" w:rsidR="00D83B85" w:rsidRPr="00893660" w:rsidRDefault="00D83B85" w:rsidP="00D83B85">
      <w:pPr>
        <w:spacing w:line="252" w:lineRule="auto"/>
        <w:rPr>
          <w:rFonts w:ascii="Verdana" w:hAnsi="Verdana"/>
          <w:sz w:val="22"/>
          <w:szCs w:val="22"/>
        </w:rPr>
      </w:pPr>
      <w:r w:rsidRPr="00893660">
        <w:rPr>
          <w:rFonts w:ascii="Verdana" w:hAnsi="Verdana"/>
          <w:sz w:val="22"/>
          <w:szCs w:val="22"/>
        </w:rPr>
        <w:tab/>
      </w:r>
      <w:r w:rsidRPr="00893660">
        <w:rPr>
          <w:rFonts w:ascii="Verdana" w:hAnsi="Verdana"/>
          <w:sz w:val="22"/>
          <w:szCs w:val="22"/>
        </w:rPr>
        <w:tab/>
      </w:r>
      <w:hyperlink r:id="rId9" w:history="1">
        <w:r w:rsidRPr="00893660">
          <w:rPr>
            <w:rStyle w:val="Hyperlink"/>
            <w:rFonts w:ascii="Verdana" w:hAnsi="Verdana" w:cs="Arial"/>
            <w:sz w:val="22"/>
            <w:szCs w:val="22"/>
          </w:rPr>
          <w:t>Kyle.Jones@wales.nhs.uk</w:t>
        </w:r>
      </w:hyperlink>
    </w:p>
    <w:p w14:paraId="75970B72" w14:textId="0487B169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10"/>
      <w:headerReference w:type="first" r:id="rId11"/>
      <w:footerReference w:type="first" r:id="rId12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190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219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2192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2193" type="#_x0000_t75" style="width:16pt;height:16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079D4A84"/>
    <w:multiLevelType w:val="hybridMultilevel"/>
    <w:tmpl w:val="EB86F0AC"/>
    <w:lvl w:ilvl="0" w:tplc="A0E61F88">
      <w:start w:val="1"/>
      <w:numFmt w:val="decimal"/>
      <w:lvlText w:val="%1."/>
      <w:lvlJc w:val="left"/>
      <w:pPr>
        <w:ind w:left="1410" w:hanging="69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86B6777"/>
    <w:multiLevelType w:val="multilevel"/>
    <w:tmpl w:val="837CCBDC"/>
    <w:lvl w:ilvl="0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>
      <w:start w:val="5"/>
      <w:numFmt w:val="decimal"/>
      <w:isLgl/>
      <w:lvlText w:val="%1.%2"/>
      <w:lvlJc w:val="left"/>
      <w:pPr>
        <w:ind w:left="158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9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665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385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05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465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85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905" w:hanging="2520"/>
      </w:pPr>
      <w:rPr>
        <w:rFonts w:hint="default"/>
      </w:r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6"/>
  </w:num>
  <w:num w:numId="5">
    <w:abstractNumId w:val="5"/>
  </w:num>
  <w:num w:numId="6">
    <w:abstractNumId w:val="4"/>
  </w:num>
  <w:num w:numId="7">
    <w:abstractNumId w:val="11"/>
  </w:num>
  <w:num w:numId="8">
    <w:abstractNumId w:val="15"/>
  </w:num>
  <w:num w:numId="9">
    <w:abstractNumId w:val="19"/>
  </w:num>
  <w:num w:numId="10">
    <w:abstractNumId w:val="1"/>
  </w:num>
  <w:num w:numId="11">
    <w:abstractNumId w:val="10"/>
  </w:num>
  <w:num w:numId="12">
    <w:abstractNumId w:val="13"/>
  </w:num>
  <w:num w:numId="13">
    <w:abstractNumId w:val="17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6"/>
  </w:num>
  <w:num w:numId="18">
    <w:abstractNumId w:val="2"/>
  </w:num>
  <w:num w:numId="19">
    <w:abstractNumId w:val="18"/>
  </w:num>
  <w:num w:numId="2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E4AB1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C6ABB"/>
    <w:rsid w:val="007D0444"/>
    <w:rsid w:val="007D06BB"/>
    <w:rsid w:val="007D6A3E"/>
    <w:rsid w:val="007F192C"/>
    <w:rsid w:val="00810367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9171A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A5BA2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83B85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8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1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oward.Stevens@wales.nhs.uk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Kyle.Jones@wales.nhs.uk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97</TotalTime>
  <Pages>4</Pages>
  <Words>463</Words>
  <Characters>2642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27</cp:revision>
  <cp:lastPrinted>2019-03-26T11:11:00Z</cp:lastPrinted>
  <dcterms:created xsi:type="dcterms:W3CDTF">2021-09-13T07:38:00Z</dcterms:created>
  <dcterms:modified xsi:type="dcterms:W3CDTF">2024-12-09T15:59:00Z</dcterms:modified>
</cp:coreProperties>
</file>