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0F1A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EF274D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8FDDC6" wp14:editId="513BCCF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7E80540" w14:textId="748C528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D7AD3" w:rsidRPr="004D7AD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24-C-028</w:t>
                            </w:r>
                          </w:p>
                          <w:p w14:paraId="7B1E5079" w14:textId="77777777" w:rsidR="00DC7FA9" w:rsidRDefault="00DC7FA9" w:rsidP="00DC7FA9"/>
                          <w:p w14:paraId="5502253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E59D71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8FDDC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7E80540" w14:textId="748C528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D7AD3" w:rsidRPr="004D7AD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24-C-028</w:t>
                      </w:r>
                    </w:p>
                    <w:p w14:paraId="7B1E5079" w14:textId="77777777" w:rsidR="00DC7FA9" w:rsidRDefault="00DC7FA9" w:rsidP="00DC7FA9"/>
                    <w:p w14:paraId="5502253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E59D71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678732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5E5A6E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A23414E" w14:textId="77777777" w:rsidR="00C86C1C" w:rsidRDefault="00C86C1C" w:rsidP="00C86C1C">
      <w:pPr>
        <w:rPr>
          <w:rFonts w:ascii="Verdana" w:hAnsi="Verdana"/>
          <w:b/>
          <w:noProof/>
          <w:sz w:val="22"/>
          <w:szCs w:val="22"/>
        </w:rPr>
      </w:pPr>
      <w:r w:rsidRPr="00C86C1C">
        <w:rPr>
          <w:rFonts w:ascii="Verdana" w:hAnsi="Verdana"/>
          <w:b/>
          <w:noProof/>
          <w:sz w:val="22"/>
          <w:szCs w:val="22"/>
        </w:rPr>
        <w:t>Q1. How many patients have been treated in the past 3 months with the following agents for renal cell carcinoma (any stage) :</w:t>
      </w:r>
    </w:p>
    <w:p w14:paraId="30F9EE61" w14:textId="6AFB2AA9" w:rsidR="00A47626" w:rsidRPr="00A47626" w:rsidRDefault="00A47626" w:rsidP="00C86C1C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</w:t>
      </w:r>
      <w:r w:rsidR="009A5786">
        <w:rPr>
          <w:rFonts w:ascii="Verdana" w:hAnsi="Verdana"/>
          <w:bCs/>
          <w:noProof/>
          <w:sz w:val="22"/>
          <w:szCs w:val="22"/>
        </w:rPr>
        <w:t>information provided</w:t>
      </w:r>
      <w:r w:rsidR="008D5563">
        <w:rPr>
          <w:rFonts w:ascii="Verdana" w:hAnsi="Verdana"/>
          <w:bCs/>
          <w:noProof/>
          <w:sz w:val="22"/>
          <w:szCs w:val="22"/>
        </w:rPr>
        <w:t xml:space="preserve"> below</w:t>
      </w:r>
      <w:r>
        <w:rPr>
          <w:rFonts w:ascii="Verdana" w:hAnsi="Verdana"/>
          <w:bCs/>
          <w:noProof/>
          <w:sz w:val="22"/>
          <w:szCs w:val="22"/>
        </w:rPr>
        <w:t xml:space="preserve"> is from </w:t>
      </w:r>
      <w:r w:rsidRPr="00A47626">
        <w:rPr>
          <w:rFonts w:ascii="Verdana" w:hAnsi="Verdana"/>
          <w:bCs/>
          <w:noProof/>
          <w:sz w:val="22"/>
          <w:szCs w:val="22"/>
        </w:rPr>
        <w:t>01Dec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A47626">
        <w:rPr>
          <w:rFonts w:ascii="Verdana" w:hAnsi="Verdana"/>
          <w:bCs/>
          <w:noProof/>
          <w:sz w:val="22"/>
          <w:szCs w:val="22"/>
        </w:rPr>
        <w:t>2023 to 29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A47626">
        <w:rPr>
          <w:rFonts w:ascii="Verdana" w:hAnsi="Verdana"/>
          <w:bCs/>
          <w:noProof/>
          <w:sz w:val="22"/>
          <w:szCs w:val="22"/>
        </w:rPr>
        <w:t>Feb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A47626">
        <w:rPr>
          <w:rFonts w:ascii="Verdana" w:hAnsi="Verdana"/>
          <w:bCs/>
          <w:noProof/>
          <w:sz w:val="22"/>
          <w:szCs w:val="22"/>
        </w:rPr>
        <w:t>2024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0EB54E1B" w14:textId="39068F4B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Avelumab + Axitinib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5</w:t>
      </w:r>
    </w:p>
    <w:p w14:paraId="5C822564" w14:textId="4BB40943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Axinitib</w:t>
      </w:r>
      <w:r w:rsidR="00244927" w:rsidRPr="004C7D90">
        <w:rPr>
          <w:rFonts w:ascii="Verdana" w:hAnsi="Verdana"/>
          <w:b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5</w:t>
      </w:r>
    </w:p>
    <w:p w14:paraId="07E16764" w14:textId="54D42116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Cabozantinib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4C7D90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23</w:t>
      </w:r>
    </w:p>
    <w:p w14:paraId="6D4816AE" w14:textId="5C66ED26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Everolimus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0</w:t>
      </w:r>
    </w:p>
    <w:p w14:paraId="019B09A0" w14:textId="69062959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Lenvantinib + Everolimus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7</w:t>
      </w:r>
    </w:p>
    <w:p w14:paraId="33CCEEB5" w14:textId="2B326847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Nivolumab monotherapy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11</w:t>
      </w:r>
    </w:p>
    <w:p w14:paraId="57EE5658" w14:textId="2C6D2BCD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Nivolumab + Cabozantinib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0</w:t>
      </w:r>
    </w:p>
    <w:p w14:paraId="6D7342F9" w14:textId="631CC29F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Nivolumab + Ipilimumab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79DD3A3F" w14:textId="241D027B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Pazopanib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37108364" w14:textId="0C2E1900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Pembrolizumab monotherapy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0F8D5A97" w14:textId="72218D13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Pembrolizumab + Lenvatinib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3CD8FC5E" w14:textId="73362399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Pembrolizumab + Axitinib</w:t>
      </w:r>
      <w:r w:rsidR="00244927">
        <w:rPr>
          <w:rFonts w:ascii="Verdana" w:hAnsi="Verdana"/>
          <w:bCs/>
          <w:noProof/>
          <w:sz w:val="22"/>
          <w:szCs w:val="22"/>
        </w:rPr>
        <w:t xml:space="preserve">  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 xml:space="preserve"> 0</w:t>
      </w:r>
    </w:p>
    <w:p w14:paraId="6B566DC0" w14:textId="208C47A9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Radiotherapy only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**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</w:p>
    <w:p w14:paraId="6DBD4327" w14:textId="5CBAB698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Sunitinib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5</w:t>
      </w:r>
    </w:p>
    <w:p w14:paraId="10C6184C" w14:textId="7F009366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Temsirolimus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0</w:t>
      </w:r>
    </w:p>
    <w:p w14:paraId="1A9EC918" w14:textId="79759705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Tivozanib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14</w:t>
      </w:r>
    </w:p>
    <w:p w14:paraId="58955B02" w14:textId="6B8B3AA6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Other active systemic anti-cancer therapy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74D14BE4" w14:textId="3CCD28C7" w:rsidR="00C86C1C" w:rsidRPr="00C86C1C" w:rsidRDefault="00C86C1C" w:rsidP="00C86C1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4C7D90">
        <w:rPr>
          <w:rFonts w:ascii="Verdana" w:hAnsi="Verdana"/>
          <w:b/>
          <w:noProof/>
          <w:sz w:val="22"/>
          <w:szCs w:val="22"/>
        </w:rPr>
        <w:t>Palliative care only</w:t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</w:r>
      <w:r w:rsidR="00244927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1C5966D0" w14:textId="77777777" w:rsidR="00C86C1C" w:rsidRPr="00C86C1C" w:rsidRDefault="00C86C1C" w:rsidP="00C86C1C">
      <w:pPr>
        <w:rPr>
          <w:rFonts w:ascii="Verdana" w:hAnsi="Verdana"/>
          <w:bCs/>
          <w:noProof/>
          <w:sz w:val="22"/>
          <w:szCs w:val="22"/>
        </w:rPr>
      </w:pPr>
      <w:r w:rsidRPr="00C86C1C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2CC9EC24" w14:textId="77777777" w:rsidR="00C86C1C" w:rsidRPr="00C86C1C" w:rsidRDefault="00C86C1C" w:rsidP="00C86C1C">
      <w:pPr>
        <w:rPr>
          <w:rFonts w:ascii="Verdana" w:hAnsi="Verdana"/>
          <w:b/>
          <w:noProof/>
          <w:sz w:val="22"/>
          <w:szCs w:val="22"/>
        </w:rPr>
      </w:pPr>
      <w:r w:rsidRPr="00C86C1C">
        <w:rPr>
          <w:rFonts w:ascii="Verdana" w:hAnsi="Verdana"/>
          <w:b/>
          <w:noProof/>
          <w:sz w:val="22"/>
          <w:szCs w:val="22"/>
        </w:rPr>
        <w:t>Q2. How many patients have been treated in the past 3 months with the following agents for melanoma (any stage) :</w:t>
      </w:r>
    </w:p>
    <w:p w14:paraId="5974EBDB" w14:textId="77777777" w:rsidR="00C86C1C" w:rsidRPr="00C86C1C" w:rsidRDefault="00C86C1C" w:rsidP="00C86C1C">
      <w:pPr>
        <w:rPr>
          <w:rFonts w:ascii="Verdana" w:hAnsi="Verdana"/>
          <w:b/>
          <w:noProof/>
          <w:sz w:val="22"/>
          <w:szCs w:val="22"/>
        </w:rPr>
      </w:pPr>
      <w:r w:rsidRPr="00C86C1C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75891509" w14:textId="413968EA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Cobimetinib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26F8EA5D" w14:textId="5B718796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Dabrafenib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3643C16F" w14:textId="44699A7E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lastRenderedPageBreak/>
        <w:t>Dabrafenib + Trametinib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14</w:t>
      </w:r>
    </w:p>
    <w:p w14:paraId="60609C62" w14:textId="3E23BB57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Dacarbazine</w:t>
      </w:r>
      <w:r w:rsidR="00BA1E06" w:rsidRPr="00154234">
        <w:rPr>
          <w:rFonts w:ascii="Verdana" w:hAnsi="Verdana"/>
          <w:b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755C4C5E" w14:textId="51758B6D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Denosumab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70EA9A25" w14:textId="31B630FB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Encorafenib + Binimetinib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9</w:t>
      </w:r>
    </w:p>
    <w:p w14:paraId="73288223" w14:textId="3581D617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Ipilimumab monotherapy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74156CED" w14:textId="30E80092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Ipilimumab + Nivolumab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7</w:t>
      </w:r>
    </w:p>
    <w:p w14:paraId="7500B5CF" w14:textId="4C8AA1C6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Nivolumab monotherapy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10</w:t>
      </w:r>
    </w:p>
    <w:p w14:paraId="374BADD3" w14:textId="40EC0411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Nivolumab + Relatlimab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6D585995" w14:textId="3FF235BE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Pembrolizumab</w:t>
      </w:r>
      <w:r w:rsidRPr="00C86C1C">
        <w:rPr>
          <w:rFonts w:ascii="Verdana" w:hAnsi="Verdana"/>
          <w:bCs/>
          <w:noProof/>
          <w:sz w:val="22"/>
          <w:szCs w:val="22"/>
        </w:rPr>
        <w:t xml:space="preserve"> 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25</w:t>
      </w:r>
    </w:p>
    <w:p w14:paraId="7171927A" w14:textId="6B559E92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Trametinib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2D0D3B25" w14:textId="63AC6ECF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Vemurafenib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6FA2D8C6" w14:textId="50FF0014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Vemurafenib + Cobimetinib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0</w:t>
      </w:r>
    </w:p>
    <w:p w14:paraId="55631811" w14:textId="3B55A464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Other active systemic anti-cancer therapy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559F32FE" w14:textId="10C35C3C" w:rsidR="00C86C1C" w:rsidRPr="00C86C1C" w:rsidRDefault="00C86C1C" w:rsidP="00C86C1C">
      <w:pPr>
        <w:pStyle w:val="ListParagraph"/>
        <w:numPr>
          <w:ilvl w:val="1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154234">
        <w:rPr>
          <w:rFonts w:ascii="Verdana" w:hAnsi="Verdana"/>
          <w:b/>
          <w:noProof/>
          <w:sz w:val="22"/>
          <w:szCs w:val="22"/>
        </w:rPr>
        <w:t>Palliative care only</w:t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BA1E06">
        <w:rPr>
          <w:rFonts w:ascii="Verdana" w:hAnsi="Verdana"/>
          <w:bCs/>
          <w:noProof/>
          <w:sz w:val="22"/>
          <w:szCs w:val="22"/>
        </w:rPr>
        <w:tab/>
      </w:r>
      <w:r w:rsidR="00154234">
        <w:rPr>
          <w:rFonts w:ascii="Verdana" w:hAnsi="Verdana"/>
          <w:bCs/>
          <w:noProof/>
          <w:sz w:val="22"/>
          <w:szCs w:val="22"/>
        </w:rPr>
        <w:t>**</w:t>
      </w:r>
    </w:p>
    <w:p w14:paraId="57742CEA" w14:textId="77777777" w:rsidR="00C86C1C" w:rsidRPr="00C86C1C" w:rsidRDefault="00C86C1C" w:rsidP="00C86C1C">
      <w:pPr>
        <w:rPr>
          <w:rFonts w:ascii="Verdana" w:hAnsi="Verdana"/>
          <w:bCs/>
          <w:noProof/>
          <w:sz w:val="22"/>
          <w:szCs w:val="22"/>
        </w:rPr>
      </w:pPr>
      <w:r w:rsidRPr="00C86C1C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1EEBE367" w14:textId="77777777" w:rsidR="00C86C1C" w:rsidRPr="00C86C1C" w:rsidRDefault="00C86C1C" w:rsidP="00C86C1C">
      <w:pPr>
        <w:rPr>
          <w:rFonts w:ascii="Verdana" w:hAnsi="Verdana"/>
          <w:b/>
          <w:noProof/>
          <w:sz w:val="22"/>
          <w:szCs w:val="22"/>
        </w:rPr>
      </w:pPr>
      <w:r w:rsidRPr="00C86C1C">
        <w:rPr>
          <w:rFonts w:ascii="Verdana" w:hAnsi="Verdana"/>
          <w:b/>
          <w:noProof/>
          <w:sz w:val="22"/>
          <w:szCs w:val="22"/>
        </w:rPr>
        <w:t>Q3. If possible, could you please provide the patients treated in the past 3 months with the following agents for metastatic melanoma ONLY:</w:t>
      </w:r>
    </w:p>
    <w:p w14:paraId="6EBAFB48" w14:textId="2B9D3D1E" w:rsidR="00C86C1C" w:rsidRPr="00882191" w:rsidRDefault="00C86C1C" w:rsidP="00882191">
      <w:pPr>
        <w:pStyle w:val="ListParagraph"/>
        <w:numPr>
          <w:ilvl w:val="0"/>
          <w:numId w:val="28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Ipilimumab monotherapy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1646DC84" w14:textId="483222AF" w:rsidR="00C86C1C" w:rsidRPr="00C86C1C" w:rsidRDefault="00C86C1C" w:rsidP="00C86C1C">
      <w:pPr>
        <w:pStyle w:val="ListParagraph"/>
        <w:numPr>
          <w:ilvl w:val="1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Ipilimumab + Nivolumab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7</w:t>
      </w:r>
    </w:p>
    <w:p w14:paraId="37866209" w14:textId="46696938" w:rsidR="00C86C1C" w:rsidRPr="00C86C1C" w:rsidRDefault="00C86C1C" w:rsidP="00C86C1C">
      <w:pPr>
        <w:pStyle w:val="ListParagraph"/>
        <w:numPr>
          <w:ilvl w:val="1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Nivolumab monotherapy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9</w:t>
      </w:r>
    </w:p>
    <w:p w14:paraId="396BC1F2" w14:textId="1E4CC86D" w:rsidR="00C86C1C" w:rsidRPr="00C86C1C" w:rsidRDefault="00C86C1C" w:rsidP="00C86C1C">
      <w:pPr>
        <w:pStyle w:val="ListParagraph"/>
        <w:numPr>
          <w:ilvl w:val="1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Nivolumab + Relatlimab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0</w:t>
      </w:r>
    </w:p>
    <w:p w14:paraId="75FC301C" w14:textId="46888633" w:rsidR="00C86C1C" w:rsidRPr="00C86C1C" w:rsidRDefault="00C86C1C" w:rsidP="00C86C1C">
      <w:pPr>
        <w:pStyle w:val="ListParagraph"/>
        <w:numPr>
          <w:ilvl w:val="1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 xml:space="preserve">Pembrolizumab 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7</w:t>
      </w:r>
    </w:p>
    <w:p w14:paraId="66CEA226" w14:textId="297EA5F2" w:rsidR="00C86C1C" w:rsidRPr="00882191" w:rsidRDefault="00C86C1C" w:rsidP="00C86C1C">
      <w:pPr>
        <w:pStyle w:val="ListParagraph"/>
        <w:numPr>
          <w:ilvl w:val="1"/>
          <w:numId w:val="24"/>
        </w:numPr>
        <w:rPr>
          <w:rFonts w:ascii="Verdana" w:hAnsi="Verdana"/>
          <w:b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Any Targeted Therapy (Dabrafenib /Dabrafenib AND Trametinib /Encorafenib and Binimetinib  /Trametinib  /Vemurafenib  /Vemurafenib AND Cobimetinib)</w:t>
      </w:r>
      <w:r w:rsidR="00882191">
        <w:rPr>
          <w:rFonts w:ascii="Verdana" w:hAnsi="Verdana"/>
          <w:b/>
          <w:noProof/>
          <w:sz w:val="22"/>
          <w:szCs w:val="22"/>
        </w:rPr>
        <w:tab/>
      </w:r>
      <w:r w:rsidR="00882191">
        <w:rPr>
          <w:rFonts w:ascii="Verdana" w:hAnsi="Verdana"/>
          <w:b/>
          <w:noProof/>
          <w:sz w:val="22"/>
          <w:szCs w:val="22"/>
        </w:rPr>
        <w:tab/>
      </w:r>
      <w:r w:rsidR="00882191">
        <w:rPr>
          <w:rFonts w:ascii="Verdana" w:hAnsi="Verdana"/>
          <w:b/>
          <w:noProof/>
          <w:sz w:val="22"/>
          <w:szCs w:val="22"/>
        </w:rPr>
        <w:tab/>
      </w:r>
      <w:r w:rsidR="00882191">
        <w:rPr>
          <w:rFonts w:ascii="Verdana" w:hAnsi="Verdana"/>
          <w:b/>
          <w:noProof/>
          <w:sz w:val="22"/>
          <w:szCs w:val="22"/>
        </w:rPr>
        <w:tab/>
      </w:r>
      <w:r w:rsidR="00882191">
        <w:rPr>
          <w:rFonts w:ascii="Verdana" w:hAnsi="Verdana"/>
          <w:b/>
          <w:noProof/>
          <w:sz w:val="22"/>
          <w:szCs w:val="22"/>
        </w:rPr>
        <w:tab/>
      </w:r>
      <w:r w:rsidR="00882191" w:rsidRPr="00882191">
        <w:rPr>
          <w:rFonts w:ascii="Verdana" w:hAnsi="Verdana"/>
          <w:bCs/>
          <w:noProof/>
          <w:sz w:val="22"/>
          <w:szCs w:val="22"/>
        </w:rPr>
        <w:t>16</w:t>
      </w:r>
    </w:p>
    <w:p w14:paraId="21F8687A" w14:textId="48786EBD" w:rsidR="00882191" w:rsidRPr="00C86C1C" w:rsidRDefault="00882191" w:rsidP="00882191">
      <w:pPr>
        <w:pStyle w:val="ListParagraph"/>
        <w:ind w:left="8640"/>
        <w:rPr>
          <w:rFonts w:ascii="Verdana" w:hAnsi="Verdana"/>
          <w:bCs/>
          <w:noProof/>
          <w:sz w:val="22"/>
          <w:szCs w:val="22"/>
        </w:rPr>
      </w:pPr>
    </w:p>
    <w:p w14:paraId="202F6EF0" w14:textId="3CDB3836" w:rsidR="00C86C1C" w:rsidRPr="00C86C1C" w:rsidRDefault="00C86C1C" w:rsidP="00C86C1C">
      <w:pPr>
        <w:pStyle w:val="ListParagraph"/>
        <w:numPr>
          <w:ilvl w:val="1"/>
          <w:numId w:val="26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Other active systemic anti-cancer therapy</w:t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&lt;5*</w:t>
      </w:r>
    </w:p>
    <w:p w14:paraId="565E3406" w14:textId="1DEFDD30" w:rsidR="00A10460" w:rsidRPr="00C86C1C" w:rsidRDefault="00C86C1C" w:rsidP="00C86C1C">
      <w:pPr>
        <w:pStyle w:val="ListParagraph"/>
        <w:numPr>
          <w:ilvl w:val="1"/>
          <w:numId w:val="26"/>
        </w:numPr>
        <w:rPr>
          <w:rFonts w:ascii="Verdana" w:hAnsi="Verdana"/>
          <w:bCs/>
          <w:noProof/>
          <w:sz w:val="22"/>
          <w:szCs w:val="22"/>
        </w:rPr>
      </w:pPr>
      <w:r w:rsidRPr="00882191">
        <w:rPr>
          <w:rFonts w:ascii="Verdana" w:hAnsi="Verdana"/>
          <w:b/>
          <w:noProof/>
          <w:sz w:val="22"/>
          <w:szCs w:val="22"/>
        </w:rPr>
        <w:t>Palliative care only</w:t>
      </w:r>
      <w:r w:rsidR="00882191" w:rsidRPr="00882191">
        <w:rPr>
          <w:rFonts w:ascii="Verdana" w:hAnsi="Verdana"/>
          <w:b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</w:r>
      <w:r w:rsidR="00882191">
        <w:rPr>
          <w:rFonts w:ascii="Verdana" w:hAnsi="Verdana"/>
          <w:bCs/>
          <w:noProof/>
          <w:sz w:val="22"/>
          <w:szCs w:val="22"/>
        </w:rPr>
        <w:tab/>
        <w:t>**</w:t>
      </w:r>
    </w:p>
    <w:p w14:paraId="2EB03DBA" w14:textId="77777777" w:rsidR="00C86C1C" w:rsidRDefault="00C86C1C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7D737A6" w14:textId="1061FA64" w:rsidR="00323F08" w:rsidRPr="00FC3B42" w:rsidRDefault="00323F08" w:rsidP="00323F08">
      <w:pPr>
        <w:jc w:val="both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>**</w:t>
      </w:r>
      <w:r w:rsidRPr="00323F0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86AA837" w14:textId="65DB6270" w:rsidR="00A10460" w:rsidRDefault="00421E7F" w:rsidP="00323F08">
      <w:pPr>
        <w:ind w:left="720"/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4EC4161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5D95F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BBE1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76D6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AD46899" wp14:editId="11BD687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71D4B02" w14:textId="4E715A5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038CE">
      <w:rPr>
        <w:noProof/>
      </w:rPr>
      <w:t>2</w:t>
    </w:r>
    <w:r w:rsidR="00795AD1" w:rsidRPr="00795AD1">
      <w:rPr>
        <w:noProof/>
      </w:rPr>
      <w:fldChar w:fldCharType="end"/>
    </w:r>
  </w:p>
  <w:p w14:paraId="59D35AD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8F87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6DD24A4" wp14:editId="7CD3797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01D73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BA9F98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2D576E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23F0F6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83E9E9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2692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6680F8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5325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A5D3728" wp14:editId="5519CD8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9EE7F45" wp14:editId="2D9561F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D4D6B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E3EF8E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0DEE95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2AA966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557F70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EE7F4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6D4D6B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E3EF8E3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0DEE95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2AA9661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4557F708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989B26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3850C0"/>
    <w:multiLevelType w:val="hybridMultilevel"/>
    <w:tmpl w:val="5A42242C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A69C5918">
      <w:numFmt w:val="bullet"/>
      <w:lvlText w:val="•"/>
      <w:lvlJc w:val="left"/>
      <w:pPr>
        <w:ind w:left="2415" w:hanging="830"/>
      </w:pPr>
      <w:rPr>
        <w:rFonts w:ascii="Verdana" w:eastAsia="Calibr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0D757A8E"/>
    <w:multiLevelType w:val="hybridMultilevel"/>
    <w:tmpl w:val="C3C4C710"/>
    <w:lvl w:ilvl="0" w:tplc="0809000B">
      <w:start w:val="1"/>
      <w:numFmt w:val="bullet"/>
      <w:lvlText w:val=""/>
      <w:lvlJc w:val="left"/>
      <w:pPr>
        <w:ind w:left="13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9284229"/>
    <w:multiLevelType w:val="hybridMultilevel"/>
    <w:tmpl w:val="E188AB60"/>
    <w:lvl w:ilvl="0" w:tplc="FFFFFFFF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B011B2E"/>
    <w:multiLevelType w:val="hybridMultilevel"/>
    <w:tmpl w:val="E4309FA8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3F10CF1"/>
    <w:multiLevelType w:val="hybridMultilevel"/>
    <w:tmpl w:val="7276932A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28B138D5"/>
    <w:multiLevelType w:val="hybridMultilevel"/>
    <w:tmpl w:val="1364568E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0015CE7"/>
    <w:multiLevelType w:val="hybridMultilevel"/>
    <w:tmpl w:val="EA8C908A"/>
    <w:lvl w:ilvl="0" w:tplc="C4266D92">
      <w:numFmt w:val="bullet"/>
      <w:lvlText w:val="•"/>
      <w:lvlJc w:val="left"/>
      <w:pPr>
        <w:ind w:left="1415" w:hanging="83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2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3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BAC3BB1"/>
    <w:multiLevelType w:val="hybridMultilevel"/>
    <w:tmpl w:val="DD9AD738"/>
    <w:lvl w:ilvl="0" w:tplc="FFFFFFFF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4C6A50EE"/>
    <w:multiLevelType w:val="hybridMultilevel"/>
    <w:tmpl w:val="E700AD28"/>
    <w:lvl w:ilvl="0" w:tplc="FFFFFFFF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A7A4B83"/>
    <w:multiLevelType w:val="hybridMultilevel"/>
    <w:tmpl w:val="2B2C9564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1786D"/>
    <w:multiLevelType w:val="hybridMultilevel"/>
    <w:tmpl w:val="9576521A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num w:numId="1" w16cid:durableId="1854953868">
    <w:abstractNumId w:val="21"/>
  </w:num>
  <w:num w:numId="2" w16cid:durableId="671685320">
    <w:abstractNumId w:val="0"/>
  </w:num>
  <w:num w:numId="3" w16cid:durableId="186260044">
    <w:abstractNumId w:val="14"/>
  </w:num>
  <w:num w:numId="4" w16cid:durableId="735400007">
    <w:abstractNumId w:val="24"/>
  </w:num>
  <w:num w:numId="5" w16cid:durableId="1602688565">
    <w:abstractNumId w:val="6"/>
  </w:num>
  <w:num w:numId="6" w16cid:durableId="617640822">
    <w:abstractNumId w:val="4"/>
  </w:num>
  <w:num w:numId="7" w16cid:durableId="1398700886">
    <w:abstractNumId w:val="18"/>
  </w:num>
  <w:num w:numId="8" w16cid:durableId="1483279479">
    <w:abstractNumId w:val="23"/>
  </w:num>
  <w:num w:numId="9" w16cid:durableId="1329602002">
    <w:abstractNumId w:val="26"/>
  </w:num>
  <w:num w:numId="10" w16cid:durableId="732897349">
    <w:abstractNumId w:val="1"/>
  </w:num>
  <w:num w:numId="11" w16cid:durableId="1124694210">
    <w:abstractNumId w:val="15"/>
  </w:num>
  <w:num w:numId="12" w16cid:durableId="607978448">
    <w:abstractNumId w:val="20"/>
  </w:num>
  <w:num w:numId="13" w16cid:durableId="810751419">
    <w:abstractNumId w:val="25"/>
  </w:num>
  <w:num w:numId="14" w16cid:durableId="12841889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32616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5485522">
    <w:abstractNumId w:val="19"/>
  </w:num>
  <w:num w:numId="17" w16cid:durableId="850340021">
    <w:abstractNumId w:val="10"/>
  </w:num>
  <w:num w:numId="18" w16cid:durableId="418716473">
    <w:abstractNumId w:val="2"/>
  </w:num>
  <w:num w:numId="19" w16cid:durableId="597445720">
    <w:abstractNumId w:val="11"/>
  </w:num>
  <w:num w:numId="20" w16cid:durableId="1755466776">
    <w:abstractNumId w:val="27"/>
  </w:num>
  <w:num w:numId="21" w16cid:durableId="967585793">
    <w:abstractNumId w:val="8"/>
  </w:num>
  <w:num w:numId="22" w16cid:durableId="91779813">
    <w:abstractNumId w:val="17"/>
  </w:num>
  <w:num w:numId="23" w16cid:durableId="1418286503">
    <w:abstractNumId w:val="7"/>
  </w:num>
  <w:num w:numId="24" w16cid:durableId="400754543">
    <w:abstractNumId w:val="5"/>
  </w:num>
  <w:num w:numId="25" w16cid:durableId="55052678">
    <w:abstractNumId w:val="22"/>
  </w:num>
  <w:num w:numId="26" w16cid:durableId="1732190498">
    <w:abstractNumId w:val="16"/>
  </w:num>
  <w:num w:numId="27" w16cid:durableId="361178021">
    <w:abstractNumId w:val="3"/>
  </w:num>
  <w:num w:numId="28" w16cid:durableId="17319205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38CE"/>
    <w:rsid w:val="0002766D"/>
    <w:rsid w:val="00040038"/>
    <w:rsid w:val="00095DF5"/>
    <w:rsid w:val="000C00ED"/>
    <w:rsid w:val="00111757"/>
    <w:rsid w:val="001276F0"/>
    <w:rsid w:val="00154234"/>
    <w:rsid w:val="00185784"/>
    <w:rsid w:val="001B1339"/>
    <w:rsid w:val="001E2D50"/>
    <w:rsid w:val="00213076"/>
    <w:rsid w:val="002156AF"/>
    <w:rsid w:val="00244927"/>
    <w:rsid w:val="002677FD"/>
    <w:rsid w:val="00296FDA"/>
    <w:rsid w:val="002B74C8"/>
    <w:rsid w:val="002C252B"/>
    <w:rsid w:val="002D32B6"/>
    <w:rsid w:val="002E02A9"/>
    <w:rsid w:val="00304A21"/>
    <w:rsid w:val="00323F08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79F6"/>
    <w:rsid w:val="004C59CA"/>
    <w:rsid w:val="004C7B47"/>
    <w:rsid w:val="004C7D90"/>
    <w:rsid w:val="004D7AD3"/>
    <w:rsid w:val="004E1954"/>
    <w:rsid w:val="004F1E5A"/>
    <w:rsid w:val="005317D4"/>
    <w:rsid w:val="00534D7A"/>
    <w:rsid w:val="00553E1D"/>
    <w:rsid w:val="005742A1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2191"/>
    <w:rsid w:val="0089491A"/>
    <w:rsid w:val="008A2D60"/>
    <w:rsid w:val="008D5563"/>
    <w:rsid w:val="0090178A"/>
    <w:rsid w:val="00912B14"/>
    <w:rsid w:val="009269BD"/>
    <w:rsid w:val="00937E61"/>
    <w:rsid w:val="009574AC"/>
    <w:rsid w:val="0097092D"/>
    <w:rsid w:val="00982170"/>
    <w:rsid w:val="009A0943"/>
    <w:rsid w:val="009A5786"/>
    <w:rsid w:val="009B087A"/>
    <w:rsid w:val="009B21AD"/>
    <w:rsid w:val="009B7CC6"/>
    <w:rsid w:val="009C5169"/>
    <w:rsid w:val="009D50E8"/>
    <w:rsid w:val="009F7815"/>
    <w:rsid w:val="00A10460"/>
    <w:rsid w:val="00A17614"/>
    <w:rsid w:val="00A47626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A1E06"/>
    <w:rsid w:val="00BB4931"/>
    <w:rsid w:val="00BC67E1"/>
    <w:rsid w:val="00C021A4"/>
    <w:rsid w:val="00C050BE"/>
    <w:rsid w:val="00C316AB"/>
    <w:rsid w:val="00C75A00"/>
    <w:rsid w:val="00C86C1C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B389B2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038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38C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38C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38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38C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3B36F6-11B3-4448-AF56-1CFDED45F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113</TotalTime>
  <Pages>3</Pages>
  <Words>530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17</cp:revision>
  <cp:lastPrinted>2019-03-26T11:11:00Z</cp:lastPrinted>
  <dcterms:created xsi:type="dcterms:W3CDTF">2024-03-20T15:18:00Z</dcterms:created>
  <dcterms:modified xsi:type="dcterms:W3CDTF">2024-04-09T09:33:00Z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56ff833ae0fef8d91c82162af2208d473ee211dd7f7d691aeac0b2249727f89f</vt:lpwstr>
  </property>
</Properties>
</file>