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0B1BC0">
      <w:pPr>
        <w:pStyle w:val="NoSpacing"/>
      </w:pPr>
      <w: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917B10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1BC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917B10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B1BC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5D60D588" w:rsidR="00286642" w:rsidRPr="000B1BC0" w:rsidRDefault="000B1BC0" w:rsidP="00DC0D5A">
      <w:pPr>
        <w:spacing w:before="280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Please confirm t</w:t>
      </w:r>
      <w:r w:rsidRPr="000B1BC0">
        <w:rPr>
          <w:rFonts w:ascii="Verdana" w:hAnsi="Verdana"/>
          <w:bCs/>
          <w:sz w:val="22"/>
        </w:rPr>
        <w:t xml:space="preserve">he raw number of registered patients in Swansea Bay Health Board (within GP practices) and the number of weighted patients in Swansea Bay.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73F2A123" w:rsidR="00A10460" w:rsidRDefault="000B1BC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B1BC0">
        <w:rPr>
          <w:rFonts w:ascii="Verdana" w:hAnsi="Verdana"/>
          <w:noProof/>
          <w:sz w:val="22"/>
          <w:szCs w:val="22"/>
        </w:rPr>
        <w:t>I can confirm that SBU Health Board does not hold this information.  May I recommend that you contact</w:t>
      </w:r>
      <w:r>
        <w:rPr>
          <w:rFonts w:ascii="Verdana" w:hAnsi="Verdana"/>
          <w:noProof/>
          <w:sz w:val="22"/>
          <w:szCs w:val="22"/>
        </w:rPr>
        <w:t xml:space="preserve"> </w:t>
      </w:r>
      <w:hyperlink r:id="rId8" w:history="1">
        <w:r w:rsidRPr="006B0715">
          <w:rPr>
            <w:rStyle w:val="Hyperlink"/>
            <w:rFonts w:ascii="Verdana" w:hAnsi="Verdana" w:cs="Arial"/>
            <w:noProof/>
            <w:sz w:val="22"/>
            <w:szCs w:val="22"/>
          </w:rPr>
          <w:t>shared.services@wales.nhs.uk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  <w:r w:rsidRPr="000B1BC0">
        <w:rPr>
          <w:rFonts w:ascii="Verdana" w:hAnsi="Verdana"/>
          <w:noProof/>
          <w:sz w:val="22"/>
          <w:szCs w:val="22"/>
        </w:rPr>
        <w:t>who may be able to help you with your enquiry.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8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8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1BC0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404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B1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ed.services@wales.nhs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2024-08-05T11:51:00Z</dcterms:modified>
</cp:coreProperties>
</file>