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844BA6" w14:textId="77777777" w:rsidR="009171C4" w:rsidRDefault="009171C4" w:rsidP="007A5616">
      <w:pPr>
        <w:spacing w:before="0" w:after="240"/>
        <w:ind w:left="0"/>
        <w:jc w:val="center"/>
        <w:rPr>
          <w:sz w:val="18"/>
          <w:szCs w:val="20"/>
        </w:rPr>
      </w:pPr>
    </w:p>
    <w:p w14:paraId="2FD8DA67" w14:textId="2778D00B" w:rsidR="005925B8" w:rsidRDefault="007A5616" w:rsidP="009171C4">
      <w:pPr>
        <w:spacing w:before="0" w:after="0" w:line="240" w:lineRule="auto"/>
        <w:ind w:left="0" w:right="0"/>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28AAA5D" w:rsidR="00DC7FA9" w:rsidRPr="00A10460" w:rsidRDefault="009171C4" w:rsidP="00DC7FA9">
                            <w:pPr>
                              <w:pStyle w:val="NoSpacing"/>
                              <w:ind w:left="0"/>
                              <w:rPr>
                                <w:rFonts w:ascii="Verdana" w:hAnsi="Verdana"/>
                                <w:b/>
                                <w:sz w:val="22"/>
                                <w:szCs w:val="22"/>
                              </w:rPr>
                            </w:pPr>
                            <w:r>
                              <w:rPr>
                                <w:rFonts w:ascii="Verdana" w:hAnsi="Verdana"/>
                                <w:b/>
                                <w:sz w:val="22"/>
                                <w:szCs w:val="22"/>
                              </w:rPr>
                              <w:br/>
                            </w:r>
                            <w:proofErr w:type="spellStart"/>
                            <w:r w:rsidR="00A10460" w:rsidRPr="00A10460">
                              <w:rPr>
                                <w:rFonts w:ascii="Verdana" w:hAnsi="Verdana"/>
                                <w:b/>
                                <w:sz w:val="22"/>
                                <w:szCs w:val="22"/>
                              </w:rPr>
                              <w:t>Cais</w:t>
                            </w:r>
                            <w:proofErr w:type="spellEnd"/>
                            <w:r w:rsidR="00A10460" w:rsidRPr="00A10460">
                              <w:rPr>
                                <w:rFonts w:ascii="Verdana" w:hAnsi="Verdana"/>
                                <w:b/>
                                <w:sz w:val="22"/>
                                <w:szCs w:val="22"/>
                              </w:rPr>
                              <w:t xml:space="preserve"> </w:t>
                            </w:r>
                            <w:proofErr w:type="spellStart"/>
                            <w:r w:rsidR="00A10460" w:rsidRPr="00A10460">
                              <w:rPr>
                                <w:rFonts w:ascii="Verdana" w:hAnsi="Verdana"/>
                                <w:b/>
                                <w:sz w:val="22"/>
                                <w:szCs w:val="22"/>
                              </w:rPr>
                              <w:t>Rhyddid</w:t>
                            </w:r>
                            <w:proofErr w:type="spellEnd"/>
                            <w:r w:rsidR="00A10460" w:rsidRPr="00A10460">
                              <w:rPr>
                                <w:rFonts w:ascii="Verdana" w:hAnsi="Verdana"/>
                                <w:b/>
                                <w:sz w:val="22"/>
                                <w:szCs w:val="22"/>
                              </w:rPr>
                              <w:t xml:space="preserve"> </w:t>
                            </w:r>
                            <w:proofErr w:type="spellStart"/>
                            <w:r w:rsidR="00A10460" w:rsidRPr="00A10460">
                              <w:rPr>
                                <w:rFonts w:ascii="Verdana" w:hAnsi="Verdana"/>
                                <w:b/>
                                <w:sz w:val="22"/>
                                <w:szCs w:val="22"/>
                              </w:rPr>
                              <w:t>Gwybodaeth</w:t>
                            </w:r>
                            <w:proofErr w:type="spellEnd"/>
                            <w:r w:rsidR="00A10460" w:rsidRPr="00A10460">
                              <w:rPr>
                                <w:rFonts w:ascii="Verdana" w:hAnsi="Verdana"/>
                                <w:b/>
                                <w:sz w:val="22"/>
                                <w:szCs w:val="22"/>
                              </w:rPr>
                              <w:t xml:space="preserve"> / Freedom of Information request</w:t>
                            </w:r>
                            <w:r w:rsidR="00A10460"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17BA0">
                              <w:rPr>
                                <w:rFonts w:ascii="Verdana" w:hAnsi="Verdana"/>
                                <w:b/>
                                <w:sz w:val="22"/>
                                <w:szCs w:val="22"/>
                              </w:rPr>
                              <w:t>24-G-003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228AAA5D" w:rsidR="00DC7FA9" w:rsidRPr="00A10460" w:rsidRDefault="009171C4" w:rsidP="00DC7FA9">
                      <w:pPr>
                        <w:pStyle w:val="NoSpacing"/>
                        <w:ind w:left="0"/>
                        <w:rPr>
                          <w:rFonts w:ascii="Verdana" w:hAnsi="Verdana"/>
                          <w:b/>
                          <w:sz w:val="22"/>
                          <w:szCs w:val="22"/>
                        </w:rPr>
                      </w:pPr>
                      <w:r>
                        <w:rPr>
                          <w:rFonts w:ascii="Verdana" w:hAnsi="Verdana"/>
                          <w:b/>
                          <w:sz w:val="22"/>
                          <w:szCs w:val="22"/>
                        </w:rPr>
                        <w:br/>
                      </w:r>
                      <w:proofErr w:type="spellStart"/>
                      <w:r w:rsidR="00A10460" w:rsidRPr="00A10460">
                        <w:rPr>
                          <w:rFonts w:ascii="Verdana" w:hAnsi="Verdana"/>
                          <w:b/>
                          <w:sz w:val="22"/>
                          <w:szCs w:val="22"/>
                        </w:rPr>
                        <w:t>Cais</w:t>
                      </w:r>
                      <w:proofErr w:type="spellEnd"/>
                      <w:r w:rsidR="00A10460" w:rsidRPr="00A10460">
                        <w:rPr>
                          <w:rFonts w:ascii="Verdana" w:hAnsi="Verdana"/>
                          <w:b/>
                          <w:sz w:val="22"/>
                          <w:szCs w:val="22"/>
                        </w:rPr>
                        <w:t xml:space="preserve"> </w:t>
                      </w:r>
                      <w:proofErr w:type="spellStart"/>
                      <w:r w:rsidR="00A10460" w:rsidRPr="00A10460">
                        <w:rPr>
                          <w:rFonts w:ascii="Verdana" w:hAnsi="Verdana"/>
                          <w:b/>
                          <w:sz w:val="22"/>
                          <w:szCs w:val="22"/>
                        </w:rPr>
                        <w:t>Rhyddid</w:t>
                      </w:r>
                      <w:proofErr w:type="spellEnd"/>
                      <w:r w:rsidR="00A10460" w:rsidRPr="00A10460">
                        <w:rPr>
                          <w:rFonts w:ascii="Verdana" w:hAnsi="Verdana"/>
                          <w:b/>
                          <w:sz w:val="22"/>
                          <w:szCs w:val="22"/>
                        </w:rPr>
                        <w:t xml:space="preserve"> </w:t>
                      </w:r>
                      <w:proofErr w:type="spellStart"/>
                      <w:r w:rsidR="00A10460" w:rsidRPr="00A10460">
                        <w:rPr>
                          <w:rFonts w:ascii="Verdana" w:hAnsi="Verdana"/>
                          <w:b/>
                          <w:sz w:val="22"/>
                          <w:szCs w:val="22"/>
                        </w:rPr>
                        <w:t>Gwybodaeth</w:t>
                      </w:r>
                      <w:proofErr w:type="spellEnd"/>
                      <w:r w:rsidR="00A10460" w:rsidRPr="00A10460">
                        <w:rPr>
                          <w:rFonts w:ascii="Verdana" w:hAnsi="Verdana"/>
                          <w:b/>
                          <w:sz w:val="22"/>
                          <w:szCs w:val="22"/>
                        </w:rPr>
                        <w:t xml:space="preserve"> / Freedom of Information request</w:t>
                      </w:r>
                      <w:r w:rsidR="00A10460"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17BA0">
                        <w:rPr>
                          <w:rFonts w:ascii="Verdana" w:hAnsi="Verdana"/>
                          <w:b/>
                          <w:sz w:val="22"/>
                          <w:szCs w:val="22"/>
                        </w:rPr>
                        <w:t>24-G-003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A6DA12E" w14:textId="77777777" w:rsidR="00717BA0" w:rsidRDefault="00717BA0" w:rsidP="00717BA0">
      <w:pPr>
        <w:numPr>
          <w:ilvl w:val="0"/>
          <w:numId w:val="19"/>
        </w:numPr>
        <w:spacing w:before="0" w:after="0" w:line="240" w:lineRule="auto"/>
        <w:ind w:left="865" w:right="0"/>
        <w:contextualSpacing/>
        <w:rPr>
          <w:rFonts w:ascii="Verdana" w:eastAsia="Aptos" w:hAnsi="Verdana" w:cs="Calibri"/>
          <w:b/>
          <w:bCs/>
          <w:kern w:val="2"/>
          <w:sz w:val="22"/>
          <w:szCs w:val="22"/>
          <w:lang w:eastAsia="en-US"/>
          <w14:ligatures w14:val="standardContextual"/>
        </w:rPr>
      </w:pPr>
      <w:r w:rsidRPr="00717BA0">
        <w:rPr>
          <w:rFonts w:ascii="Verdana" w:eastAsia="Aptos" w:hAnsi="Verdana" w:cs="Calibri"/>
          <w:b/>
          <w:bCs/>
          <w:kern w:val="2"/>
          <w:sz w:val="22"/>
          <w:szCs w:val="22"/>
          <w:lang w:eastAsia="en-US"/>
          <w14:ligatures w14:val="standardContextual"/>
        </w:rPr>
        <w:t>Name of healthcare system</w:t>
      </w:r>
    </w:p>
    <w:p w14:paraId="45428C74" w14:textId="61973DAE" w:rsidR="00717BA0" w:rsidRPr="00717BA0" w:rsidRDefault="00717BA0" w:rsidP="00717BA0">
      <w:pPr>
        <w:spacing w:before="0" w:after="0" w:line="240" w:lineRule="auto"/>
        <w:ind w:left="865" w:right="0"/>
        <w:contextualSpacing/>
        <w:rPr>
          <w:rFonts w:ascii="Verdana" w:eastAsia="Aptos" w:hAnsi="Verdana" w:cs="Calibri"/>
          <w:b/>
          <w:bCs/>
          <w:kern w:val="2"/>
          <w:sz w:val="22"/>
          <w:szCs w:val="22"/>
          <w:lang w:eastAsia="en-US"/>
          <w14:ligatures w14:val="standardContextual"/>
        </w:rPr>
      </w:pPr>
      <w:r w:rsidRPr="00717BA0">
        <w:rPr>
          <w:rFonts w:ascii="Verdana" w:eastAsia="Aptos" w:hAnsi="Verdana" w:cs="Calibri"/>
          <w:sz w:val="22"/>
          <w:szCs w:val="22"/>
        </w:rPr>
        <w:t xml:space="preserve">NHS Wales </w:t>
      </w:r>
    </w:p>
    <w:p w14:paraId="251309D2" w14:textId="77777777" w:rsidR="00717BA0" w:rsidRPr="00717BA0" w:rsidRDefault="00717BA0" w:rsidP="00717BA0">
      <w:pPr>
        <w:spacing w:before="0" w:after="0" w:line="240" w:lineRule="auto"/>
        <w:ind w:left="415" w:right="0"/>
        <w:rPr>
          <w:rFonts w:ascii="Verdana" w:eastAsia="Aptos" w:hAnsi="Verdana" w:cs="Calibri"/>
          <w:sz w:val="22"/>
          <w:szCs w:val="22"/>
        </w:rPr>
      </w:pPr>
    </w:p>
    <w:p w14:paraId="6BCF829C" w14:textId="007B1FDD" w:rsidR="00717BA0" w:rsidRPr="00717BA0" w:rsidRDefault="00717BA0" w:rsidP="00717BA0">
      <w:pPr>
        <w:numPr>
          <w:ilvl w:val="0"/>
          <w:numId w:val="19"/>
        </w:numPr>
        <w:spacing w:before="0" w:after="0" w:line="240" w:lineRule="auto"/>
        <w:ind w:left="865" w:right="0"/>
        <w:contextualSpacing/>
        <w:rPr>
          <w:rFonts w:ascii="Verdana" w:eastAsia="Aptos" w:hAnsi="Verdana" w:cs="Calibri"/>
          <w:b/>
          <w:bCs/>
          <w:kern w:val="2"/>
          <w:sz w:val="22"/>
          <w:szCs w:val="22"/>
          <w:lang w:eastAsia="en-US"/>
          <w14:ligatures w14:val="standardContextual"/>
        </w:rPr>
      </w:pPr>
      <w:r w:rsidRPr="00717BA0">
        <w:rPr>
          <w:rFonts w:ascii="Verdana" w:eastAsia="Aptos" w:hAnsi="Verdana" w:cs="Calibri"/>
          <w:b/>
          <w:bCs/>
          <w:kern w:val="2"/>
          <w:sz w:val="22"/>
          <w:szCs w:val="22"/>
          <w:lang w:eastAsia="en-US"/>
          <w14:ligatures w14:val="standardContextual"/>
        </w:rPr>
        <w:t>Your name</w:t>
      </w:r>
      <w:r>
        <w:rPr>
          <w:rFonts w:ascii="Verdana" w:eastAsia="Aptos" w:hAnsi="Verdana" w:cs="Calibri"/>
          <w:b/>
          <w:bCs/>
          <w:kern w:val="2"/>
          <w:sz w:val="22"/>
          <w:szCs w:val="22"/>
          <w:lang w:eastAsia="en-US"/>
          <w14:ligatures w14:val="standardContextual"/>
        </w:rPr>
        <w:br/>
      </w:r>
      <w:r w:rsidRPr="00717BA0">
        <w:rPr>
          <w:rFonts w:ascii="Verdana" w:eastAsia="Aptos" w:hAnsi="Verdana" w:cs="Calibri"/>
          <w:sz w:val="22"/>
          <w:szCs w:val="22"/>
        </w:rPr>
        <w:t>Swansea Bay University Health Board</w:t>
      </w:r>
    </w:p>
    <w:p w14:paraId="12D2952F" w14:textId="77777777" w:rsidR="00717BA0" w:rsidRPr="00717BA0" w:rsidRDefault="00717BA0" w:rsidP="00717BA0">
      <w:pPr>
        <w:spacing w:before="0" w:after="0" w:line="240" w:lineRule="auto"/>
        <w:ind w:left="415" w:right="0"/>
        <w:rPr>
          <w:rFonts w:ascii="Verdana" w:eastAsia="Aptos" w:hAnsi="Verdana" w:cs="Calibri"/>
          <w:sz w:val="22"/>
          <w:szCs w:val="22"/>
        </w:rPr>
      </w:pPr>
    </w:p>
    <w:p w14:paraId="49C2F6EE" w14:textId="0946F211" w:rsidR="00717BA0" w:rsidRPr="00717BA0" w:rsidRDefault="00717BA0" w:rsidP="00717BA0">
      <w:pPr>
        <w:numPr>
          <w:ilvl w:val="0"/>
          <w:numId w:val="19"/>
        </w:numPr>
        <w:spacing w:before="0" w:after="0" w:line="240" w:lineRule="auto"/>
        <w:ind w:left="865" w:right="0"/>
        <w:contextualSpacing/>
        <w:rPr>
          <w:rFonts w:ascii="Verdana" w:eastAsia="Aptos" w:hAnsi="Verdana" w:cs="Calibri"/>
          <w:b/>
          <w:bCs/>
          <w:kern w:val="2"/>
          <w:sz w:val="22"/>
          <w:szCs w:val="22"/>
          <w:lang w:eastAsia="en-US"/>
          <w14:ligatures w14:val="standardContextual"/>
        </w:rPr>
      </w:pPr>
      <w:r w:rsidRPr="00717BA0">
        <w:rPr>
          <w:rFonts w:ascii="Verdana" w:eastAsia="Aptos" w:hAnsi="Verdana" w:cs="Calibri"/>
          <w:b/>
          <w:bCs/>
          <w:kern w:val="2"/>
          <w:sz w:val="22"/>
          <w:szCs w:val="22"/>
          <w:lang w:eastAsia="en-US"/>
          <w14:ligatures w14:val="standardContextual"/>
        </w:rPr>
        <w:t>Your email address</w:t>
      </w:r>
      <w:r>
        <w:rPr>
          <w:rFonts w:ascii="Verdana" w:eastAsia="Aptos" w:hAnsi="Verdana" w:cs="Calibri"/>
          <w:b/>
          <w:bCs/>
          <w:kern w:val="2"/>
          <w:sz w:val="22"/>
          <w:szCs w:val="22"/>
          <w:lang w:eastAsia="en-US"/>
          <w14:ligatures w14:val="standardContextual"/>
        </w:rPr>
        <w:br/>
      </w:r>
      <w:r w:rsidR="00A151C0">
        <w:rPr>
          <w:rFonts w:ascii="Verdana" w:eastAsia="Aptos" w:hAnsi="Verdana" w:cs="Calibri"/>
          <w:color w:val="467886"/>
          <w:sz w:val="22"/>
          <w:szCs w:val="22"/>
          <w:u w:val="single"/>
        </w:rPr>
        <w:t>FOIA.</w:t>
      </w:r>
      <w:hyperlink r:id="rId8" w:history="1">
        <w:r w:rsidRPr="00717BA0">
          <w:rPr>
            <w:rFonts w:ascii="Verdana" w:eastAsia="Aptos" w:hAnsi="Verdana" w:cs="Calibri"/>
            <w:color w:val="467886"/>
            <w:sz w:val="22"/>
            <w:szCs w:val="22"/>
            <w:u w:val="single"/>
          </w:rPr>
          <w:t>Requests@Wales.nhs.uk</w:t>
        </w:r>
      </w:hyperlink>
    </w:p>
    <w:p w14:paraId="5787DC74" w14:textId="77777777" w:rsidR="00717BA0" w:rsidRPr="00717BA0" w:rsidRDefault="00717BA0" w:rsidP="00717BA0">
      <w:pPr>
        <w:spacing w:before="0" w:after="0" w:line="240" w:lineRule="auto"/>
        <w:ind w:left="415" w:right="0"/>
        <w:rPr>
          <w:rFonts w:ascii="Verdana" w:eastAsia="Aptos" w:hAnsi="Verdana" w:cs="Calibri"/>
          <w:sz w:val="22"/>
          <w:szCs w:val="22"/>
        </w:rPr>
      </w:pPr>
    </w:p>
    <w:p w14:paraId="54D75F4A" w14:textId="4864A864" w:rsidR="00717BA0" w:rsidRPr="00717BA0" w:rsidRDefault="00717BA0" w:rsidP="00717BA0">
      <w:pPr>
        <w:numPr>
          <w:ilvl w:val="0"/>
          <w:numId w:val="19"/>
        </w:numPr>
        <w:spacing w:before="0" w:after="0" w:line="240" w:lineRule="auto"/>
        <w:ind w:left="865" w:right="0"/>
        <w:contextualSpacing/>
        <w:rPr>
          <w:rFonts w:ascii="Verdana" w:eastAsia="Aptos" w:hAnsi="Verdana" w:cs="Calibri"/>
          <w:b/>
          <w:bCs/>
          <w:kern w:val="2"/>
          <w:sz w:val="22"/>
          <w:szCs w:val="22"/>
          <w:lang w:eastAsia="en-US"/>
          <w14:ligatures w14:val="standardContextual"/>
        </w:rPr>
      </w:pPr>
      <w:r w:rsidRPr="00717BA0">
        <w:rPr>
          <w:rFonts w:ascii="Verdana" w:eastAsia="Aptos" w:hAnsi="Verdana" w:cs="Calibri"/>
          <w:b/>
          <w:bCs/>
          <w:kern w:val="2"/>
          <w:sz w:val="22"/>
          <w:szCs w:val="22"/>
          <w:lang w:eastAsia="en-US"/>
          <w14:ligatures w14:val="standardContextual"/>
        </w:rPr>
        <w:t>Your FOI reference</w:t>
      </w:r>
      <w:r>
        <w:rPr>
          <w:rFonts w:ascii="Verdana" w:eastAsia="Aptos" w:hAnsi="Verdana" w:cs="Calibri"/>
          <w:b/>
          <w:bCs/>
          <w:kern w:val="2"/>
          <w:sz w:val="22"/>
          <w:szCs w:val="22"/>
          <w:lang w:eastAsia="en-US"/>
          <w14:ligatures w14:val="standardContextual"/>
        </w:rPr>
        <w:br/>
      </w:r>
      <w:r w:rsidRPr="00717BA0">
        <w:rPr>
          <w:rFonts w:ascii="Verdana" w:eastAsia="Aptos" w:hAnsi="Verdana" w:cs="Calibri"/>
          <w:sz w:val="22"/>
          <w:szCs w:val="22"/>
          <w:lang w:val="en-US"/>
        </w:rPr>
        <w:t xml:space="preserve">24-G-003 </w:t>
      </w:r>
    </w:p>
    <w:p w14:paraId="656F6BC7" w14:textId="77777777" w:rsidR="00717BA0" w:rsidRPr="00717BA0" w:rsidRDefault="00717BA0" w:rsidP="00717BA0">
      <w:pPr>
        <w:spacing w:before="0" w:after="0" w:line="240" w:lineRule="auto"/>
        <w:ind w:left="415" w:right="0"/>
        <w:rPr>
          <w:rFonts w:ascii="Verdana" w:eastAsia="Aptos" w:hAnsi="Verdana" w:cs="Calibri"/>
          <w:b/>
          <w:bCs/>
          <w:sz w:val="22"/>
          <w:szCs w:val="22"/>
        </w:rPr>
      </w:pPr>
    </w:p>
    <w:p w14:paraId="34EAEA7E" w14:textId="7C477C00" w:rsidR="00717BA0" w:rsidRPr="00717BA0" w:rsidRDefault="00717BA0" w:rsidP="00717BA0">
      <w:pPr>
        <w:numPr>
          <w:ilvl w:val="0"/>
          <w:numId w:val="19"/>
        </w:numPr>
        <w:spacing w:before="0" w:after="0" w:line="240" w:lineRule="auto"/>
        <w:ind w:left="865" w:right="0"/>
        <w:contextualSpacing/>
        <w:rPr>
          <w:rFonts w:ascii="Verdana" w:eastAsia="Aptos" w:hAnsi="Verdana" w:cs="Calibri"/>
          <w:b/>
          <w:bCs/>
          <w:kern w:val="2"/>
          <w:sz w:val="22"/>
          <w:szCs w:val="22"/>
          <w:lang w:eastAsia="en-US"/>
          <w14:ligatures w14:val="standardContextual"/>
        </w:rPr>
      </w:pPr>
      <w:r w:rsidRPr="00717BA0">
        <w:rPr>
          <w:rFonts w:ascii="Verdana" w:eastAsia="Aptos" w:hAnsi="Verdana" w:cs="Calibri"/>
          <w:b/>
          <w:bCs/>
          <w:kern w:val="2"/>
          <w:sz w:val="22"/>
          <w:szCs w:val="22"/>
          <w:lang w:eastAsia="en-US"/>
          <w14:ligatures w14:val="standardContextual"/>
        </w:rPr>
        <w:t>Does your system have measures in place to monitor provision of community rehabilitation services to patients?</w:t>
      </w:r>
      <w:r>
        <w:rPr>
          <w:rFonts w:ascii="Verdana" w:eastAsia="Aptos" w:hAnsi="Verdana" w:cs="Calibri"/>
          <w:b/>
          <w:bCs/>
          <w:kern w:val="2"/>
          <w:sz w:val="22"/>
          <w:szCs w:val="22"/>
          <w:lang w:eastAsia="en-US"/>
          <w14:ligatures w14:val="standardContextual"/>
        </w:rPr>
        <w:br/>
      </w:r>
      <w:r w:rsidRPr="00717BA0">
        <w:rPr>
          <w:rFonts w:ascii="Verdana" w:eastAsia="Aptos" w:hAnsi="Verdana" w:cs="Calibri"/>
          <w:sz w:val="22"/>
          <w:szCs w:val="22"/>
        </w:rPr>
        <w:t>Yes, SBUHB has measures in place to monitor the provision of community rehabilitation.</w:t>
      </w:r>
      <w:r>
        <w:rPr>
          <w:rFonts w:ascii="Verdana" w:eastAsia="Aptos" w:hAnsi="Verdana" w:cs="Calibri"/>
          <w:b/>
          <w:bCs/>
          <w:kern w:val="2"/>
          <w:sz w:val="22"/>
          <w:szCs w:val="22"/>
          <w:lang w:eastAsia="en-US"/>
          <w14:ligatures w14:val="standardContextual"/>
        </w:rPr>
        <w:br/>
      </w:r>
      <w:r>
        <w:rPr>
          <w:rFonts w:ascii="Verdana" w:eastAsia="Aptos" w:hAnsi="Verdana" w:cs="Calibri"/>
          <w:b/>
          <w:bCs/>
          <w:kern w:val="2"/>
          <w:sz w:val="22"/>
          <w:szCs w:val="22"/>
          <w:lang w:eastAsia="en-US"/>
          <w14:ligatures w14:val="standardContextual"/>
        </w:rPr>
        <w:br/>
      </w:r>
      <w:r w:rsidR="002577FC" w:rsidRPr="002577FC">
        <w:rPr>
          <w:rFonts w:ascii="Verdana" w:eastAsia="Aptos" w:hAnsi="Verdana" w:cs="Calibri"/>
          <w:sz w:val="22"/>
          <w:szCs w:val="22"/>
        </w:rPr>
        <w:t>SBUHB provides a range of services delivering rehabilitation across acute, secondary and community care.  This encompasses the spectrum of rehabilitation including recovery and reablement. The health board delivers Tertiary, Secondary and Community services from Specialist rehabilitation provision e.g., Neurological Rehabilitation Unit, Traumatic Brain Injury service, Major Trauma Network, to community rehabilitation e.g. community resource teams, and condition specific rehabilitation e.g. cardiac and pulmonary rehabilitation.</w:t>
      </w:r>
    </w:p>
    <w:p w14:paraId="3332A915" w14:textId="77777777" w:rsidR="00717BA0" w:rsidRPr="00717BA0" w:rsidRDefault="00717BA0" w:rsidP="00717BA0">
      <w:pPr>
        <w:spacing w:before="0" w:after="0" w:line="240" w:lineRule="auto"/>
        <w:ind w:left="415" w:right="0"/>
        <w:rPr>
          <w:rFonts w:ascii="Verdana" w:eastAsia="Aptos" w:hAnsi="Verdana" w:cs="Calibri"/>
          <w:sz w:val="22"/>
          <w:szCs w:val="22"/>
        </w:rPr>
      </w:pPr>
    </w:p>
    <w:p w14:paraId="398D6525" w14:textId="77777777" w:rsidR="00717BA0" w:rsidRPr="00717BA0" w:rsidRDefault="00717BA0" w:rsidP="00717BA0">
      <w:pPr>
        <w:spacing w:before="0" w:after="0" w:line="240" w:lineRule="auto"/>
        <w:ind w:left="415" w:right="0"/>
        <w:rPr>
          <w:rFonts w:ascii="Verdana" w:eastAsia="Aptos" w:hAnsi="Verdana" w:cs="Calibri"/>
          <w:sz w:val="22"/>
          <w:szCs w:val="22"/>
        </w:rPr>
      </w:pPr>
    </w:p>
    <w:p w14:paraId="1706C01D" w14:textId="6A5A10BA" w:rsidR="00717BA0" w:rsidRPr="00717BA0" w:rsidRDefault="00717BA0" w:rsidP="00717BA0">
      <w:pPr>
        <w:numPr>
          <w:ilvl w:val="0"/>
          <w:numId w:val="19"/>
        </w:numPr>
        <w:spacing w:before="0" w:after="0" w:line="240" w:lineRule="auto"/>
        <w:ind w:left="865" w:right="0"/>
        <w:contextualSpacing/>
        <w:rPr>
          <w:rFonts w:ascii="Verdana" w:eastAsia="Aptos" w:hAnsi="Verdana" w:cs="Calibri"/>
          <w:b/>
          <w:bCs/>
          <w:kern w:val="2"/>
          <w:sz w:val="22"/>
          <w:szCs w:val="22"/>
          <w:lang w:eastAsia="en-US"/>
          <w14:ligatures w14:val="standardContextual"/>
        </w:rPr>
      </w:pPr>
      <w:r w:rsidRPr="00717BA0">
        <w:rPr>
          <w:rFonts w:ascii="Verdana" w:eastAsia="Aptos" w:hAnsi="Verdana" w:cs="Calibri"/>
          <w:b/>
          <w:bCs/>
          <w:kern w:val="2"/>
          <w:sz w:val="22"/>
          <w:szCs w:val="22"/>
          <w:lang w:eastAsia="en-US"/>
          <w14:ligatures w14:val="standardContextual"/>
        </w:rPr>
        <w:t>What is being measured in relation to the delivery of community rehabilitation?</w:t>
      </w:r>
      <w:r>
        <w:rPr>
          <w:rFonts w:ascii="Verdana" w:eastAsia="Aptos" w:hAnsi="Verdana" w:cs="Calibri"/>
          <w:b/>
          <w:bCs/>
          <w:kern w:val="2"/>
          <w:sz w:val="22"/>
          <w:szCs w:val="22"/>
          <w:lang w:eastAsia="en-US"/>
          <w14:ligatures w14:val="standardContextual"/>
        </w:rPr>
        <w:br/>
      </w:r>
      <w:r w:rsidRPr="00717BA0">
        <w:rPr>
          <w:rFonts w:ascii="Verdana" w:eastAsia="Aptos" w:hAnsi="Verdana" w:cs="Calibri"/>
          <w:sz w:val="22"/>
          <w:szCs w:val="22"/>
        </w:rPr>
        <w:t>Number of referrals, number of new patients, number of follow-ups, Did Not Attends, Patient outcomes (PROMS) for some services, Patient Reported Experience Measures (PREMS) via CIVICA, Patient Stories.</w:t>
      </w:r>
    </w:p>
    <w:p w14:paraId="7904C3C4" w14:textId="77777777" w:rsidR="00717BA0" w:rsidRPr="00717BA0" w:rsidRDefault="00717BA0" w:rsidP="00717BA0">
      <w:pPr>
        <w:spacing w:before="0" w:after="0" w:line="240" w:lineRule="auto"/>
        <w:ind w:left="415" w:right="0"/>
        <w:rPr>
          <w:rFonts w:ascii="Verdana" w:eastAsia="Aptos" w:hAnsi="Verdana" w:cs="Calibri"/>
          <w:sz w:val="22"/>
          <w:szCs w:val="22"/>
        </w:rPr>
      </w:pPr>
    </w:p>
    <w:p w14:paraId="49EBAE71" w14:textId="7E1F4F56" w:rsidR="00717BA0" w:rsidRPr="00717BA0" w:rsidRDefault="00717BA0" w:rsidP="00717BA0">
      <w:pPr>
        <w:numPr>
          <w:ilvl w:val="0"/>
          <w:numId w:val="19"/>
        </w:numPr>
        <w:spacing w:before="0" w:after="0" w:line="240" w:lineRule="auto"/>
        <w:ind w:left="865" w:right="0"/>
        <w:contextualSpacing/>
        <w:rPr>
          <w:rFonts w:ascii="Verdana" w:eastAsia="Aptos" w:hAnsi="Verdana" w:cs="Calibri"/>
          <w:b/>
          <w:bCs/>
          <w:kern w:val="2"/>
          <w:sz w:val="22"/>
          <w:szCs w:val="22"/>
          <w:lang w:eastAsia="en-US"/>
          <w14:ligatures w14:val="standardContextual"/>
        </w:rPr>
      </w:pPr>
      <w:r w:rsidRPr="00717BA0">
        <w:rPr>
          <w:rFonts w:ascii="Verdana" w:eastAsia="Aptos" w:hAnsi="Verdana" w:cs="Calibri"/>
          <w:b/>
          <w:bCs/>
          <w:kern w:val="2"/>
          <w:sz w:val="22"/>
          <w:szCs w:val="22"/>
          <w:lang w:eastAsia="en-US"/>
          <w14:ligatures w14:val="standardContextual"/>
        </w:rPr>
        <w:t>Are you in the process of establishing measures to monitor the provision of community rehabilitation services to patients?</w:t>
      </w:r>
      <w:r>
        <w:rPr>
          <w:rFonts w:ascii="Verdana" w:eastAsia="Aptos" w:hAnsi="Verdana" w:cs="Calibri"/>
          <w:b/>
          <w:bCs/>
          <w:kern w:val="2"/>
          <w:sz w:val="22"/>
          <w:szCs w:val="22"/>
          <w:lang w:eastAsia="en-US"/>
          <w14:ligatures w14:val="standardContextual"/>
        </w:rPr>
        <w:br/>
      </w:r>
      <w:r w:rsidRPr="00717BA0">
        <w:rPr>
          <w:rFonts w:ascii="Verdana" w:eastAsia="Aptos" w:hAnsi="Verdana" w:cs="Calibri"/>
          <w:sz w:val="22"/>
          <w:szCs w:val="22"/>
        </w:rPr>
        <w:t>Measures are in place.</w:t>
      </w:r>
    </w:p>
    <w:p w14:paraId="71900781" w14:textId="77777777" w:rsidR="00717BA0" w:rsidRPr="00717BA0" w:rsidRDefault="00717BA0" w:rsidP="00717BA0">
      <w:pPr>
        <w:spacing w:before="0" w:after="0" w:line="240" w:lineRule="auto"/>
        <w:ind w:left="415" w:right="0"/>
        <w:rPr>
          <w:rFonts w:ascii="Verdana" w:eastAsia="Aptos" w:hAnsi="Verdana" w:cs="Calibri"/>
          <w:sz w:val="22"/>
          <w:szCs w:val="22"/>
        </w:rPr>
      </w:pPr>
    </w:p>
    <w:p w14:paraId="78CF9363" w14:textId="11F974BF" w:rsidR="00717BA0" w:rsidRPr="00717BA0" w:rsidRDefault="00717BA0" w:rsidP="00717BA0">
      <w:pPr>
        <w:numPr>
          <w:ilvl w:val="0"/>
          <w:numId w:val="19"/>
        </w:numPr>
        <w:spacing w:before="0" w:after="0" w:line="240" w:lineRule="auto"/>
        <w:ind w:left="865" w:right="0"/>
        <w:contextualSpacing/>
        <w:rPr>
          <w:rFonts w:ascii="Verdana" w:eastAsia="Aptos" w:hAnsi="Verdana" w:cs="Calibri"/>
          <w:b/>
          <w:bCs/>
          <w:kern w:val="2"/>
          <w:sz w:val="22"/>
          <w:szCs w:val="22"/>
          <w:lang w:eastAsia="en-US"/>
          <w14:ligatures w14:val="standardContextual"/>
        </w:rPr>
      </w:pPr>
      <w:r w:rsidRPr="00717BA0">
        <w:rPr>
          <w:rFonts w:ascii="Verdana" w:eastAsia="Aptos" w:hAnsi="Verdana" w:cs="Calibri"/>
          <w:b/>
          <w:bCs/>
          <w:kern w:val="2"/>
          <w:sz w:val="22"/>
          <w:szCs w:val="22"/>
          <w:lang w:eastAsia="en-US"/>
          <w14:ligatures w14:val="standardContextual"/>
        </w:rPr>
        <w:t>Are you committed to establishing measures in the future?</w:t>
      </w:r>
      <w:r>
        <w:rPr>
          <w:rFonts w:ascii="Verdana" w:eastAsia="Aptos" w:hAnsi="Verdana" w:cs="Calibri"/>
          <w:b/>
          <w:bCs/>
          <w:kern w:val="2"/>
          <w:sz w:val="22"/>
          <w:szCs w:val="22"/>
          <w:lang w:eastAsia="en-US"/>
          <w14:ligatures w14:val="standardContextual"/>
        </w:rPr>
        <w:br/>
      </w:r>
      <w:r w:rsidRPr="00717BA0">
        <w:rPr>
          <w:rFonts w:ascii="Verdana" w:eastAsia="Aptos" w:hAnsi="Verdana" w:cs="Calibri"/>
          <w:sz w:val="22"/>
          <w:szCs w:val="22"/>
        </w:rPr>
        <w:t xml:space="preserve">Measures are in place and there is engagement with the national programme focused on the introduction of PROMs and PREMs. </w:t>
      </w:r>
    </w:p>
    <w:p w14:paraId="4E563D3E" w14:textId="77777777" w:rsidR="00717BA0" w:rsidRPr="00717BA0" w:rsidRDefault="00717BA0" w:rsidP="00717BA0">
      <w:pPr>
        <w:spacing w:before="0" w:after="0" w:line="240" w:lineRule="auto"/>
        <w:ind w:left="415" w:right="0"/>
        <w:rPr>
          <w:rFonts w:ascii="Verdana" w:eastAsia="Aptos" w:hAnsi="Verdana" w:cs="Calibri"/>
          <w:sz w:val="22"/>
          <w:szCs w:val="22"/>
        </w:rPr>
      </w:pPr>
    </w:p>
    <w:p w14:paraId="6B0EBC86" w14:textId="77107BCD" w:rsidR="00717BA0" w:rsidRPr="00717BA0" w:rsidRDefault="00717BA0" w:rsidP="00717BA0">
      <w:pPr>
        <w:numPr>
          <w:ilvl w:val="0"/>
          <w:numId w:val="19"/>
        </w:numPr>
        <w:spacing w:before="0" w:after="0" w:line="240" w:lineRule="auto"/>
        <w:ind w:left="865" w:right="0"/>
        <w:contextualSpacing/>
        <w:rPr>
          <w:rFonts w:ascii="Verdana" w:eastAsia="Aptos" w:hAnsi="Verdana" w:cs="Calibri"/>
          <w:b/>
          <w:bCs/>
          <w:kern w:val="2"/>
          <w:sz w:val="22"/>
          <w:szCs w:val="22"/>
          <w:lang w:eastAsia="en-US"/>
          <w14:ligatures w14:val="standardContextual"/>
        </w:rPr>
      </w:pPr>
      <w:r w:rsidRPr="00717BA0">
        <w:rPr>
          <w:rFonts w:ascii="Verdana" w:eastAsia="Aptos" w:hAnsi="Verdana" w:cs="Calibri"/>
          <w:b/>
          <w:bCs/>
          <w:kern w:val="2"/>
          <w:sz w:val="22"/>
          <w:szCs w:val="22"/>
          <w:lang w:eastAsia="en-US"/>
          <w14:ligatures w14:val="standardContextual"/>
        </w:rPr>
        <w:t>When are you planning on committing to establishing measures?</w:t>
      </w:r>
      <w:r>
        <w:rPr>
          <w:rFonts w:ascii="Verdana" w:eastAsia="Aptos" w:hAnsi="Verdana" w:cs="Calibri"/>
          <w:b/>
          <w:bCs/>
          <w:kern w:val="2"/>
          <w:sz w:val="22"/>
          <w:szCs w:val="22"/>
          <w:lang w:eastAsia="en-US"/>
          <w14:ligatures w14:val="standardContextual"/>
        </w:rPr>
        <w:br/>
      </w:r>
      <w:r w:rsidRPr="00717BA0">
        <w:rPr>
          <w:rFonts w:ascii="Verdana" w:eastAsia="Aptos" w:hAnsi="Verdana" w:cs="Calibri"/>
          <w:sz w:val="22"/>
          <w:szCs w:val="22"/>
        </w:rPr>
        <w:t>Measures are in place and SBUHB is working with the national programme to implement measures agreed on an ‘All Wales’ basis.</w:t>
      </w:r>
    </w:p>
    <w:p w14:paraId="2F6355A5" w14:textId="77777777" w:rsidR="00717BA0" w:rsidRPr="00717BA0" w:rsidRDefault="00717BA0" w:rsidP="00717BA0">
      <w:pPr>
        <w:spacing w:before="0" w:after="0" w:line="240" w:lineRule="auto"/>
        <w:ind w:left="415" w:right="0"/>
        <w:rPr>
          <w:rFonts w:ascii="Verdana" w:eastAsia="Aptos" w:hAnsi="Verdana" w:cs="Calibri"/>
          <w:sz w:val="22"/>
          <w:szCs w:val="22"/>
        </w:rPr>
      </w:pPr>
    </w:p>
    <w:p w14:paraId="58A41B7D" w14:textId="50D45742" w:rsidR="00717BA0" w:rsidRPr="00717BA0" w:rsidRDefault="00717BA0" w:rsidP="00717BA0">
      <w:pPr>
        <w:pStyle w:val="ListParagraph"/>
        <w:numPr>
          <w:ilvl w:val="0"/>
          <w:numId w:val="19"/>
        </w:numPr>
        <w:spacing w:before="0" w:after="0" w:line="240" w:lineRule="auto"/>
        <w:ind w:left="851" w:right="0" w:hanging="567"/>
        <w:rPr>
          <w:rFonts w:ascii="Verdana" w:eastAsia="Aptos" w:hAnsi="Verdana" w:cs="Calibri"/>
          <w:b/>
          <w:bCs/>
          <w:sz w:val="22"/>
          <w:szCs w:val="22"/>
          <w:lang w:eastAsia="en-US"/>
        </w:rPr>
      </w:pPr>
      <w:r w:rsidRPr="00717BA0">
        <w:rPr>
          <w:rFonts w:ascii="Verdana" w:eastAsia="Aptos" w:hAnsi="Verdana" w:cs="Calibri"/>
          <w:b/>
          <w:bCs/>
          <w:sz w:val="22"/>
          <w:szCs w:val="22"/>
          <w:lang w:eastAsia="en-US"/>
        </w:rPr>
        <w:t>In the last 12 months, have there been cuts to any resources allocated to support the provision of community rehabilitation?</w:t>
      </w:r>
      <w:r>
        <w:rPr>
          <w:rFonts w:ascii="Verdana" w:eastAsia="Aptos" w:hAnsi="Verdana" w:cs="Calibri"/>
          <w:b/>
          <w:bCs/>
          <w:sz w:val="22"/>
          <w:szCs w:val="22"/>
          <w:lang w:eastAsia="en-US"/>
        </w:rPr>
        <w:br/>
      </w:r>
      <w:r w:rsidRPr="00717BA0">
        <w:rPr>
          <w:rFonts w:ascii="Verdana" w:eastAsia="Aptos" w:hAnsi="Verdana" w:cs="Calibri"/>
          <w:sz w:val="22"/>
          <w:szCs w:val="22"/>
          <w:lang w:eastAsia="en-US"/>
        </w:rPr>
        <w:t xml:space="preserve">No. There has been investment in this area i.e., AHP investment, </w:t>
      </w:r>
      <w:proofErr w:type="spellStart"/>
      <w:r w:rsidRPr="00717BA0">
        <w:rPr>
          <w:rFonts w:ascii="Verdana" w:eastAsia="Aptos" w:hAnsi="Verdana" w:cs="Calibri"/>
          <w:sz w:val="22"/>
          <w:szCs w:val="22"/>
          <w:lang w:eastAsia="en-US"/>
        </w:rPr>
        <w:t>Adferiad</w:t>
      </w:r>
      <w:proofErr w:type="spellEnd"/>
      <w:r w:rsidRPr="00717BA0">
        <w:rPr>
          <w:rFonts w:ascii="Verdana" w:eastAsia="Aptos" w:hAnsi="Verdana" w:cs="Calibri"/>
          <w:sz w:val="22"/>
          <w:szCs w:val="22"/>
          <w:lang w:eastAsia="en-US"/>
        </w:rPr>
        <w:t>.</w:t>
      </w:r>
    </w:p>
    <w:p w14:paraId="2ABF7423" w14:textId="77777777" w:rsidR="00717BA0" w:rsidRPr="00717BA0" w:rsidRDefault="00717BA0" w:rsidP="00717BA0">
      <w:pPr>
        <w:spacing w:before="0" w:after="0" w:line="240" w:lineRule="auto"/>
        <w:ind w:left="415" w:right="0"/>
        <w:rPr>
          <w:rFonts w:ascii="Verdana" w:eastAsia="Aptos" w:hAnsi="Verdana" w:cs="Calibri"/>
          <w:sz w:val="22"/>
          <w:szCs w:val="22"/>
          <w:lang w:eastAsia="en-US"/>
        </w:rPr>
      </w:pPr>
    </w:p>
    <w:p w14:paraId="0E2E9BD7" w14:textId="47E762A4" w:rsidR="00717BA0" w:rsidRPr="00717BA0" w:rsidRDefault="00717BA0" w:rsidP="00717BA0">
      <w:pPr>
        <w:pStyle w:val="ListParagraph"/>
        <w:numPr>
          <w:ilvl w:val="0"/>
          <w:numId w:val="19"/>
        </w:numPr>
        <w:spacing w:before="0" w:after="0" w:line="240" w:lineRule="auto"/>
        <w:ind w:left="851" w:right="0" w:hanging="567"/>
        <w:rPr>
          <w:rFonts w:ascii="Verdana" w:eastAsia="Aptos" w:hAnsi="Verdana" w:cs="Calibri"/>
          <w:b/>
          <w:bCs/>
          <w:sz w:val="22"/>
          <w:szCs w:val="22"/>
          <w:lang w:eastAsia="en-US"/>
        </w:rPr>
      </w:pPr>
      <w:r w:rsidRPr="00717BA0">
        <w:rPr>
          <w:rFonts w:ascii="Verdana" w:eastAsia="Aptos" w:hAnsi="Verdana" w:cs="Calibri"/>
          <w:b/>
          <w:bCs/>
          <w:sz w:val="22"/>
          <w:szCs w:val="22"/>
          <w:lang w:eastAsia="en-US"/>
        </w:rPr>
        <w:t>What funding and/or services have been cut?</w:t>
      </w:r>
      <w:r>
        <w:rPr>
          <w:rFonts w:ascii="Verdana" w:eastAsia="Aptos" w:hAnsi="Verdana" w:cs="Calibri"/>
          <w:b/>
          <w:bCs/>
          <w:sz w:val="22"/>
          <w:szCs w:val="22"/>
          <w:lang w:eastAsia="en-US"/>
        </w:rPr>
        <w:br/>
      </w:r>
      <w:r w:rsidRPr="00717BA0">
        <w:rPr>
          <w:rFonts w:ascii="Verdana" w:eastAsia="Aptos" w:hAnsi="Verdana" w:cs="Calibri"/>
          <w:sz w:val="22"/>
          <w:szCs w:val="22"/>
          <w:lang w:eastAsia="en-US"/>
        </w:rPr>
        <w:t>Not applicable</w:t>
      </w:r>
    </w:p>
    <w:p w14:paraId="2D1D412D" w14:textId="77777777" w:rsidR="00717BA0" w:rsidRPr="00717BA0" w:rsidRDefault="00717BA0" w:rsidP="00717BA0">
      <w:pPr>
        <w:spacing w:before="0" w:after="0" w:line="240" w:lineRule="auto"/>
        <w:ind w:left="415" w:right="0"/>
        <w:rPr>
          <w:rFonts w:ascii="Verdana" w:eastAsia="Aptos" w:hAnsi="Verdana" w:cs="Calibri"/>
          <w:sz w:val="22"/>
          <w:szCs w:val="22"/>
          <w:lang w:eastAsia="en-US"/>
        </w:rPr>
      </w:pPr>
    </w:p>
    <w:p w14:paraId="748E5A5A" w14:textId="2391F767" w:rsidR="00717BA0" w:rsidRPr="00717BA0" w:rsidRDefault="00717BA0" w:rsidP="00717BA0">
      <w:pPr>
        <w:pStyle w:val="ListParagraph"/>
        <w:numPr>
          <w:ilvl w:val="0"/>
          <w:numId w:val="19"/>
        </w:numPr>
        <w:spacing w:before="0" w:after="0" w:line="240" w:lineRule="auto"/>
        <w:ind w:left="851" w:right="0" w:hanging="567"/>
        <w:rPr>
          <w:rFonts w:ascii="Verdana" w:eastAsia="Aptos" w:hAnsi="Verdana" w:cs="Calibri"/>
          <w:b/>
          <w:bCs/>
          <w:sz w:val="22"/>
          <w:szCs w:val="22"/>
          <w:lang w:eastAsia="en-US"/>
        </w:rPr>
      </w:pPr>
      <w:r w:rsidRPr="00717BA0">
        <w:rPr>
          <w:rFonts w:ascii="Verdana" w:eastAsia="Aptos" w:hAnsi="Verdana" w:cs="Calibri"/>
          <w:b/>
          <w:bCs/>
          <w:sz w:val="22"/>
          <w:szCs w:val="22"/>
          <w:lang w:eastAsia="en-US"/>
        </w:rPr>
        <w:t>Are there plans to cut resources to support the provision of community rehabilitation in the next 12 months?</w:t>
      </w:r>
      <w:r>
        <w:rPr>
          <w:rFonts w:ascii="Verdana" w:eastAsia="Aptos" w:hAnsi="Verdana" w:cs="Calibri"/>
          <w:b/>
          <w:bCs/>
          <w:sz w:val="22"/>
          <w:szCs w:val="22"/>
          <w:lang w:eastAsia="en-US"/>
        </w:rPr>
        <w:br/>
      </w:r>
      <w:r w:rsidRPr="00717BA0">
        <w:rPr>
          <w:rFonts w:ascii="Verdana" w:eastAsia="Aptos" w:hAnsi="Verdana" w:cs="Calibri"/>
          <w:sz w:val="22"/>
          <w:szCs w:val="22"/>
          <w:lang w:eastAsia="en-US"/>
        </w:rPr>
        <w:t>No</w:t>
      </w:r>
    </w:p>
    <w:p w14:paraId="142D1DD1" w14:textId="77777777" w:rsidR="00717BA0" w:rsidRPr="00717BA0" w:rsidRDefault="00717BA0" w:rsidP="00717BA0">
      <w:pPr>
        <w:spacing w:before="0" w:after="0" w:line="240" w:lineRule="auto"/>
        <w:ind w:left="415" w:right="0"/>
        <w:rPr>
          <w:rFonts w:ascii="Verdana" w:eastAsia="Aptos" w:hAnsi="Verdana" w:cs="Calibri"/>
          <w:sz w:val="22"/>
          <w:szCs w:val="22"/>
          <w:lang w:eastAsia="en-US"/>
        </w:rPr>
      </w:pPr>
    </w:p>
    <w:p w14:paraId="7593D1C0" w14:textId="26627ADD" w:rsidR="00717BA0" w:rsidRPr="00717BA0" w:rsidRDefault="00717BA0" w:rsidP="00717BA0">
      <w:pPr>
        <w:pStyle w:val="ListParagraph"/>
        <w:numPr>
          <w:ilvl w:val="0"/>
          <w:numId w:val="19"/>
        </w:numPr>
        <w:spacing w:before="0" w:after="0" w:line="240" w:lineRule="auto"/>
        <w:ind w:left="851" w:right="0" w:hanging="567"/>
        <w:rPr>
          <w:rFonts w:ascii="Verdana" w:eastAsia="Aptos" w:hAnsi="Verdana" w:cs="Calibri"/>
          <w:b/>
          <w:bCs/>
          <w:sz w:val="22"/>
          <w:szCs w:val="22"/>
          <w:lang w:eastAsia="en-US"/>
        </w:rPr>
      </w:pPr>
      <w:r w:rsidRPr="00717BA0">
        <w:rPr>
          <w:rFonts w:ascii="Verdana" w:eastAsia="Aptos" w:hAnsi="Verdana" w:cs="Calibri"/>
          <w:b/>
          <w:bCs/>
          <w:sz w:val="22"/>
          <w:szCs w:val="22"/>
          <w:lang w:eastAsia="en-US"/>
        </w:rPr>
        <w:t>Does your system have a single accountable lead for rehabilitation working at director/board level?</w:t>
      </w:r>
      <w:r>
        <w:rPr>
          <w:rFonts w:ascii="Verdana" w:eastAsia="Aptos" w:hAnsi="Verdana" w:cs="Calibri"/>
          <w:b/>
          <w:bCs/>
          <w:sz w:val="22"/>
          <w:szCs w:val="22"/>
          <w:lang w:eastAsia="en-US"/>
        </w:rPr>
        <w:br/>
      </w:r>
      <w:r w:rsidRPr="00717BA0">
        <w:rPr>
          <w:rFonts w:ascii="Verdana" w:eastAsia="Aptos" w:hAnsi="Verdana" w:cs="Calibri"/>
          <w:sz w:val="22"/>
          <w:szCs w:val="22"/>
          <w:lang w:eastAsia="en-US"/>
        </w:rPr>
        <w:t>Yes</w:t>
      </w:r>
    </w:p>
    <w:p w14:paraId="42E2A28B" w14:textId="77777777" w:rsidR="00717BA0" w:rsidRPr="00717BA0" w:rsidRDefault="00717BA0" w:rsidP="00717BA0">
      <w:pPr>
        <w:spacing w:before="0" w:after="0" w:line="240" w:lineRule="auto"/>
        <w:ind w:left="415" w:right="0"/>
        <w:rPr>
          <w:rFonts w:ascii="Verdana" w:eastAsia="Aptos" w:hAnsi="Verdana" w:cs="Calibri"/>
          <w:sz w:val="22"/>
          <w:szCs w:val="22"/>
          <w:lang w:eastAsia="en-US"/>
        </w:rPr>
      </w:pPr>
    </w:p>
    <w:p w14:paraId="5D3CBDF5" w14:textId="51AF8779" w:rsidR="00717BA0" w:rsidRPr="00717BA0" w:rsidRDefault="00717BA0" w:rsidP="00717BA0">
      <w:pPr>
        <w:pStyle w:val="ListParagraph"/>
        <w:numPr>
          <w:ilvl w:val="0"/>
          <w:numId w:val="19"/>
        </w:numPr>
        <w:spacing w:before="0" w:after="0" w:line="240" w:lineRule="auto"/>
        <w:ind w:left="851" w:right="0" w:hanging="567"/>
        <w:rPr>
          <w:rFonts w:ascii="Verdana" w:eastAsia="Aptos" w:hAnsi="Verdana" w:cs="Calibri"/>
          <w:b/>
          <w:bCs/>
          <w:sz w:val="22"/>
          <w:szCs w:val="22"/>
          <w:lang w:eastAsia="en-US"/>
        </w:rPr>
      </w:pPr>
      <w:r w:rsidRPr="00717BA0">
        <w:rPr>
          <w:rFonts w:ascii="Verdana" w:eastAsia="Aptos" w:hAnsi="Verdana" w:cs="Calibri"/>
          <w:b/>
          <w:bCs/>
          <w:sz w:val="22"/>
          <w:szCs w:val="22"/>
          <w:lang w:eastAsia="en-US"/>
        </w:rPr>
        <w:t>What is their name and job title?</w:t>
      </w:r>
      <w:r>
        <w:rPr>
          <w:rFonts w:ascii="Verdana" w:eastAsia="Aptos" w:hAnsi="Verdana" w:cs="Calibri"/>
          <w:b/>
          <w:bCs/>
          <w:sz w:val="22"/>
          <w:szCs w:val="22"/>
          <w:lang w:eastAsia="en-US"/>
        </w:rPr>
        <w:br/>
      </w:r>
      <w:r w:rsidRPr="00717BA0">
        <w:rPr>
          <w:rFonts w:ascii="Verdana" w:eastAsia="Aptos" w:hAnsi="Verdana" w:cs="Calibri"/>
          <w:sz w:val="22"/>
          <w:szCs w:val="22"/>
          <w:lang w:eastAsia="en-US"/>
        </w:rPr>
        <w:t>Christine Morrell – Executive Director of Therapies and Health Science</w:t>
      </w:r>
    </w:p>
    <w:p w14:paraId="7E505616" w14:textId="77777777" w:rsidR="00717BA0" w:rsidRPr="00717BA0" w:rsidRDefault="00717BA0" w:rsidP="00717BA0">
      <w:pPr>
        <w:spacing w:before="0" w:after="0" w:line="240" w:lineRule="auto"/>
        <w:ind w:left="415" w:right="0"/>
        <w:rPr>
          <w:rFonts w:ascii="Verdana" w:eastAsia="Aptos" w:hAnsi="Verdana" w:cs="Calibri"/>
          <w:sz w:val="22"/>
          <w:szCs w:val="22"/>
          <w:lang w:eastAsia="en-US"/>
        </w:rPr>
      </w:pPr>
    </w:p>
    <w:p w14:paraId="235C1936" w14:textId="2520A82E" w:rsidR="00717BA0" w:rsidRPr="00717BA0" w:rsidRDefault="00717BA0" w:rsidP="00717BA0">
      <w:pPr>
        <w:pStyle w:val="ListParagraph"/>
        <w:numPr>
          <w:ilvl w:val="0"/>
          <w:numId w:val="19"/>
        </w:numPr>
        <w:spacing w:before="0" w:after="0" w:line="240" w:lineRule="auto"/>
        <w:ind w:left="851" w:right="0" w:hanging="567"/>
        <w:rPr>
          <w:rFonts w:ascii="Verdana" w:eastAsia="Aptos" w:hAnsi="Verdana" w:cs="Calibri"/>
          <w:b/>
          <w:bCs/>
          <w:sz w:val="22"/>
          <w:szCs w:val="22"/>
          <w:lang w:eastAsia="en-US"/>
        </w:rPr>
      </w:pPr>
      <w:r w:rsidRPr="00717BA0">
        <w:rPr>
          <w:rFonts w:ascii="Verdana" w:eastAsia="Aptos" w:hAnsi="Verdana" w:cs="Calibri"/>
          <w:b/>
          <w:bCs/>
          <w:sz w:val="22"/>
          <w:szCs w:val="22"/>
          <w:lang w:eastAsia="en-US"/>
        </w:rPr>
        <w:t>If you do not have a single accountable lead with overall responsibility for rehabilitation working at director/board level, are you recruiting someone to take on this work? When do you intend to have someone in post?</w:t>
      </w:r>
      <w:r>
        <w:rPr>
          <w:rFonts w:ascii="Verdana" w:eastAsia="Aptos" w:hAnsi="Verdana" w:cs="Calibri"/>
          <w:b/>
          <w:bCs/>
          <w:sz w:val="22"/>
          <w:szCs w:val="22"/>
          <w:lang w:eastAsia="en-US"/>
        </w:rPr>
        <w:br/>
      </w:r>
      <w:r w:rsidRPr="00717BA0">
        <w:rPr>
          <w:rFonts w:ascii="Verdana" w:eastAsia="Aptos" w:hAnsi="Verdana" w:cs="Calibri"/>
          <w:sz w:val="22"/>
          <w:szCs w:val="22"/>
          <w:lang w:eastAsia="en-US"/>
        </w:rPr>
        <w:t>Not applicable</w:t>
      </w:r>
    </w:p>
    <w:p w14:paraId="1F3FE3EB" w14:textId="77777777" w:rsidR="00717BA0" w:rsidRPr="00717BA0" w:rsidRDefault="00717BA0" w:rsidP="00717BA0">
      <w:pPr>
        <w:spacing w:before="0" w:after="0" w:line="240" w:lineRule="auto"/>
        <w:ind w:left="415" w:right="0"/>
        <w:rPr>
          <w:rFonts w:ascii="Verdana" w:eastAsia="Aptos" w:hAnsi="Verdana" w:cs="Calibri"/>
          <w:sz w:val="22"/>
          <w:szCs w:val="22"/>
          <w:lang w:eastAsia="en-US"/>
        </w:rPr>
      </w:pPr>
    </w:p>
    <w:p w14:paraId="08BF5F75" w14:textId="450EE292" w:rsidR="00717BA0" w:rsidRPr="00717BA0" w:rsidRDefault="00717BA0" w:rsidP="00717BA0">
      <w:pPr>
        <w:pStyle w:val="ListParagraph"/>
        <w:numPr>
          <w:ilvl w:val="0"/>
          <w:numId w:val="19"/>
        </w:numPr>
        <w:spacing w:before="0" w:after="0" w:line="240" w:lineRule="auto"/>
        <w:ind w:left="851" w:right="0" w:hanging="567"/>
        <w:rPr>
          <w:rFonts w:ascii="Verdana" w:eastAsia="Aptos" w:hAnsi="Verdana" w:cs="Calibri"/>
          <w:b/>
          <w:bCs/>
          <w:sz w:val="22"/>
          <w:szCs w:val="22"/>
          <w:lang w:eastAsia="en-US"/>
        </w:rPr>
      </w:pPr>
      <w:r w:rsidRPr="00717BA0">
        <w:rPr>
          <w:rFonts w:ascii="Verdana" w:eastAsia="Aptos" w:hAnsi="Verdana" w:cs="Calibri"/>
          <w:b/>
          <w:bCs/>
          <w:sz w:val="22"/>
          <w:szCs w:val="22"/>
          <w:lang w:eastAsia="en-US"/>
        </w:rPr>
        <w:t>Does your system have a non-board/non-director level employee with a specific remit/portfolio to take forward the development of rehabilitation services?</w:t>
      </w:r>
      <w:r>
        <w:rPr>
          <w:rFonts w:ascii="Verdana" w:eastAsia="Aptos" w:hAnsi="Verdana" w:cs="Calibri"/>
          <w:b/>
          <w:bCs/>
          <w:sz w:val="22"/>
          <w:szCs w:val="22"/>
          <w:lang w:eastAsia="en-US"/>
        </w:rPr>
        <w:br/>
      </w:r>
      <w:r w:rsidR="002577FC">
        <w:rPr>
          <w:rFonts w:ascii="Verdana" w:eastAsia="Aptos" w:hAnsi="Verdana" w:cs="Calibri"/>
          <w:sz w:val="22"/>
          <w:szCs w:val="22"/>
          <w:lang w:eastAsia="en-US"/>
        </w:rPr>
        <w:t>No</w:t>
      </w:r>
    </w:p>
    <w:p w14:paraId="30BDB28B" w14:textId="77777777" w:rsidR="00717BA0" w:rsidRPr="00717BA0" w:rsidRDefault="00717BA0" w:rsidP="00717BA0">
      <w:pPr>
        <w:spacing w:before="0" w:after="0" w:line="240" w:lineRule="auto"/>
        <w:ind w:left="415" w:right="0"/>
        <w:rPr>
          <w:rFonts w:ascii="Verdana" w:eastAsia="Aptos" w:hAnsi="Verdana" w:cs="Calibri"/>
          <w:sz w:val="22"/>
          <w:szCs w:val="22"/>
          <w:lang w:eastAsia="en-US"/>
        </w:rPr>
      </w:pPr>
    </w:p>
    <w:p w14:paraId="136B251A" w14:textId="362AE334" w:rsidR="00717BA0" w:rsidRPr="00717BA0" w:rsidRDefault="00717BA0" w:rsidP="00717BA0">
      <w:pPr>
        <w:pStyle w:val="ListParagraph"/>
        <w:numPr>
          <w:ilvl w:val="0"/>
          <w:numId w:val="19"/>
        </w:numPr>
        <w:spacing w:before="0" w:after="0" w:line="240" w:lineRule="auto"/>
        <w:ind w:left="851" w:right="0" w:hanging="567"/>
        <w:rPr>
          <w:rFonts w:ascii="Verdana" w:eastAsia="Aptos" w:hAnsi="Verdana" w:cs="Calibri"/>
          <w:b/>
          <w:bCs/>
          <w:sz w:val="22"/>
          <w:szCs w:val="22"/>
          <w:lang w:eastAsia="en-US"/>
        </w:rPr>
      </w:pPr>
      <w:r w:rsidRPr="00717BA0">
        <w:rPr>
          <w:rFonts w:ascii="Verdana" w:eastAsia="Aptos" w:hAnsi="Verdana" w:cs="Calibri"/>
          <w:b/>
          <w:bCs/>
          <w:sz w:val="22"/>
          <w:szCs w:val="22"/>
          <w:lang w:eastAsia="en-US"/>
        </w:rPr>
        <w:t>What is their name and job title?</w:t>
      </w:r>
      <w:r>
        <w:rPr>
          <w:rFonts w:ascii="Verdana" w:eastAsia="Aptos" w:hAnsi="Verdana" w:cs="Calibri"/>
          <w:b/>
          <w:bCs/>
          <w:sz w:val="22"/>
          <w:szCs w:val="22"/>
          <w:lang w:eastAsia="en-US"/>
        </w:rPr>
        <w:br/>
      </w:r>
      <w:r w:rsidR="002577FC">
        <w:rPr>
          <w:rFonts w:ascii="Verdana" w:eastAsia="Aptos" w:hAnsi="Verdana" w:cs="Calibri"/>
          <w:sz w:val="22"/>
          <w:szCs w:val="22"/>
          <w:lang w:eastAsia="en-US"/>
        </w:rPr>
        <w:t>Not applicable</w:t>
      </w:r>
    </w:p>
    <w:p w14:paraId="107B0CEC" w14:textId="77777777" w:rsidR="00717BA0" w:rsidRPr="00717BA0" w:rsidRDefault="00717BA0" w:rsidP="00717BA0">
      <w:pPr>
        <w:spacing w:before="0" w:after="0" w:line="240" w:lineRule="auto"/>
        <w:ind w:left="415" w:right="0"/>
        <w:rPr>
          <w:rFonts w:ascii="Verdana" w:eastAsia="Aptos" w:hAnsi="Verdana" w:cs="Calibri"/>
          <w:sz w:val="22"/>
          <w:szCs w:val="22"/>
          <w:lang w:eastAsia="en-US"/>
        </w:rPr>
      </w:pPr>
    </w:p>
    <w:p w14:paraId="72670320" w14:textId="4E5D4E87" w:rsidR="00717BA0" w:rsidRPr="00717BA0" w:rsidRDefault="00717BA0" w:rsidP="00717BA0">
      <w:pPr>
        <w:pStyle w:val="ListParagraph"/>
        <w:numPr>
          <w:ilvl w:val="0"/>
          <w:numId w:val="19"/>
        </w:numPr>
        <w:spacing w:before="0" w:after="0" w:line="240" w:lineRule="auto"/>
        <w:ind w:left="851" w:right="0" w:hanging="567"/>
        <w:rPr>
          <w:rFonts w:ascii="Verdana" w:eastAsia="Aptos" w:hAnsi="Verdana" w:cs="Calibri"/>
          <w:b/>
          <w:bCs/>
          <w:sz w:val="22"/>
          <w:szCs w:val="22"/>
          <w:lang w:eastAsia="en-US"/>
        </w:rPr>
      </w:pPr>
      <w:r w:rsidRPr="00717BA0">
        <w:rPr>
          <w:rFonts w:ascii="Verdana" w:eastAsia="Aptos" w:hAnsi="Verdana" w:cs="Calibri"/>
          <w:b/>
          <w:bCs/>
          <w:sz w:val="22"/>
          <w:szCs w:val="22"/>
          <w:lang w:eastAsia="en-US"/>
        </w:rPr>
        <w:t>Does your system have a rehabilitation programme setting out plans to deliver, expand, integrate and redesign services?</w:t>
      </w:r>
      <w:r>
        <w:rPr>
          <w:rFonts w:ascii="Verdana" w:eastAsia="Aptos" w:hAnsi="Verdana" w:cs="Calibri"/>
          <w:b/>
          <w:bCs/>
          <w:sz w:val="22"/>
          <w:szCs w:val="22"/>
          <w:lang w:eastAsia="en-US"/>
        </w:rPr>
        <w:br/>
      </w:r>
      <w:r w:rsidR="002577FC" w:rsidRPr="002577FC">
        <w:rPr>
          <w:rFonts w:ascii="Verdana" w:eastAsia="Aptos" w:hAnsi="Verdana" w:cs="Calibri"/>
          <w:sz w:val="22"/>
          <w:szCs w:val="22"/>
          <w:lang w:eastAsia="en-US"/>
        </w:rPr>
        <w:t>A Rehabilitation Steering Group has been established and a programme of work is underway to develop a Rehabilitation framework for SBUHB recognising the breadth of rehabilitation services across the health board; from in-patient rehabilitation, specialist rehabilitation, to rehabilitation closer to home and across our communities.</w:t>
      </w:r>
    </w:p>
    <w:p w14:paraId="3E9F07F4" w14:textId="46D05F2E" w:rsidR="00421E7F" w:rsidRPr="00A10460" w:rsidRDefault="00421E7F" w:rsidP="002677FD">
      <w:pPr>
        <w:rPr>
          <w:rFonts w:ascii="Verdana" w:hAnsi="Verdana"/>
          <w:b/>
          <w:bCs/>
          <w:noProof/>
          <w:sz w:val="22"/>
          <w:szCs w:val="22"/>
        </w:rPr>
      </w:pPr>
      <w:r>
        <w:rPr>
          <w:rFonts w:ascii="Verdana" w:hAnsi="Verdana"/>
          <w:b/>
          <w:bCs/>
          <w:noProof/>
          <w:sz w:val="22"/>
          <w:szCs w:val="22"/>
        </w:rPr>
        <w:t xml:space="preserve">_____________________________________________________________ </w:t>
      </w:r>
    </w:p>
    <w:sectPr w:rsidR="00421E7F" w:rsidRPr="00A10460"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7D9988" w14:textId="4B338FE5" w:rsidR="009171C4" w:rsidRDefault="009171C4" w:rsidP="009171C4">
    <w:pPr>
      <w:pStyle w:val="Footer"/>
    </w:pPr>
    <w:r w:rsidRPr="000B6AF2">
      <w:rPr>
        <w:b/>
        <w:noProof/>
        <w:color w:val="1F355E"/>
        <w:sz w:val="14"/>
        <w:szCs w:val="14"/>
      </w:rPr>
      <w:drawing>
        <wp:anchor distT="0" distB="0" distL="114300" distR="114300" simplePos="0" relativeHeight="251664384" behindDoc="1" locked="0" layoutInCell="1" allowOverlap="1" wp14:anchorId="0D2A98F8" wp14:editId="1EE3D8E1">
          <wp:simplePos x="0" y="0"/>
          <wp:positionH relativeFrom="column">
            <wp:posOffset>5431790</wp:posOffset>
          </wp:positionH>
          <wp:positionV relativeFrom="paragraph">
            <wp:posOffset>273685</wp:posOffset>
          </wp:positionV>
          <wp:extent cx="2215515" cy="1270635"/>
          <wp:effectExtent l="0" t="0" r="0" b="5715"/>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p>
  <w:p w14:paraId="1377EDFF" w14:textId="7E818E0D" w:rsidR="009171C4" w:rsidRDefault="009171C4" w:rsidP="009171C4">
    <w:pPr>
      <w:pStyle w:val="Footer"/>
    </w:pPr>
  </w:p>
  <w:p w14:paraId="7AF1FF37" w14:textId="77777777" w:rsidR="009171C4" w:rsidRDefault="009171C4" w:rsidP="009171C4">
    <w:pPr>
      <w:pStyle w:val="Footer"/>
      <w:tabs>
        <w:tab w:val="clear" w:pos="4513"/>
        <w:tab w:val="clear" w:pos="9026"/>
        <w:tab w:val="center" w:pos="5233"/>
        <w:tab w:val="right" w:pos="10466"/>
      </w:tabs>
      <w:spacing w:before="0" w:after="40" w:line="240" w:lineRule="auto"/>
      <w:ind w:left="0" w:right="0"/>
      <w:rPr>
        <w:color w:val="1F355E"/>
        <w:sz w:val="14"/>
        <w:szCs w:val="14"/>
      </w:rPr>
    </w:pPr>
  </w:p>
  <w:p w14:paraId="30D8C7EF" w14:textId="3662B664" w:rsidR="009171C4" w:rsidRDefault="009171C4" w:rsidP="009171C4">
    <w:pPr>
      <w:pStyle w:val="Footer"/>
      <w:tabs>
        <w:tab w:val="clear" w:pos="4513"/>
        <w:tab w:val="clear" w:pos="9026"/>
        <w:tab w:val="center" w:pos="5233"/>
        <w:tab w:val="right" w:pos="10466"/>
      </w:tabs>
      <w:spacing w:before="0" w:after="40" w:line="240" w:lineRule="auto"/>
      <w:ind w:left="0" w:right="0"/>
      <w:rPr>
        <w:b/>
        <w:color w:val="1F355E"/>
        <w:sz w:val="14"/>
        <w:szCs w:val="14"/>
      </w:rPr>
    </w:pP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077AE57C" w14:textId="77777777" w:rsidR="009171C4" w:rsidRPr="002B2CF6" w:rsidRDefault="009171C4" w:rsidP="009171C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23DDC799" w:rsidR="007D6A3E" w:rsidRDefault="009171C4" w:rsidP="009171C4">
    <w:pPr>
      <w:pStyle w:val="Footer"/>
    </w:pPr>
    <w:r>
      <w:tab/>
    </w:r>
    <w:r>
      <w:tab/>
    </w: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487673B"/>
    <w:multiLevelType w:val="hybridMultilevel"/>
    <w:tmpl w:val="2414589A"/>
    <w:lvl w:ilvl="0" w:tplc="047A2DE6">
      <w:start w:val="1"/>
      <w:numFmt w:val="decimal"/>
      <w:lvlText w:val="%1."/>
      <w:lvlJc w:val="left"/>
      <w:pPr>
        <w:ind w:left="450" w:hanging="360"/>
      </w:pPr>
      <w:rPr>
        <w:rFonts w:hint="default"/>
      </w:rPr>
    </w:lvl>
    <w:lvl w:ilvl="1" w:tplc="08090019" w:tentative="1">
      <w:start w:val="1"/>
      <w:numFmt w:val="lowerLetter"/>
      <w:lvlText w:val="%2."/>
      <w:lvlJc w:val="left"/>
      <w:pPr>
        <w:ind w:left="1170" w:hanging="360"/>
      </w:pPr>
    </w:lvl>
    <w:lvl w:ilvl="2" w:tplc="0809001B" w:tentative="1">
      <w:start w:val="1"/>
      <w:numFmt w:val="lowerRoman"/>
      <w:lvlText w:val="%3."/>
      <w:lvlJc w:val="right"/>
      <w:pPr>
        <w:ind w:left="1890" w:hanging="180"/>
      </w:pPr>
    </w:lvl>
    <w:lvl w:ilvl="3" w:tplc="0809000F" w:tentative="1">
      <w:start w:val="1"/>
      <w:numFmt w:val="decimal"/>
      <w:lvlText w:val="%4."/>
      <w:lvlJc w:val="left"/>
      <w:pPr>
        <w:ind w:left="2610" w:hanging="360"/>
      </w:pPr>
    </w:lvl>
    <w:lvl w:ilvl="4" w:tplc="08090019" w:tentative="1">
      <w:start w:val="1"/>
      <w:numFmt w:val="lowerLetter"/>
      <w:lvlText w:val="%5."/>
      <w:lvlJc w:val="left"/>
      <w:pPr>
        <w:ind w:left="3330" w:hanging="360"/>
      </w:pPr>
    </w:lvl>
    <w:lvl w:ilvl="5" w:tplc="0809001B" w:tentative="1">
      <w:start w:val="1"/>
      <w:numFmt w:val="lowerRoman"/>
      <w:lvlText w:val="%6."/>
      <w:lvlJc w:val="right"/>
      <w:pPr>
        <w:ind w:left="4050" w:hanging="180"/>
      </w:pPr>
    </w:lvl>
    <w:lvl w:ilvl="6" w:tplc="0809000F" w:tentative="1">
      <w:start w:val="1"/>
      <w:numFmt w:val="decimal"/>
      <w:lvlText w:val="%7."/>
      <w:lvlJc w:val="left"/>
      <w:pPr>
        <w:ind w:left="4770" w:hanging="360"/>
      </w:pPr>
    </w:lvl>
    <w:lvl w:ilvl="7" w:tplc="08090019" w:tentative="1">
      <w:start w:val="1"/>
      <w:numFmt w:val="lowerLetter"/>
      <w:lvlText w:val="%8."/>
      <w:lvlJc w:val="left"/>
      <w:pPr>
        <w:ind w:left="5490" w:hanging="360"/>
      </w:pPr>
    </w:lvl>
    <w:lvl w:ilvl="8" w:tplc="0809001B" w:tentative="1">
      <w:start w:val="1"/>
      <w:numFmt w:val="lowerRoman"/>
      <w:lvlText w:val="%9."/>
      <w:lvlJc w:val="right"/>
      <w:pPr>
        <w:ind w:left="6210"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4"/>
  </w:num>
  <w:num w:numId="6">
    <w:abstractNumId w:val="3"/>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2"/>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5241"/>
    <w:rsid w:val="000F6539"/>
    <w:rsid w:val="00111757"/>
    <w:rsid w:val="001276F0"/>
    <w:rsid w:val="001508FC"/>
    <w:rsid w:val="00185784"/>
    <w:rsid w:val="001B1339"/>
    <w:rsid w:val="001E2D50"/>
    <w:rsid w:val="00213076"/>
    <w:rsid w:val="002156AF"/>
    <w:rsid w:val="00236F74"/>
    <w:rsid w:val="002577FC"/>
    <w:rsid w:val="00257A6E"/>
    <w:rsid w:val="002677FD"/>
    <w:rsid w:val="00286642"/>
    <w:rsid w:val="00296FDA"/>
    <w:rsid w:val="002B4CF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17BA0"/>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171C4"/>
    <w:rsid w:val="009269BD"/>
    <w:rsid w:val="00937E61"/>
    <w:rsid w:val="009574AC"/>
    <w:rsid w:val="0097092D"/>
    <w:rsid w:val="009761B1"/>
    <w:rsid w:val="00982170"/>
    <w:rsid w:val="009A0943"/>
    <w:rsid w:val="009B087A"/>
    <w:rsid w:val="009B21AD"/>
    <w:rsid w:val="009B7CC6"/>
    <w:rsid w:val="009C5169"/>
    <w:rsid w:val="009D50E8"/>
    <w:rsid w:val="009F7815"/>
    <w:rsid w:val="00A10460"/>
    <w:rsid w:val="00A151C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A151C0"/>
    <w:rPr>
      <w:sz w:val="16"/>
      <w:szCs w:val="16"/>
    </w:rPr>
  </w:style>
  <w:style w:type="paragraph" w:styleId="CommentText">
    <w:name w:val="annotation text"/>
    <w:basedOn w:val="Normal"/>
    <w:link w:val="CommentTextChar"/>
    <w:uiPriority w:val="99"/>
    <w:semiHidden/>
    <w:unhideWhenUsed/>
    <w:rsid w:val="00A151C0"/>
    <w:pPr>
      <w:spacing w:line="240" w:lineRule="auto"/>
    </w:pPr>
    <w:rPr>
      <w:sz w:val="20"/>
      <w:szCs w:val="20"/>
    </w:rPr>
  </w:style>
  <w:style w:type="character" w:customStyle="1" w:styleId="CommentTextChar">
    <w:name w:val="Comment Text Char"/>
    <w:basedOn w:val="DefaultParagraphFont"/>
    <w:link w:val="CommentText"/>
    <w:uiPriority w:val="99"/>
    <w:semiHidden/>
    <w:rsid w:val="00A151C0"/>
  </w:style>
  <w:style w:type="paragraph" w:styleId="CommentSubject">
    <w:name w:val="annotation subject"/>
    <w:basedOn w:val="CommentText"/>
    <w:next w:val="CommentText"/>
    <w:link w:val="CommentSubjectChar"/>
    <w:uiPriority w:val="99"/>
    <w:semiHidden/>
    <w:unhideWhenUsed/>
    <w:rsid w:val="00A151C0"/>
    <w:rPr>
      <w:b/>
      <w:bCs/>
    </w:rPr>
  </w:style>
  <w:style w:type="character" w:customStyle="1" w:styleId="CommentSubjectChar">
    <w:name w:val="Comment Subject Char"/>
    <w:basedOn w:val="CommentTextChar"/>
    <w:link w:val="CommentSubject"/>
    <w:uiPriority w:val="99"/>
    <w:semiHidden/>
    <w:rsid w:val="00A151C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quests@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099A46-3DA1-4F2A-8E0A-5B50FAD040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88</TotalTime>
  <Pages>2</Pages>
  <Words>524</Words>
  <Characters>3050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2019-03-26T11:11:00Z</cp:lastPrinted>
  <dcterms:created xsi:type="dcterms:W3CDTF">2021-09-13T07:38:00Z</dcterms:created>
  <dcterms:modified xsi:type="dcterms:W3CDTF">2024-08-27T14:26:00Z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553136b1f6145b5b48ec923df13c8aae398cc1ffacb541d6deb01db419565bdf</vt:lpwstr>
  </property>
</Properties>
</file>