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86093" w14:textId="77777777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B1DC7B0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54DCC" wp14:editId="57964CAC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FA2DD2" w14:textId="7900DB78" w:rsidR="00DC7FA9" w:rsidRDefault="00A10460" w:rsidP="00BB06F7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B06F7" w:rsidRPr="00BB06F7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24-A-084 </w:t>
                            </w:r>
                          </w:p>
                          <w:p w14:paraId="59BCA32F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4554D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35FA2DD2" w14:textId="7900DB78" w:rsidR="00DC7FA9" w:rsidRDefault="00A10460" w:rsidP="00BB06F7">
                      <w:pPr>
                        <w:pStyle w:val="NoSpacing"/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B06F7" w:rsidRPr="00BB06F7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24-A-084 </w:t>
                      </w:r>
                    </w:p>
                    <w:p w14:paraId="59BCA32F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826E13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16C59F27" w14:textId="63D19552" w:rsidR="00DC7FA9" w:rsidRPr="00A10460" w:rsidRDefault="00A10460" w:rsidP="00D62A67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03C0EF1F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  <w:r w:rsidRPr="00BB06F7">
        <w:rPr>
          <w:rFonts w:ascii="Verdana" w:hAnsi="Verdana"/>
          <w:b/>
          <w:noProof/>
          <w:sz w:val="22"/>
          <w:szCs w:val="22"/>
        </w:rPr>
        <w:t>1. How many cases of klebsiella pneumoniae were discovered at Morriston Hospital during the period 1 July to 31 August 2023?</w:t>
      </w:r>
    </w:p>
    <w:p w14:paraId="4BC2DEBA" w14:textId="76C61FAB" w:rsidR="00EE45E1" w:rsidRDefault="00BB06F7" w:rsidP="00BB06F7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/>
          <w:noProof/>
          <w:sz w:val="22"/>
          <w:szCs w:val="22"/>
        </w:rPr>
        <w:tab/>
      </w:r>
      <w:r w:rsidRPr="00BB06F7">
        <w:rPr>
          <w:rFonts w:ascii="Verdana" w:hAnsi="Verdana"/>
          <w:bCs/>
          <w:noProof/>
          <w:sz w:val="22"/>
          <w:szCs w:val="22"/>
        </w:rPr>
        <w:t>22</w:t>
      </w:r>
    </w:p>
    <w:p w14:paraId="3538BD12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  <w:r w:rsidRPr="00BB06F7">
        <w:rPr>
          <w:rFonts w:ascii="Verdana" w:hAnsi="Verdana"/>
          <w:b/>
          <w:noProof/>
          <w:sz w:val="22"/>
          <w:szCs w:val="22"/>
        </w:rPr>
        <w:t>2. In which wards were these cases found?</w:t>
      </w:r>
    </w:p>
    <w:p w14:paraId="5CBA1D06" w14:textId="1BA2FFA9" w:rsidR="00BB06F7" w:rsidRDefault="00232A6A" w:rsidP="00232A6A">
      <w:pPr>
        <w:ind w:left="715"/>
        <w:jc w:val="both"/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>Emergency Department,</w:t>
      </w:r>
      <w:r w:rsidR="00BB06F7" w:rsidRPr="00BB06F7">
        <w:rPr>
          <w:rFonts w:ascii="Verdana" w:hAnsi="Verdana"/>
          <w:bCs/>
          <w:noProof/>
          <w:sz w:val="22"/>
          <w:szCs w:val="22"/>
        </w:rPr>
        <w:t xml:space="preserve"> I</w:t>
      </w:r>
      <w:r>
        <w:rPr>
          <w:rFonts w:ascii="Verdana" w:hAnsi="Verdana"/>
          <w:bCs/>
          <w:noProof/>
          <w:sz w:val="22"/>
          <w:szCs w:val="22"/>
        </w:rPr>
        <w:t xml:space="preserve">ntensive </w:t>
      </w:r>
      <w:r w:rsidR="00BB06F7" w:rsidRPr="00BB06F7">
        <w:rPr>
          <w:rFonts w:ascii="Verdana" w:hAnsi="Verdana"/>
          <w:bCs/>
          <w:noProof/>
          <w:sz w:val="22"/>
          <w:szCs w:val="22"/>
        </w:rPr>
        <w:t>T</w:t>
      </w:r>
      <w:r>
        <w:rPr>
          <w:rFonts w:ascii="Verdana" w:hAnsi="Verdana"/>
          <w:bCs/>
          <w:noProof/>
          <w:sz w:val="22"/>
          <w:szCs w:val="22"/>
        </w:rPr>
        <w:t xml:space="preserve">reatment </w:t>
      </w:r>
      <w:r w:rsidR="00BB06F7" w:rsidRPr="00BB06F7">
        <w:rPr>
          <w:rFonts w:ascii="Verdana" w:hAnsi="Verdana"/>
          <w:bCs/>
          <w:noProof/>
          <w:sz w:val="22"/>
          <w:szCs w:val="22"/>
        </w:rPr>
        <w:t>U</w:t>
      </w:r>
      <w:r>
        <w:rPr>
          <w:rFonts w:ascii="Verdana" w:hAnsi="Verdana"/>
          <w:bCs/>
          <w:noProof/>
          <w:sz w:val="22"/>
          <w:szCs w:val="22"/>
        </w:rPr>
        <w:t>nit</w:t>
      </w:r>
      <w:r w:rsidR="00BB06F7" w:rsidRPr="00BB06F7">
        <w:rPr>
          <w:rFonts w:ascii="Verdana" w:hAnsi="Verdana"/>
          <w:bCs/>
          <w:noProof/>
          <w:sz w:val="22"/>
          <w:szCs w:val="22"/>
        </w:rPr>
        <w:t>, S</w:t>
      </w:r>
      <w:r>
        <w:rPr>
          <w:rFonts w:ascii="Verdana" w:hAnsi="Verdana"/>
          <w:bCs/>
          <w:noProof/>
          <w:sz w:val="22"/>
          <w:szCs w:val="22"/>
        </w:rPr>
        <w:t xml:space="preserve">urgical </w:t>
      </w:r>
      <w:r w:rsidR="00BB06F7" w:rsidRPr="00BB06F7">
        <w:rPr>
          <w:rFonts w:ascii="Verdana" w:hAnsi="Verdana"/>
          <w:bCs/>
          <w:noProof/>
          <w:sz w:val="22"/>
          <w:szCs w:val="22"/>
        </w:rPr>
        <w:t>D</w:t>
      </w:r>
      <w:r>
        <w:rPr>
          <w:rFonts w:ascii="Verdana" w:hAnsi="Verdana"/>
          <w:bCs/>
          <w:noProof/>
          <w:sz w:val="22"/>
          <w:szCs w:val="22"/>
        </w:rPr>
        <w:t xml:space="preserve">ecision </w:t>
      </w:r>
      <w:r w:rsidR="00BB06F7" w:rsidRPr="00BB06F7">
        <w:rPr>
          <w:rFonts w:ascii="Verdana" w:hAnsi="Verdana"/>
          <w:bCs/>
          <w:noProof/>
          <w:sz w:val="22"/>
          <w:szCs w:val="22"/>
        </w:rPr>
        <w:t>M</w:t>
      </w:r>
      <w:r>
        <w:rPr>
          <w:rFonts w:ascii="Verdana" w:hAnsi="Verdana"/>
          <w:bCs/>
          <w:noProof/>
          <w:sz w:val="22"/>
          <w:szCs w:val="22"/>
        </w:rPr>
        <w:t xml:space="preserve">aking </w:t>
      </w:r>
      <w:r w:rsidR="00BB06F7" w:rsidRPr="00BB06F7">
        <w:rPr>
          <w:rFonts w:ascii="Verdana" w:hAnsi="Verdana"/>
          <w:bCs/>
          <w:noProof/>
          <w:sz w:val="22"/>
          <w:szCs w:val="22"/>
        </w:rPr>
        <w:t>U</w:t>
      </w:r>
      <w:r>
        <w:rPr>
          <w:rFonts w:ascii="Verdana" w:hAnsi="Verdana"/>
          <w:bCs/>
          <w:noProof/>
          <w:sz w:val="22"/>
          <w:szCs w:val="22"/>
        </w:rPr>
        <w:t>nit</w:t>
      </w:r>
      <w:r w:rsidR="00BB06F7" w:rsidRPr="00BB06F7">
        <w:rPr>
          <w:rFonts w:ascii="Verdana" w:hAnsi="Verdana"/>
          <w:bCs/>
          <w:noProof/>
          <w:sz w:val="22"/>
          <w:szCs w:val="22"/>
        </w:rPr>
        <w:t>,</w:t>
      </w:r>
      <w:r>
        <w:rPr>
          <w:rFonts w:ascii="Verdana" w:hAnsi="Verdana"/>
          <w:bCs/>
          <w:noProof/>
          <w:sz w:val="22"/>
          <w:szCs w:val="22"/>
        </w:rPr>
        <w:t xml:space="preserve"> Acute Medical Unit,</w:t>
      </w:r>
      <w:r w:rsidR="00BB06F7" w:rsidRPr="00BB06F7">
        <w:rPr>
          <w:rFonts w:ascii="Verdana" w:hAnsi="Verdana"/>
          <w:bCs/>
          <w:noProof/>
          <w:sz w:val="22"/>
          <w:szCs w:val="22"/>
        </w:rPr>
        <w:t xml:space="preserve"> Ward R, Ward A, AMU, Ward D, </w:t>
      </w:r>
      <w:r w:rsidR="00BB06F7">
        <w:rPr>
          <w:rFonts w:ascii="Verdana" w:hAnsi="Verdana"/>
          <w:bCs/>
          <w:noProof/>
          <w:sz w:val="22"/>
          <w:szCs w:val="22"/>
        </w:rPr>
        <w:t>W</w:t>
      </w:r>
      <w:r w:rsidR="00BB06F7" w:rsidRPr="00BB06F7">
        <w:rPr>
          <w:rFonts w:ascii="Verdana" w:hAnsi="Verdana"/>
          <w:bCs/>
          <w:noProof/>
          <w:sz w:val="22"/>
          <w:szCs w:val="22"/>
        </w:rPr>
        <w:t>ard W, Ward S, Gowers, Ward T, Pembroke Ward, Oakwood.</w:t>
      </w:r>
    </w:p>
    <w:p w14:paraId="7F699AA4" w14:textId="77777777" w:rsidR="00EE45E1" w:rsidRDefault="00EE45E1" w:rsidP="00232A6A">
      <w:pPr>
        <w:ind w:left="715"/>
        <w:jc w:val="both"/>
        <w:rPr>
          <w:rFonts w:ascii="Verdana" w:hAnsi="Verdana"/>
          <w:bCs/>
          <w:noProof/>
          <w:sz w:val="22"/>
          <w:szCs w:val="22"/>
        </w:rPr>
      </w:pPr>
    </w:p>
    <w:p w14:paraId="6AF865F0" w14:textId="77777777" w:rsid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  <w:r w:rsidRPr="00BB06F7">
        <w:rPr>
          <w:rFonts w:ascii="Verdana" w:hAnsi="Verdana"/>
          <w:b/>
          <w:noProof/>
          <w:sz w:val="22"/>
          <w:szCs w:val="22"/>
        </w:rPr>
        <w:t>3. How many of these cases proved fatal?</w:t>
      </w:r>
    </w:p>
    <w:p w14:paraId="21901028" w14:textId="77777777" w:rsidR="00BB06F7" w:rsidRDefault="00BB06F7" w:rsidP="00BB06F7">
      <w:pPr>
        <w:pStyle w:val="PlainText"/>
        <w:ind w:left="720"/>
        <w:rPr>
          <w:rFonts w:ascii="Verdana" w:hAnsi="Verdana"/>
        </w:rPr>
      </w:pPr>
    </w:p>
    <w:p w14:paraId="03D96BDA" w14:textId="60E1BC1E" w:rsidR="00BB06F7" w:rsidRPr="00BB06F7" w:rsidRDefault="00BB06F7" w:rsidP="00BB06F7">
      <w:pPr>
        <w:pStyle w:val="PlainText"/>
        <w:ind w:left="720"/>
        <w:rPr>
          <w:rFonts w:ascii="Verdana" w:hAnsi="Verdana"/>
        </w:rPr>
      </w:pPr>
      <w:r w:rsidRPr="00BB06F7">
        <w:rPr>
          <w:rFonts w:ascii="Verdana" w:hAnsi="Verdana"/>
        </w:rPr>
        <w:t>None of the</w:t>
      </w:r>
      <w:r w:rsidR="00CE48FC">
        <w:rPr>
          <w:rFonts w:ascii="Verdana" w:hAnsi="Verdana"/>
        </w:rPr>
        <w:t xml:space="preserve">se cases of </w:t>
      </w:r>
      <w:r w:rsidR="005E7398">
        <w:rPr>
          <w:rFonts w:ascii="Verdana" w:hAnsi="Verdana"/>
        </w:rPr>
        <w:t>K</w:t>
      </w:r>
      <w:bookmarkStart w:id="0" w:name="_GoBack"/>
      <w:bookmarkEnd w:id="0"/>
      <w:r w:rsidR="00CE48FC">
        <w:rPr>
          <w:rFonts w:ascii="Verdana" w:hAnsi="Verdana"/>
        </w:rPr>
        <w:t>lebsiella pneumonia were fatal, i.e. died of this infection.</w:t>
      </w:r>
      <w:r w:rsidRPr="00BB06F7">
        <w:rPr>
          <w:rFonts w:ascii="Verdana" w:hAnsi="Verdana"/>
        </w:rPr>
        <w:t xml:space="preserve"> </w:t>
      </w:r>
    </w:p>
    <w:p w14:paraId="566BA491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</w:p>
    <w:p w14:paraId="7A953C98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  <w:r w:rsidRPr="00BB06F7">
        <w:rPr>
          <w:rFonts w:ascii="Verdana" w:hAnsi="Verdana"/>
          <w:b/>
          <w:noProof/>
          <w:sz w:val="22"/>
          <w:szCs w:val="22"/>
        </w:rPr>
        <w:t>4. If these cases were carbapenem-resistant Klebsiella (CRKP) or hypervirulent Klebsiella pneumoniae (hvKp) or some other strain?</w:t>
      </w:r>
    </w:p>
    <w:p w14:paraId="4A427EF7" w14:textId="77777777" w:rsid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</w:p>
    <w:p w14:paraId="555C6033" w14:textId="1FE7FDAE" w:rsidR="00BB06F7" w:rsidRDefault="00BB06F7" w:rsidP="00BB06F7">
      <w:pPr>
        <w:ind w:left="720"/>
        <w:rPr>
          <w:rFonts w:ascii="Verdana" w:hAnsi="Verdana"/>
          <w:b/>
          <w:noProof/>
          <w:sz w:val="22"/>
          <w:szCs w:val="22"/>
        </w:rPr>
      </w:pPr>
      <w:r>
        <w:t xml:space="preserve">&lt;5* of the 22 cases was Carbapenem resistant Klebsiella </w:t>
      </w:r>
      <w:r w:rsidR="004979C3">
        <w:t>pneumoniae.</w:t>
      </w:r>
      <w:r>
        <w:t xml:space="preserve"> </w:t>
      </w:r>
    </w:p>
    <w:p w14:paraId="5EA8E775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</w:p>
    <w:p w14:paraId="740DAB5C" w14:textId="77777777" w:rsid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  <w:r w:rsidRPr="00BB06F7">
        <w:rPr>
          <w:rFonts w:ascii="Verdana" w:hAnsi="Verdana"/>
          <w:b/>
          <w:noProof/>
          <w:sz w:val="22"/>
          <w:szCs w:val="22"/>
        </w:rPr>
        <w:t>5. If these cases were reported to UKHSA?</w:t>
      </w:r>
    </w:p>
    <w:p w14:paraId="758BB4B3" w14:textId="5C3F4784" w:rsidR="00BB06F7" w:rsidRPr="00BB06F7" w:rsidRDefault="00BB06F7" w:rsidP="00BB06F7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/>
          <w:noProof/>
          <w:sz w:val="22"/>
          <w:szCs w:val="22"/>
        </w:rPr>
        <w:tab/>
      </w:r>
      <w:r w:rsidRPr="00BB06F7">
        <w:rPr>
          <w:rFonts w:ascii="Verdana" w:hAnsi="Verdana"/>
          <w:bCs/>
          <w:noProof/>
          <w:sz w:val="22"/>
          <w:szCs w:val="22"/>
        </w:rPr>
        <w:t xml:space="preserve">No </w:t>
      </w:r>
      <w:r w:rsidR="00CE48FC">
        <w:rPr>
          <w:rFonts w:ascii="Verdana" w:hAnsi="Verdana"/>
          <w:bCs/>
          <w:noProof/>
          <w:sz w:val="22"/>
          <w:szCs w:val="22"/>
        </w:rPr>
        <w:t>–</w:t>
      </w:r>
      <w:r w:rsidRPr="00BB06F7">
        <w:rPr>
          <w:rFonts w:ascii="Verdana" w:hAnsi="Verdana"/>
          <w:bCs/>
          <w:noProof/>
          <w:sz w:val="22"/>
          <w:szCs w:val="22"/>
        </w:rPr>
        <w:t xml:space="preserve"> </w:t>
      </w:r>
      <w:r w:rsidR="00CE48FC">
        <w:rPr>
          <w:rFonts w:ascii="Verdana" w:hAnsi="Verdana"/>
          <w:bCs/>
          <w:noProof/>
          <w:sz w:val="22"/>
          <w:szCs w:val="22"/>
        </w:rPr>
        <w:t xml:space="preserve">this is </w:t>
      </w:r>
      <w:r w:rsidRPr="00BB06F7">
        <w:rPr>
          <w:rFonts w:ascii="Verdana" w:hAnsi="Verdana"/>
          <w:bCs/>
          <w:noProof/>
          <w:sz w:val="22"/>
          <w:szCs w:val="22"/>
        </w:rPr>
        <w:t>not required in Wales</w:t>
      </w:r>
    </w:p>
    <w:p w14:paraId="4B73DC43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</w:p>
    <w:p w14:paraId="36D5C949" w14:textId="77777777" w:rsidR="00BB06F7" w:rsidRPr="00BB06F7" w:rsidRDefault="00BB06F7" w:rsidP="00BB06F7">
      <w:pPr>
        <w:rPr>
          <w:rFonts w:ascii="Verdana" w:hAnsi="Verdana"/>
          <w:b/>
          <w:noProof/>
          <w:sz w:val="22"/>
          <w:szCs w:val="22"/>
        </w:rPr>
      </w:pPr>
      <w:r w:rsidRPr="00BB06F7">
        <w:rPr>
          <w:rFonts w:ascii="Verdana" w:hAnsi="Verdana"/>
          <w:b/>
          <w:noProof/>
          <w:sz w:val="22"/>
          <w:szCs w:val="22"/>
        </w:rPr>
        <w:t>6. If these cases were reported to any other agencies?</w:t>
      </w:r>
    </w:p>
    <w:p w14:paraId="36776340" w14:textId="2BE53A05" w:rsidR="002677FD" w:rsidRDefault="00BB06F7" w:rsidP="002677FD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ab/>
        <w:t>No</w:t>
      </w:r>
    </w:p>
    <w:p w14:paraId="181FA701" w14:textId="77777777" w:rsidR="00EE45E1" w:rsidRDefault="00EE45E1" w:rsidP="002677FD">
      <w:pPr>
        <w:rPr>
          <w:rFonts w:ascii="Verdana" w:hAnsi="Verdana"/>
          <w:bCs/>
          <w:noProof/>
          <w:sz w:val="22"/>
          <w:szCs w:val="22"/>
        </w:rPr>
      </w:pPr>
    </w:p>
    <w:p w14:paraId="297E3FB7" w14:textId="77777777" w:rsidR="004979C3" w:rsidRPr="00EE45E1" w:rsidRDefault="004979C3" w:rsidP="004979C3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sz w:val="22"/>
          <w:szCs w:val="22"/>
        </w:rPr>
        <w:t>*W</w:t>
      </w:r>
      <w:r w:rsidRPr="00EE45E1">
        <w:rPr>
          <w:rFonts w:ascii="Verdana" w:hAnsi="Verdana"/>
          <w:sz w:val="22"/>
          <w:szCs w:val="22"/>
        </w:rPr>
        <w:t xml:space="preserve">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EE45E1">
          <w:rPr>
            <w:rFonts w:ascii="Verdana" w:hAnsi="Verdana"/>
            <w:sz w:val="22"/>
            <w:szCs w:val="22"/>
          </w:rPr>
          <w:t>Freedom of Information</w:t>
        </w:r>
      </w:smartTag>
      <w:r w:rsidRPr="00EE45E1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EE45E1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EE45E1">
        <w:rPr>
          <w:rFonts w:ascii="Verdana" w:hAnsi="Verdana"/>
          <w:bCs/>
          <w:iCs/>
          <w:sz w:val="22"/>
          <w:szCs w:val="22"/>
        </w:rPr>
        <w:t>in regard to</w:t>
      </w:r>
      <w:r w:rsidRPr="00EE45E1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EE45E1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EE45E1">
        <w:rPr>
          <w:rFonts w:ascii="Verdana" w:hAnsi="Verdana"/>
          <w:sz w:val="22"/>
          <w:szCs w:val="22"/>
        </w:rPr>
        <w:br/>
      </w:r>
    </w:p>
    <w:p w14:paraId="20E5C333" w14:textId="77777777" w:rsidR="004979C3" w:rsidRDefault="004979C3" w:rsidP="002677FD">
      <w:pPr>
        <w:rPr>
          <w:rFonts w:ascii="Verdana" w:hAnsi="Verdana"/>
          <w:bCs/>
          <w:noProof/>
          <w:sz w:val="22"/>
          <w:szCs w:val="22"/>
        </w:rPr>
      </w:pPr>
    </w:p>
    <w:p w14:paraId="7C6330D5" w14:textId="7C9F2856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21E7F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701CE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1C01C2F5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6F86B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6F4FE7F8" wp14:editId="6782FC0B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610518D4" w14:textId="6584B178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CE48FC">
      <w:rPr>
        <w:noProof/>
      </w:rPr>
      <w:t>2</w:t>
    </w:r>
    <w:r w:rsidR="00795AD1" w:rsidRPr="00795AD1">
      <w:rPr>
        <w:noProof/>
      </w:rPr>
      <w:fldChar w:fldCharType="end"/>
    </w:r>
  </w:p>
  <w:p w14:paraId="1B9675CD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6D5C4" w14:textId="77777777" w:rsidR="00D62A67" w:rsidRDefault="00CB2BBE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noProof/>
      </w:rPr>
    </w:pPr>
    <w:r>
      <w:rPr>
        <w:noProof/>
      </w:rPr>
      <w:drawing>
        <wp:inline distT="0" distB="0" distL="0" distR="0" wp14:anchorId="79A617A1" wp14:editId="73E56E6D">
          <wp:extent cx="3389122" cy="975676"/>
          <wp:effectExtent l="0" t="0" r="190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779" cy="995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338939" w14:textId="77777777" w:rsidR="006F5A5D" w:rsidRPr="005317D4" w:rsidRDefault="006F5A5D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14:paraId="2D2416B4" w14:textId="77777777" w:rsidR="005317D4" w:rsidRPr="005317D4" w:rsidRDefault="005317D4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b/>
        <w:sz w:val="16"/>
        <w:szCs w:val="18"/>
      </w:rPr>
    </w:pPr>
    <w:r w:rsidRPr="005317D4">
      <w:rPr>
        <w:b/>
        <w:sz w:val="16"/>
        <w:szCs w:val="18"/>
      </w:rPr>
      <w:t>Pencadlys BIP Bae Abertawe, Un Porthfa Talbot, Port Talbot, SA12 7BR / Swansea Bay UHB Headquarters, One Talbot Gateway, Port Talbot, SA12 7BR</w:t>
    </w:r>
  </w:p>
  <w:p w14:paraId="5C87C20E" w14:textId="77777777"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Bwrdd Iechyd Prifysgol Bae Abertawe yw enw gweithredu Bwrdd Iechyd Lleol Prifysgol Bae Abertawe</w:t>
    </w:r>
  </w:p>
  <w:p w14:paraId="5F2C804B" w14:textId="77777777"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Swansea Bay University Health Board is the operational name of Swansea Bay University Local Health Board</w:t>
    </w:r>
  </w:p>
  <w:p w14:paraId="4942A04D" w14:textId="77777777" w:rsidR="007D6A3E" w:rsidRDefault="00D62A67" w:rsidP="00D62A67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03218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2109EA88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C42AA" w14:textId="77777777" w:rsidR="0097092D" w:rsidRDefault="005925B8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70C2204" wp14:editId="1781BC2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1B4588" wp14:editId="1C4762CD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2825C1" w14:textId="77777777" w:rsidR="00F91A7E" w:rsidRPr="00CB2BBE" w:rsidRDefault="007B516B" w:rsidP="00F91A7E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Ca</w:t>
                          </w:r>
                          <w:r w:rsidR="00F91A7E" w:rsidRPr="00CB2BBE">
                            <w:rPr>
                              <w:sz w:val="18"/>
                            </w:rPr>
                            <w:t xml:space="preserve">deirydd/Chair: </w:t>
                          </w:r>
                          <w:r w:rsidR="006C4048">
                            <w:rPr>
                              <w:b/>
                              <w:sz w:val="18"/>
                            </w:rPr>
                            <w:t>Emma Woollett</w:t>
                          </w:r>
                        </w:p>
                        <w:p w14:paraId="1A3D1E87" w14:textId="77777777" w:rsidR="00EB2259" w:rsidRPr="00CB2BBE" w:rsidRDefault="00EB2259" w:rsidP="00EB2259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Prif Weithredwr dros dro</w:t>
                          </w:r>
                          <w:r w:rsidRPr="00CB2BBE"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t xml:space="preserve">Interim </w:t>
                          </w:r>
                          <w:r w:rsidRPr="00CB2BBE">
                            <w:rPr>
                              <w:sz w:val="18"/>
                            </w:rPr>
                            <w:t xml:space="preserve">Chief Executive: </w:t>
                          </w:r>
                          <w:r w:rsidRPr="00AB6BAB">
                            <w:rPr>
                              <w:b/>
                              <w:sz w:val="18"/>
                            </w:rPr>
                            <w:t>Dr Richard Evans</w:t>
                          </w:r>
                        </w:p>
                        <w:p w14:paraId="35C8EA79" w14:textId="77777777" w:rsidR="00937E61" w:rsidRDefault="00937E61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color w:val="6E609E"/>
                              <w:sz w:val="18"/>
                              <w:szCs w:val="18"/>
                            </w:rPr>
                          </w:pPr>
                        </w:p>
                        <w:p w14:paraId="77D7FE18" w14:textId="77777777" w:rsidR="00937E61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</w:t>
                          </w:r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ofalu am ein gilydd, cydweithio</w:t>
                          </w:r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, gwella bob amser</w:t>
                          </w:r>
                        </w:p>
                        <w:p w14:paraId="343BCC44" w14:textId="77777777" w:rsidR="000C00ED" w:rsidRPr="002D32B6" w:rsidRDefault="00296FDA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0C00ED" w:rsidRPr="002D32B6">
                            <w:rPr>
                              <w:b/>
                              <w:color w:val="008A8C"/>
                              <w:sz w:val="18"/>
                              <w:szCs w:val="18"/>
                            </w:rPr>
                            <w:t>caring for each other, working together, always improving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671B45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27.4pt;margin-top:-21.5pt;width:314.8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" fillcolor="window" stroked="f" strokeweight=".5pt">
              <v:textbox>
                <w:txbxContent>
                  <w:p w14:paraId="372825C1" w14:textId="77777777" w:rsidR="00F91A7E" w:rsidRPr="00CB2BBE" w:rsidRDefault="007B516B" w:rsidP="00F91A7E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Ca</w:t>
                    </w:r>
                    <w:r w:rsidR="00F91A7E" w:rsidRPr="00CB2BBE">
                      <w:rPr>
                        <w:sz w:val="18"/>
                      </w:rPr>
                      <w:t>deirydd</w:t>
                    </w:r>
                    <w:proofErr w:type="spellEnd"/>
                    <w:r w:rsidR="00F91A7E" w:rsidRPr="00CB2BBE">
                      <w:rPr>
                        <w:sz w:val="18"/>
                      </w:rPr>
                      <w:t xml:space="preserve">/Chair: </w:t>
                    </w:r>
                    <w:r w:rsidR="006C4048">
                      <w:rPr>
                        <w:b/>
                        <w:sz w:val="18"/>
                      </w:rPr>
                      <w:t>Emma Woollett</w:t>
                    </w:r>
                  </w:p>
                  <w:p w14:paraId="1A3D1E87" w14:textId="77777777" w:rsidR="00EB2259" w:rsidRPr="00CB2BBE" w:rsidRDefault="00EB2259" w:rsidP="00EB2259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Prif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Weithredwr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dros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</w:t>
                    </w:r>
                    <w:proofErr w:type="spellEnd"/>
                    <w:r w:rsidRPr="00CB2BBE">
                      <w:rPr>
                        <w:sz w:val="18"/>
                      </w:rPr>
                      <w:t>/</w:t>
                    </w:r>
                    <w:r>
                      <w:rPr>
                        <w:sz w:val="18"/>
                      </w:rPr>
                      <w:t xml:space="preserve">Interim </w:t>
                    </w:r>
                    <w:r w:rsidRPr="00CB2BBE">
                      <w:rPr>
                        <w:sz w:val="18"/>
                      </w:rPr>
                      <w:t xml:space="preserve">Chief Executive: </w:t>
                    </w:r>
                    <w:r w:rsidRPr="00AB6BAB">
                      <w:rPr>
                        <w:b/>
                        <w:sz w:val="18"/>
                      </w:rPr>
                      <w:t>Dr Richard Evans</w:t>
                    </w:r>
                  </w:p>
                  <w:p w14:paraId="35C8EA79" w14:textId="77777777" w:rsidR="00937E61" w:rsidRDefault="00937E61" w:rsidP="00937E61">
                    <w:pPr>
                      <w:spacing w:before="0" w:after="0"/>
                      <w:ind w:left="0"/>
                      <w:jc w:val="right"/>
                      <w:rPr>
                        <w:color w:val="6E609E"/>
                        <w:sz w:val="18"/>
                        <w:szCs w:val="18"/>
                      </w:rPr>
                    </w:pPr>
                  </w:p>
                  <w:p w14:paraId="77D7FE18" w14:textId="77777777" w:rsidR="00937E61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6E609E"/>
                        <w:sz w:val="18"/>
                        <w:szCs w:val="18"/>
                      </w:rPr>
                    </w:pP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</w:t>
                    </w:r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ofalu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am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ein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gilydd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cydweithio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gwella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bob </w:t>
                    </w:r>
                    <w:proofErr w:type="spellStart"/>
                    <w:proofErr w:type="gram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amser</w:t>
                    </w:r>
                    <w:proofErr w:type="spellEnd"/>
                    <w:proofErr w:type="gramEnd"/>
                  </w:p>
                  <w:p w14:paraId="343BCC44" w14:textId="77777777" w:rsidR="000C00ED" w:rsidRPr="002D32B6" w:rsidRDefault="00296FDA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D32B6">
                      <w:rPr>
                        <w:b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0C00ED" w:rsidRPr="002D32B6">
                      <w:rPr>
                        <w:b/>
                        <w:color w:val="008A8C"/>
                        <w:sz w:val="18"/>
                        <w:szCs w:val="18"/>
                      </w:rPr>
                      <w:t>caring for each other, working together, always improving</w:t>
                    </w:r>
                  </w:p>
                </w:txbxContent>
              </v:textbox>
            </v:shape>
          </w:pict>
        </mc:Fallback>
      </mc:AlternateContent>
    </w:r>
    <w:r w:rsidR="0097092D">
      <w:t xml:space="preserve"> </w:t>
    </w:r>
  </w:p>
  <w:p w14:paraId="009669C6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3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3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33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5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6" w15:restartNumberingAfterBreak="0">
    <w:nsid w:val="35D4328A"/>
    <w:multiLevelType w:val="hybridMultilevel"/>
    <w:tmpl w:val="D0AE6230"/>
    <w:lvl w:ilvl="0" w:tplc="7794D610">
      <w:start w:val="6"/>
      <w:numFmt w:val="bullet"/>
      <w:lvlText w:val=""/>
      <w:lvlJc w:val="left"/>
      <w:pPr>
        <w:ind w:left="865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3"/>
  </w:num>
  <w:num w:numId="6">
    <w:abstractNumId w:val="2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111757"/>
    <w:rsid w:val="001276F0"/>
    <w:rsid w:val="00185784"/>
    <w:rsid w:val="001B1339"/>
    <w:rsid w:val="001E2D50"/>
    <w:rsid w:val="00213076"/>
    <w:rsid w:val="002156AF"/>
    <w:rsid w:val="00232A6A"/>
    <w:rsid w:val="002677FD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979C3"/>
    <w:rsid w:val="004C59CA"/>
    <w:rsid w:val="004C7B47"/>
    <w:rsid w:val="004E1954"/>
    <w:rsid w:val="004F1E5A"/>
    <w:rsid w:val="005317D4"/>
    <w:rsid w:val="00534D7A"/>
    <w:rsid w:val="00553E1D"/>
    <w:rsid w:val="005925B8"/>
    <w:rsid w:val="005E7398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53CC"/>
    <w:rsid w:val="00AF691A"/>
    <w:rsid w:val="00B34966"/>
    <w:rsid w:val="00B61DE2"/>
    <w:rsid w:val="00B82C9E"/>
    <w:rsid w:val="00B8458F"/>
    <w:rsid w:val="00BB06F7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CE48FC"/>
    <w:rsid w:val="00D34941"/>
    <w:rsid w:val="00D62A67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B2259"/>
    <w:rsid w:val="00EE0615"/>
    <w:rsid w:val="00EE45E1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39326A3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B06F7"/>
    <w:pPr>
      <w:spacing w:before="0" w:after="0" w:line="240" w:lineRule="auto"/>
      <w:ind w:left="0" w:right="0"/>
    </w:pPr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06F7"/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CE4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4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8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4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8FC"/>
    <w:rPr>
      <w:b/>
      <w:bCs/>
    </w:rPr>
  </w:style>
  <w:style w:type="paragraph" w:styleId="Revision">
    <w:name w:val="Revision"/>
    <w:hidden/>
    <w:uiPriority w:val="99"/>
    <w:semiHidden/>
    <w:rsid w:val="00232A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BA458-6F22-4072-B1FA-8E55AAF1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241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4</cp:revision>
  <cp:lastPrinted>2019-03-26T11:11:00Z</cp:lastPrinted>
  <dcterms:created xsi:type="dcterms:W3CDTF">2024-02-19T15:36:00Z</dcterms:created>
  <dcterms:modified xsi:type="dcterms:W3CDTF">2024-02-27T13:30:00Z</dcterms:modified>
</cp:coreProperties>
</file>