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D1607" w:rsidRPr="00DD160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24-A-007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D1607" w:rsidRPr="00DD1607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24-A-007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DD1607" w:rsidRPr="00DD1607" w:rsidRDefault="00DD1607" w:rsidP="00DD1607">
      <w:pPr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>What is the address of your base refill clinic, with postcode?    </w:t>
      </w:r>
    </w:p>
    <w:p w:rsidR="00DD1607" w:rsidRPr="00DD1607" w:rsidRDefault="00DD1607" w:rsidP="00DD1607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 xml:space="preserve">How many </w:t>
      </w:r>
      <w:r w:rsidRPr="00DD1607">
        <w:rPr>
          <w:rFonts w:ascii="Verdana" w:eastAsia="Times New Roman" w:hAnsi="Verdana"/>
          <w:b/>
          <w:sz w:val="22"/>
          <w:szCs w:val="22"/>
          <w:u w:val="single"/>
        </w:rPr>
        <w:t xml:space="preserve">adults </w:t>
      </w:r>
      <w:r w:rsidRPr="00DD1607">
        <w:rPr>
          <w:rFonts w:ascii="Verdana" w:eastAsia="Times New Roman" w:hAnsi="Verdana"/>
          <w:b/>
          <w:sz w:val="22"/>
          <w:szCs w:val="22"/>
        </w:rPr>
        <w:t xml:space="preserve">with pumps for spasticity/dystonia do you manage with intrathecal </w:t>
      </w:r>
      <w:r w:rsidRPr="00DD1607">
        <w:rPr>
          <w:rFonts w:ascii="Verdana" w:eastAsia="Times New Roman" w:hAnsi="Verdana"/>
          <w:b/>
          <w:sz w:val="22"/>
          <w:szCs w:val="22"/>
          <w:u w:val="single"/>
        </w:rPr>
        <w:t>baclofen</w:t>
      </w:r>
      <w:r w:rsidRPr="00DD1607">
        <w:rPr>
          <w:rFonts w:ascii="Verdana" w:eastAsia="Times New Roman" w:hAnsi="Verdana"/>
          <w:b/>
          <w:sz w:val="22"/>
          <w:szCs w:val="22"/>
        </w:rPr>
        <w:t>?</w:t>
      </w:r>
    </w:p>
    <w:p w:rsidR="00DD1607" w:rsidRPr="00DD1607" w:rsidRDefault="00DD1607" w:rsidP="00DD1607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 xml:space="preserve">How many </w:t>
      </w:r>
      <w:r w:rsidRPr="00DD1607">
        <w:rPr>
          <w:rFonts w:ascii="Verdana" w:eastAsia="Times New Roman" w:hAnsi="Verdana"/>
          <w:b/>
          <w:sz w:val="22"/>
          <w:szCs w:val="22"/>
          <w:u w:val="single"/>
        </w:rPr>
        <w:t xml:space="preserve">adults </w:t>
      </w:r>
      <w:r w:rsidRPr="00DD1607">
        <w:rPr>
          <w:rFonts w:ascii="Verdana" w:eastAsia="Times New Roman" w:hAnsi="Verdana"/>
          <w:b/>
          <w:sz w:val="22"/>
          <w:szCs w:val="22"/>
        </w:rPr>
        <w:t xml:space="preserve">with pumps for pain do you manage with intrathecal </w:t>
      </w:r>
      <w:r w:rsidRPr="00DD1607">
        <w:rPr>
          <w:rFonts w:ascii="Verdana" w:eastAsia="Times New Roman" w:hAnsi="Verdana"/>
          <w:b/>
          <w:sz w:val="22"/>
          <w:szCs w:val="22"/>
          <w:u w:val="single"/>
        </w:rPr>
        <w:t>opioids</w:t>
      </w:r>
      <w:r w:rsidRPr="00DD1607">
        <w:rPr>
          <w:rFonts w:ascii="Verdana" w:eastAsia="Times New Roman" w:hAnsi="Verdana"/>
          <w:b/>
          <w:sz w:val="22"/>
          <w:szCs w:val="22"/>
        </w:rPr>
        <w:t>?</w:t>
      </w:r>
    </w:p>
    <w:p w:rsidR="00DD1607" w:rsidRPr="00DD1607" w:rsidRDefault="00DD1607" w:rsidP="00DD1607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 xml:space="preserve">How many </w:t>
      </w:r>
      <w:r w:rsidRPr="00DD1607">
        <w:rPr>
          <w:rFonts w:ascii="Verdana" w:eastAsia="Times New Roman" w:hAnsi="Verdana"/>
          <w:b/>
          <w:sz w:val="22"/>
          <w:szCs w:val="22"/>
          <w:u w:val="single"/>
        </w:rPr>
        <w:t xml:space="preserve">children under the age of 18 </w:t>
      </w:r>
      <w:r w:rsidRPr="00DD1607">
        <w:rPr>
          <w:rFonts w:ascii="Verdana" w:eastAsia="Times New Roman" w:hAnsi="Verdana"/>
          <w:b/>
          <w:sz w:val="22"/>
          <w:szCs w:val="22"/>
        </w:rPr>
        <w:t xml:space="preserve">with pumps for spasticity/dystonia do you manage with intrathecal </w:t>
      </w:r>
      <w:r w:rsidRPr="00DD1607">
        <w:rPr>
          <w:rFonts w:ascii="Verdana" w:eastAsia="Times New Roman" w:hAnsi="Verdana"/>
          <w:b/>
          <w:sz w:val="22"/>
          <w:szCs w:val="22"/>
          <w:u w:val="single"/>
        </w:rPr>
        <w:t>baclofen</w:t>
      </w:r>
      <w:r w:rsidRPr="00DD1607">
        <w:rPr>
          <w:rFonts w:ascii="Verdana" w:eastAsia="Times New Roman" w:hAnsi="Verdana"/>
          <w:b/>
          <w:sz w:val="22"/>
          <w:szCs w:val="22"/>
        </w:rPr>
        <w:t>?</w:t>
      </w:r>
    </w:p>
    <w:p w:rsidR="00DD1607" w:rsidRPr="00DD1607" w:rsidRDefault="00DD1607" w:rsidP="00DD1607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 xml:space="preserve">How many </w:t>
      </w:r>
      <w:r w:rsidRPr="00DD1607">
        <w:rPr>
          <w:rFonts w:ascii="Verdana" w:eastAsia="Times New Roman" w:hAnsi="Verdana"/>
          <w:b/>
          <w:sz w:val="22"/>
          <w:szCs w:val="22"/>
          <w:u w:val="single"/>
        </w:rPr>
        <w:t xml:space="preserve">children under the age of 18 </w:t>
      </w:r>
      <w:r w:rsidRPr="00DD1607">
        <w:rPr>
          <w:rFonts w:ascii="Verdana" w:eastAsia="Times New Roman" w:hAnsi="Verdana"/>
          <w:b/>
          <w:sz w:val="22"/>
          <w:szCs w:val="22"/>
        </w:rPr>
        <w:t xml:space="preserve">with pumps for pain do you manage with intrathecal </w:t>
      </w:r>
      <w:r w:rsidRPr="00DD1607">
        <w:rPr>
          <w:rFonts w:ascii="Verdana" w:eastAsia="Times New Roman" w:hAnsi="Verdana"/>
          <w:b/>
          <w:sz w:val="22"/>
          <w:szCs w:val="22"/>
          <w:u w:val="single"/>
        </w:rPr>
        <w:t>opioids</w:t>
      </w:r>
      <w:r w:rsidRPr="00DD1607">
        <w:rPr>
          <w:rFonts w:ascii="Verdana" w:eastAsia="Times New Roman" w:hAnsi="Verdana"/>
          <w:b/>
          <w:sz w:val="22"/>
          <w:szCs w:val="22"/>
        </w:rPr>
        <w:t>?</w:t>
      </w:r>
    </w:p>
    <w:p w:rsidR="00DD1607" w:rsidRPr="00DD1607" w:rsidRDefault="00DD1607" w:rsidP="00DD1607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>Approximately how many pump refills does your service do each month at your usual locations ?</w:t>
      </w:r>
    </w:p>
    <w:p w:rsidR="00DD1607" w:rsidRPr="00DD1607" w:rsidRDefault="00DD1607" w:rsidP="00DD1607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>Do you accept people attending on a stretcher for refills?</w:t>
      </w:r>
    </w:p>
    <w:p w:rsidR="00DD1607" w:rsidRPr="00DD1607" w:rsidRDefault="00DD1607" w:rsidP="00DD1607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 xml:space="preserve">How often do you refill pumps away from your base hospital clinic?   </w:t>
      </w:r>
      <w:proofErr w:type="spellStart"/>
      <w:r w:rsidRPr="00DD1607">
        <w:rPr>
          <w:rFonts w:ascii="Verdana" w:eastAsia="Times New Roman" w:hAnsi="Verdana"/>
          <w:b/>
          <w:sz w:val="22"/>
          <w:szCs w:val="22"/>
        </w:rPr>
        <w:t>Eg</w:t>
      </w:r>
      <w:proofErr w:type="spellEnd"/>
      <w:r w:rsidRPr="00DD1607">
        <w:rPr>
          <w:rFonts w:ascii="Verdana" w:eastAsia="Times New Roman" w:hAnsi="Verdana"/>
          <w:b/>
          <w:sz w:val="22"/>
          <w:szCs w:val="22"/>
        </w:rPr>
        <w:t xml:space="preserve"> Once/month, once/year, once in 5 years</w:t>
      </w:r>
    </w:p>
    <w:p w:rsidR="00DD1607" w:rsidRPr="00DD1607" w:rsidRDefault="00DD1607" w:rsidP="00DD1607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>What is the furthest you have travelled from your clinics to refill a pump, in miles or time, in the past 3 years ?</w:t>
      </w:r>
    </w:p>
    <w:p w:rsidR="00DD1607" w:rsidRPr="00DD1607" w:rsidRDefault="00DD1607" w:rsidP="00DD1607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 xml:space="preserve">For the first time, a patient is unable to attend the clinic by wheelchair or stretcher for a planned refill, because of acute illness or transport failure.  They are expected to recover and be fit to attend refill clinics in the future. They are 90 </w:t>
      </w:r>
      <w:proofErr w:type="spellStart"/>
      <w:r w:rsidRPr="00DD1607">
        <w:rPr>
          <w:rFonts w:ascii="Verdana" w:eastAsia="Times New Roman" w:hAnsi="Verdana"/>
          <w:b/>
          <w:sz w:val="22"/>
          <w:szCs w:val="22"/>
        </w:rPr>
        <w:t>minutes drive</w:t>
      </w:r>
      <w:proofErr w:type="spellEnd"/>
      <w:r w:rsidRPr="00DD1607">
        <w:rPr>
          <w:rFonts w:ascii="Verdana" w:eastAsia="Times New Roman" w:hAnsi="Verdana"/>
          <w:b/>
          <w:sz w:val="22"/>
          <w:szCs w:val="22"/>
        </w:rPr>
        <w:t xml:space="preserve"> from your usual refill service base and there is no more local service which could refill the pump before it runs out.   Would you plan: </w:t>
      </w:r>
    </w:p>
    <w:p w:rsidR="00DD1607" w:rsidRPr="00DD1607" w:rsidRDefault="00DD1607" w:rsidP="00DD1607">
      <w:pPr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 xml:space="preserve">a) no refill and when pump </w:t>
      </w:r>
      <w:proofErr w:type="gramStart"/>
      <w:r w:rsidRPr="00DD1607">
        <w:rPr>
          <w:rFonts w:ascii="Verdana" w:eastAsia="Times New Roman" w:hAnsi="Verdana"/>
          <w:b/>
          <w:sz w:val="22"/>
          <w:szCs w:val="22"/>
        </w:rPr>
        <w:t>runs</w:t>
      </w:r>
      <w:proofErr w:type="gramEnd"/>
      <w:r w:rsidRPr="00DD1607">
        <w:rPr>
          <w:rFonts w:ascii="Verdana" w:eastAsia="Times New Roman" w:hAnsi="Verdana"/>
          <w:b/>
          <w:sz w:val="22"/>
          <w:szCs w:val="22"/>
        </w:rPr>
        <w:t xml:space="preserve"> dry advise local doctors to manage withdrawal symptoms with medication by another route.</w:t>
      </w:r>
    </w:p>
    <w:p w:rsidR="00DD1607" w:rsidRPr="00DD1607" w:rsidRDefault="00DD1607" w:rsidP="00DD1607">
      <w:pPr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>b) staff from base clinic travels to refill pump at patient’s home or local hospital, before it runs dry. </w:t>
      </w:r>
    </w:p>
    <w:p w:rsidR="00DD1607" w:rsidRPr="00DD1607" w:rsidRDefault="00DD1607" w:rsidP="00DD1607">
      <w:pPr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>Who would travel?   Doctor who runs the service? doctor in training who is rotating through the service?  Nurse who refills pumps in clinic?  </w:t>
      </w:r>
    </w:p>
    <w:p w:rsidR="00DD1607" w:rsidRPr="00DD1607" w:rsidRDefault="00DD1607" w:rsidP="00DD1607">
      <w:pPr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lastRenderedPageBreak/>
        <w:t>Do you arrange second person to travel to chaperone, check procedure or open vials to maintain sterility?  No.  /Yes, then who?  Or a video call to check procedure/programming?</w:t>
      </w:r>
    </w:p>
    <w:p w:rsidR="00DD1607" w:rsidRPr="00DD1607" w:rsidRDefault="00DD1607" w:rsidP="00DD1607">
      <w:pPr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>When refilling away from usual clinic, would you ask pharmacy to prepare a sterile syringe with the total drug to be injected into the pump, or would you aspirate from separate vials at their home, as is usually done in clinics?</w:t>
      </w:r>
    </w:p>
    <w:p w:rsidR="00DD1607" w:rsidRPr="00DD1607" w:rsidRDefault="00DD1607" w:rsidP="00DD1607">
      <w:pPr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>c) patient transferred to your hospital for in-patient management and refill</w:t>
      </w:r>
    </w:p>
    <w:p w:rsidR="00DD1607" w:rsidRPr="00DD1607" w:rsidRDefault="00DD1607" w:rsidP="00DD1607">
      <w:pPr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>d) Other, please explain</w:t>
      </w:r>
    </w:p>
    <w:p w:rsidR="00DD1607" w:rsidRPr="00DD1607" w:rsidRDefault="00DD1607" w:rsidP="00DD1607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 xml:space="preserve">If you have refilled it once while they are acutely unwell, but subsequently the patient is unable to attend the out-patient clinic by wheelchair or stretcher for any future refills, and resides 90 </w:t>
      </w:r>
      <w:proofErr w:type="spellStart"/>
      <w:r w:rsidRPr="00DD1607">
        <w:rPr>
          <w:rFonts w:ascii="Verdana" w:eastAsia="Times New Roman" w:hAnsi="Verdana"/>
          <w:b/>
          <w:sz w:val="22"/>
          <w:szCs w:val="22"/>
        </w:rPr>
        <w:t>minutes drive</w:t>
      </w:r>
      <w:proofErr w:type="spellEnd"/>
      <w:r w:rsidRPr="00DD1607">
        <w:rPr>
          <w:rFonts w:ascii="Verdana" w:eastAsia="Times New Roman" w:hAnsi="Verdana"/>
          <w:b/>
          <w:sz w:val="22"/>
          <w:szCs w:val="22"/>
        </w:rPr>
        <w:t xml:space="preserve"> from your usual refill service base, and there is no more local service which does home refills to take over long term management,  would you plan:</w:t>
      </w:r>
    </w:p>
    <w:p w:rsidR="00DD1607" w:rsidRPr="00DD1607" w:rsidRDefault="00DD1607" w:rsidP="00DD1607">
      <w:pPr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>a) no visits for further refills or dose reduction </w:t>
      </w:r>
    </w:p>
    <w:p w:rsidR="00DD1607" w:rsidRPr="00DD1607" w:rsidRDefault="00DD1607" w:rsidP="00DD1607">
      <w:pPr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>b) no further refills but home visits to reduce ITB dose in stages before pump runs dry.</w:t>
      </w:r>
    </w:p>
    <w:p w:rsidR="00DD1607" w:rsidRPr="00DD1607" w:rsidRDefault="00DD1607" w:rsidP="00DD1607">
      <w:pPr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>b) regular home visits to refill pump until end of battery life, but pump not replaced.</w:t>
      </w:r>
    </w:p>
    <w:p w:rsidR="00DD1607" w:rsidRPr="00DD1607" w:rsidRDefault="00DD1607" w:rsidP="00DD1607">
      <w:pPr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>c) regular home visits to refill pump indefinitely and pump replacement at end of battery life.</w:t>
      </w:r>
    </w:p>
    <w:p w:rsidR="00DD1607" w:rsidRPr="00DD1607" w:rsidRDefault="00DD1607" w:rsidP="00DD1607">
      <w:pPr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>e) patient travels by stretcher ambulance, admitted overnight for regular refills</w:t>
      </w:r>
    </w:p>
    <w:p w:rsidR="00DD1607" w:rsidRPr="00DD1607" w:rsidRDefault="00DD1607" w:rsidP="00DD1607">
      <w:pPr>
        <w:rPr>
          <w:rFonts w:ascii="Verdana" w:eastAsia="Times New Roman" w:hAnsi="Verdana"/>
          <w:b/>
          <w:sz w:val="22"/>
          <w:szCs w:val="22"/>
        </w:rPr>
      </w:pPr>
      <w:r w:rsidRPr="00DD1607">
        <w:rPr>
          <w:rFonts w:ascii="Verdana" w:eastAsia="Times New Roman" w:hAnsi="Verdana"/>
          <w:b/>
          <w:sz w:val="22"/>
          <w:szCs w:val="22"/>
        </w:rPr>
        <w:t>f ) Other, please explain</w:t>
      </w:r>
    </w:p>
    <w:p w:rsidR="00DD1607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10460" w:rsidRDefault="00DD1607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Swansea Bay University Health Board does not hold this information. 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97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975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297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97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397385C"/>
    <w:multiLevelType w:val="multilevel"/>
    <w:tmpl w:val="BBF6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2204EA"/>
    <w:multiLevelType w:val="multilevel"/>
    <w:tmpl w:val="4F283F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16"/>
  </w:num>
  <w:num w:numId="5">
    <w:abstractNumId w:val="3"/>
  </w:num>
  <w:num w:numId="6">
    <w:abstractNumId w:val="2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8"/>
  </w:num>
  <w:num w:numId="12">
    <w:abstractNumId w:val="13"/>
  </w:num>
  <w:num w:numId="13">
    <w:abstractNumId w:val="1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1607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D953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D5391-0945-4C49-8C54-AF56F776A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2024-01-31T16:26:00Z</dcterms:modified>
</cp:coreProperties>
</file>