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A5C386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C1E76">
                              <w:rPr>
                                <w:rFonts w:ascii="Verdana" w:hAnsi="Verdana"/>
                                <w:b/>
                                <w:sz w:val="22"/>
                                <w:szCs w:val="22"/>
                              </w:rPr>
                              <w:t>24-L-028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A5C386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C1E76">
                        <w:rPr>
                          <w:rFonts w:ascii="Verdana" w:hAnsi="Verdana"/>
                          <w:b/>
                          <w:sz w:val="22"/>
                          <w:szCs w:val="22"/>
                        </w:rPr>
                        <w:t>24-L-028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434936DD" w:rsidR="00DC0D5A" w:rsidRDefault="00A10460" w:rsidP="00DC0D5A">
      <w:pPr>
        <w:spacing w:before="280"/>
        <w:rPr>
          <w:rFonts w:ascii="Verdana" w:hAnsi="Verdana"/>
          <w:b/>
          <w:sz w:val="22"/>
        </w:rPr>
      </w:pPr>
      <w:r w:rsidRPr="00A10460">
        <w:rPr>
          <w:rFonts w:ascii="Verdana" w:hAnsi="Verdana"/>
          <w:b/>
          <w:sz w:val="22"/>
        </w:rPr>
        <w:t>You asked:</w:t>
      </w:r>
    </w:p>
    <w:p w14:paraId="6630C6A7" w14:textId="003B6961" w:rsidR="00DC1E76" w:rsidRDefault="00DC1E76" w:rsidP="00DC1E76">
      <w:pPr>
        <w:spacing w:before="100" w:beforeAutospacing="1" w:after="100" w:afterAutospacing="1" w:line="240" w:lineRule="auto"/>
        <w:ind w:right="0"/>
        <w:rPr>
          <w:rFonts w:ascii="Verdana" w:eastAsia="Times New Roman" w:hAnsi="Verdana"/>
          <w:b/>
          <w:bCs/>
          <w:sz w:val="22"/>
          <w:szCs w:val="22"/>
        </w:rPr>
      </w:pPr>
      <w:r w:rsidRPr="00DC1E76">
        <w:rPr>
          <w:rFonts w:ascii="Verdana" w:eastAsia="Times New Roman" w:hAnsi="Verdana"/>
          <w:b/>
          <w:bCs/>
          <w:sz w:val="22"/>
          <w:szCs w:val="22"/>
        </w:rPr>
        <w:t>What role do GPs play in order to prevent antibiotic resistance and why is this important?</w:t>
      </w:r>
    </w:p>
    <w:p w14:paraId="61C91386" w14:textId="77777777" w:rsidR="00DC1E76" w:rsidRPr="00FC3B42" w:rsidRDefault="00DC1E76" w:rsidP="00DC1E76">
      <w:pPr>
        <w:rPr>
          <w:rFonts w:ascii="Verdana" w:hAnsi="Verdana" w:cs="Times New Roman"/>
          <w:sz w:val="22"/>
          <w:szCs w:val="22"/>
        </w:rPr>
      </w:pPr>
      <w:r w:rsidRPr="00FC3B42">
        <w:rPr>
          <w:rFonts w:ascii="Verdana" w:hAnsi="Verdana"/>
          <w:sz w:val="22"/>
          <w:szCs w:val="22"/>
        </w:rPr>
        <w:t xml:space="preserve">This information is not recorded by the Health Board.  </w:t>
      </w:r>
      <w:r w:rsidRPr="00FC3B42">
        <w:rPr>
          <w:rFonts w:ascii="Verdana" w:hAnsi="Verdana" w:cs="Times New Roman"/>
          <w:sz w:val="22"/>
          <w:szCs w:val="22"/>
        </w:rPr>
        <w:t xml:space="preserve">The right of access created by the Freedom of Information Act only applies to recorded information, the Health Board is under no obligation to divulge its unrecorded thoughts or opinions which your question is referring to.  It is therefore not a valid request under FOIA.    </w:t>
      </w:r>
    </w:p>
    <w:p w14:paraId="7841E369" w14:textId="4BE1C11D" w:rsidR="00DC1E76" w:rsidRDefault="00DC1E76" w:rsidP="00DC1E76">
      <w:pPr>
        <w:spacing w:before="100" w:beforeAutospacing="1" w:after="100" w:afterAutospacing="1" w:line="240" w:lineRule="auto"/>
        <w:ind w:right="0"/>
        <w:rPr>
          <w:rFonts w:ascii="Verdana" w:eastAsia="Times New Roman" w:hAnsi="Verdana"/>
          <w:b/>
          <w:bCs/>
          <w:sz w:val="22"/>
          <w:szCs w:val="22"/>
        </w:rPr>
      </w:pPr>
      <w:r w:rsidRPr="00DC1E76">
        <w:rPr>
          <w:rFonts w:ascii="Verdana" w:eastAsia="Times New Roman" w:hAnsi="Verdana"/>
          <w:b/>
          <w:bCs/>
          <w:sz w:val="22"/>
          <w:szCs w:val="22"/>
        </w:rPr>
        <w:t>Are GPs the key to ensuring MRSA doesn’t become more resistant to antibiotics?</w:t>
      </w:r>
    </w:p>
    <w:p w14:paraId="3F8EE480" w14:textId="77777777" w:rsidR="00DC1E76" w:rsidRPr="00FC3B42" w:rsidRDefault="00DC1E76" w:rsidP="00DC1E76">
      <w:pPr>
        <w:rPr>
          <w:rFonts w:ascii="Verdana" w:hAnsi="Verdana" w:cs="Times New Roman"/>
          <w:sz w:val="22"/>
          <w:szCs w:val="22"/>
        </w:rPr>
      </w:pPr>
      <w:r w:rsidRPr="00FC3B42">
        <w:rPr>
          <w:rFonts w:ascii="Verdana" w:hAnsi="Verdana"/>
          <w:sz w:val="22"/>
          <w:szCs w:val="22"/>
        </w:rPr>
        <w:t xml:space="preserve">This information is not recorded by the Health Board.  </w:t>
      </w:r>
      <w:r w:rsidRPr="00FC3B42">
        <w:rPr>
          <w:rFonts w:ascii="Verdana" w:hAnsi="Verdana" w:cs="Times New Roman"/>
          <w:sz w:val="22"/>
          <w:szCs w:val="22"/>
        </w:rPr>
        <w:t xml:space="preserve">The right of access created by the Freedom of Information Act only applies to recorded information, the Health Board is under no obligation to divulge its unrecorded thoughts or opinions which your question is referring to.  It is therefore not a valid request under FOIA.    </w:t>
      </w:r>
    </w:p>
    <w:p w14:paraId="12BE1ED2" w14:textId="0B81D5EC" w:rsidR="00DC1E76" w:rsidRDefault="00DC1E76" w:rsidP="00DC1E76">
      <w:pPr>
        <w:spacing w:before="100" w:beforeAutospacing="1" w:after="100" w:afterAutospacing="1" w:line="240" w:lineRule="auto"/>
        <w:ind w:right="0"/>
        <w:rPr>
          <w:rFonts w:ascii="Verdana" w:eastAsia="Times New Roman" w:hAnsi="Verdana"/>
          <w:b/>
          <w:bCs/>
          <w:sz w:val="22"/>
          <w:szCs w:val="22"/>
        </w:rPr>
      </w:pPr>
      <w:r w:rsidRPr="00DC1E76">
        <w:rPr>
          <w:rFonts w:ascii="Verdana" w:eastAsia="Times New Roman" w:hAnsi="Verdana"/>
          <w:b/>
          <w:bCs/>
          <w:sz w:val="22"/>
          <w:szCs w:val="22"/>
        </w:rPr>
        <w:t>How does the healthcare industry handle different levels of MRSA and its resistance to antibiotics?</w:t>
      </w:r>
    </w:p>
    <w:p w14:paraId="4B1C4DCD" w14:textId="2D67BFF2" w:rsidR="00DC1E76" w:rsidRPr="00DC1E76" w:rsidRDefault="00DC1E76" w:rsidP="00DC1E76">
      <w:pPr>
        <w:rPr>
          <w:rFonts w:ascii="Verdana" w:hAnsi="Verdana" w:cs="Times New Roman"/>
          <w:sz w:val="22"/>
          <w:szCs w:val="22"/>
        </w:rPr>
      </w:pPr>
      <w:r w:rsidRPr="00DC1E76">
        <w:rPr>
          <w:rFonts w:ascii="Verdana" w:hAnsi="Verdana"/>
          <w:sz w:val="22"/>
          <w:szCs w:val="22"/>
        </w:rPr>
        <w:t>T</w:t>
      </w:r>
      <w:r>
        <w:rPr>
          <w:rFonts w:ascii="Verdana" w:hAnsi="Verdana"/>
          <w:sz w:val="22"/>
          <w:szCs w:val="22"/>
        </w:rPr>
        <w:t xml:space="preserve">his </w:t>
      </w:r>
      <w:r w:rsidRPr="00DC1E76">
        <w:rPr>
          <w:rFonts w:ascii="Verdana" w:hAnsi="Verdana"/>
          <w:sz w:val="22"/>
          <w:szCs w:val="22"/>
        </w:rPr>
        <w:t xml:space="preserve">information is not recorded by the Health Board.  </w:t>
      </w:r>
      <w:r w:rsidRPr="00DC1E76">
        <w:rPr>
          <w:rFonts w:ascii="Verdana" w:hAnsi="Verdana" w:cs="Times New Roman"/>
          <w:sz w:val="22"/>
          <w:szCs w:val="22"/>
        </w:rPr>
        <w:t xml:space="preserve">The right of access created by the Freedom of Information Act only applies to recorded information, the Health Board is under no obligation to divulge its unrecorded thoughts or opinions which your question is referring to.  It is therefore not a valid request under FOIA.    </w:t>
      </w:r>
    </w:p>
    <w:p w14:paraId="22B11284" w14:textId="6E086D8D" w:rsidR="00DC1E76" w:rsidRDefault="00DC1E76" w:rsidP="00DC1E76">
      <w:pPr>
        <w:spacing w:before="100" w:beforeAutospacing="1" w:after="100" w:afterAutospacing="1" w:line="240" w:lineRule="auto"/>
        <w:ind w:right="0"/>
        <w:rPr>
          <w:rFonts w:ascii="Verdana" w:eastAsia="Times New Roman" w:hAnsi="Verdana"/>
          <w:b/>
          <w:bCs/>
          <w:sz w:val="22"/>
          <w:szCs w:val="22"/>
        </w:rPr>
      </w:pPr>
      <w:r w:rsidRPr="00DC1E76">
        <w:rPr>
          <w:rFonts w:ascii="Verdana" w:eastAsia="Times New Roman" w:hAnsi="Verdana"/>
          <w:b/>
          <w:bCs/>
          <w:sz w:val="22"/>
          <w:szCs w:val="22"/>
        </w:rPr>
        <w:t>How can the public help reduce the spread of bacteria?</w:t>
      </w:r>
    </w:p>
    <w:p w14:paraId="5DECA557" w14:textId="3BB42615" w:rsidR="00DC1E76" w:rsidRPr="00DC1E76" w:rsidRDefault="00DC1E76" w:rsidP="00DC1E76">
      <w:pPr>
        <w:rPr>
          <w:rFonts w:ascii="Verdana" w:hAnsi="Verdana"/>
          <w:color w:val="000000" w:themeColor="text1"/>
          <w:sz w:val="22"/>
          <w:szCs w:val="22"/>
          <w:lang w:eastAsia="en-US"/>
        </w:rPr>
      </w:pPr>
      <w:r w:rsidRPr="00DC1E76">
        <w:rPr>
          <w:rFonts w:ascii="Verdana" w:hAnsi="Verdana"/>
          <w:color w:val="000000" w:themeColor="text1"/>
          <w:sz w:val="22"/>
          <w:szCs w:val="22"/>
          <w:lang w:eastAsia="en-US"/>
        </w:rPr>
        <w:t>Washing their hands regularly and at key points including after using the toilet, before preparing food/drink, after coughing/sneezing, after handling contaminated items such as continence products</w:t>
      </w:r>
      <w:r w:rsidR="00BE109A">
        <w:rPr>
          <w:rFonts w:ascii="Verdana" w:hAnsi="Verdana"/>
          <w:color w:val="000000" w:themeColor="text1"/>
          <w:sz w:val="22"/>
          <w:szCs w:val="22"/>
          <w:lang w:eastAsia="en-US"/>
        </w:rPr>
        <w:t>,</w:t>
      </w:r>
      <w:r w:rsidRPr="00DC1E76">
        <w:rPr>
          <w:rFonts w:ascii="Verdana" w:hAnsi="Verdana"/>
          <w:color w:val="000000" w:themeColor="text1"/>
          <w:sz w:val="22"/>
          <w:szCs w:val="22"/>
          <w:lang w:eastAsia="en-US"/>
        </w:rPr>
        <w:t xml:space="preserve"> wounds dressings, invasive devices.</w:t>
      </w:r>
    </w:p>
    <w:p w14:paraId="76B93E8D" w14:textId="70C2F652" w:rsidR="00DC1E76" w:rsidRPr="00DC1E76" w:rsidRDefault="00DC1E76" w:rsidP="00DC1E76">
      <w:pPr>
        <w:rPr>
          <w:rFonts w:ascii="Verdana" w:hAnsi="Verdana"/>
          <w:color w:val="000000" w:themeColor="text1"/>
          <w:sz w:val="22"/>
          <w:szCs w:val="22"/>
          <w:lang w:eastAsia="en-US"/>
        </w:rPr>
      </w:pPr>
      <w:r w:rsidRPr="00DC1E76">
        <w:rPr>
          <w:rFonts w:ascii="Verdana" w:hAnsi="Verdana"/>
          <w:color w:val="000000" w:themeColor="text1"/>
          <w:sz w:val="22"/>
          <w:szCs w:val="22"/>
          <w:lang w:eastAsia="en-US"/>
        </w:rPr>
        <w:t>Stay at home if you have any infectious symptoms</w:t>
      </w:r>
      <w:r w:rsidR="00BE109A">
        <w:rPr>
          <w:rFonts w:ascii="Verdana" w:hAnsi="Verdana"/>
          <w:color w:val="000000" w:themeColor="text1"/>
          <w:sz w:val="22"/>
          <w:szCs w:val="22"/>
          <w:lang w:eastAsia="en-US"/>
        </w:rPr>
        <w:t xml:space="preserve"> and</w:t>
      </w:r>
      <w:r w:rsidRPr="00DC1E76">
        <w:rPr>
          <w:rFonts w:ascii="Verdana" w:hAnsi="Verdana"/>
          <w:color w:val="000000" w:themeColor="text1"/>
          <w:sz w:val="22"/>
          <w:szCs w:val="22"/>
          <w:lang w:eastAsia="en-US"/>
        </w:rPr>
        <w:t>, w</w:t>
      </w:r>
      <w:r w:rsidR="00BE109A">
        <w:rPr>
          <w:rFonts w:ascii="Verdana" w:hAnsi="Verdana"/>
          <w:color w:val="000000" w:themeColor="text1"/>
          <w:sz w:val="22"/>
          <w:szCs w:val="22"/>
          <w:lang w:eastAsia="en-US"/>
        </w:rPr>
        <w:t>here possible,</w:t>
      </w:r>
      <w:r w:rsidRPr="00DC1E76">
        <w:rPr>
          <w:rFonts w:ascii="Verdana" w:hAnsi="Verdana"/>
          <w:color w:val="000000" w:themeColor="text1"/>
          <w:sz w:val="22"/>
          <w:szCs w:val="22"/>
          <w:lang w:eastAsia="en-US"/>
        </w:rPr>
        <w:t xml:space="preserve"> stay at home until you are fully recovered</w:t>
      </w:r>
      <w:r w:rsidR="00BE109A">
        <w:rPr>
          <w:rFonts w:ascii="Verdana" w:hAnsi="Verdana"/>
          <w:color w:val="000000" w:themeColor="text1"/>
          <w:sz w:val="22"/>
          <w:szCs w:val="22"/>
          <w:lang w:eastAsia="en-US"/>
        </w:rPr>
        <w:t>. A</w:t>
      </w:r>
      <w:r w:rsidRPr="00DC1E76">
        <w:rPr>
          <w:rFonts w:ascii="Verdana" w:hAnsi="Verdana"/>
          <w:color w:val="000000" w:themeColor="text1"/>
          <w:sz w:val="22"/>
          <w:szCs w:val="22"/>
          <w:lang w:eastAsia="en-US"/>
        </w:rPr>
        <w:t xml:space="preserve">void contact with vulnerable people until you are better. </w:t>
      </w:r>
    </w:p>
    <w:p w14:paraId="545FB22F" w14:textId="38D5BFEE" w:rsidR="00DC1E76" w:rsidRPr="00DC1E76" w:rsidRDefault="00DC1E76" w:rsidP="00DC1E76">
      <w:pPr>
        <w:rPr>
          <w:rFonts w:ascii="Verdana" w:eastAsia="Times New Roman" w:hAnsi="Verdana"/>
          <w:sz w:val="22"/>
          <w:szCs w:val="22"/>
        </w:rPr>
      </w:pPr>
      <w:r w:rsidRPr="00DC1E76">
        <w:rPr>
          <w:rFonts w:ascii="Verdana" w:hAnsi="Verdana"/>
          <w:color w:val="000000" w:themeColor="text1"/>
          <w:sz w:val="22"/>
          <w:szCs w:val="22"/>
          <w:lang w:eastAsia="en-US"/>
        </w:rPr>
        <w:t>Ensure vaccinations are kept up to date.</w:t>
      </w:r>
    </w:p>
    <w:p w14:paraId="20C131E1" w14:textId="77777777" w:rsidR="00DC1E76" w:rsidRDefault="00DC1E76" w:rsidP="00DC1E76">
      <w:pPr>
        <w:spacing w:before="100" w:beforeAutospacing="1" w:after="100" w:afterAutospacing="1" w:line="240" w:lineRule="auto"/>
        <w:ind w:right="0"/>
        <w:rPr>
          <w:rFonts w:ascii="Verdana" w:eastAsia="Times New Roman" w:hAnsi="Verdana"/>
          <w:b/>
          <w:bCs/>
          <w:sz w:val="22"/>
          <w:szCs w:val="22"/>
        </w:rPr>
      </w:pPr>
    </w:p>
    <w:p w14:paraId="48095822" w14:textId="77777777" w:rsidR="00DC1E76" w:rsidRDefault="00DC1E76" w:rsidP="00DC1E76">
      <w:pPr>
        <w:spacing w:before="100" w:beforeAutospacing="1" w:after="100" w:afterAutospacing="1" w:line="240" w:lineRule="auto"/>
        <w:ind w:right="0"/>
        <w:rPr>
          <w:rFonts w:ascii="Verdana" w:eastAsia="Times New Roman" w:hAnsi="Verdana"/>
          <w:b/>
          <w:bCs/>
          <w:sz w:val="22"/>
          <w:szCs w:val="22"/>
        </w:rPr>
      </w:pPr>
    </w:p>
    <w:p w14:paraId="7E201C94" w14:textId="2EA34135" w:rsidR="00DC1E76" w:rsidRDefault="00DC1E76" w:rsidP="00DC1E76">
      <w:pPr>
        <w:spacing w:before="100" w:beforeAutospacing="1" w:after="100" w:afterAutospacing="1" w:line="240" w:lineRule="auto"/>
        <w:ind w:right="0"/>
        <w:rPr>
          <w:rFonts w:ascii="Verdana" w:eastAsia="Times New Roman" w:hAnsi="Verdana"/>
          <w:b/>
          <w:bCs/>
          <w:sz w:val="22"/>
          <w:szCs w:val="22"/>
        </w:rPr>
      </w:pPr>
      <w:r w:rsidRPr="00DC1E76">
        <w:rPr>
          <w:rFonts w:ascii="Verdana" w:eastAsia="Times New Roman" w:hAnsi="Verdana"/>
          <w:b/>
          <w:bCs/>
          <w:sz w:val="22"/>
          <w:szCs w:val="22"/>
        </w:rPr>
        <w:lastRenderedPageBreak/>
        <w:t>What needs to be done in the future to prevent MRSA becoming a major issue for the healthcare system?</w:t>
      </w:r>
    </w:p>
    <w:p w14:paraId="59C60CDC" w14:textId="77777777" w:rsidR="00DC1E76" w:rsidRPr="00DC1E76" w:rsidRDefault="00DC1E76" w:rsidP="00DC1E76">
      <w:pPr>
        <w:rPr>
          <w:rFonts w:ascii="Verdana" w:hAnsi="Verdana" w:cs="Times New Roman"/>
          <w:sz w:val="22"/>
          <w:szCs w:val="22"/>
        </w:rPr>
      </w:pPr>
      <w:r w:rsidRPr="00DC1E76">
        <w:rPr>
          <w:rFonts w:ascii="Verdana" w:hAnsi="Verdana"/>
          <w:sz w:val="22"/>
          <w:szCs w:val="22"/>
        </w:rPr>
        <w:t xml:space="preserve">This information is not recorded by the Health Board.  </w:t>
      </w:r>
      <w:r w:rsidRPr="00DC1E76">
        <w:rPr>
          <w:rFonts w:ascii="Verdana" w:hAnsi="Verdana" w:cs="Times New Roman"/>
          <w:sz w:val="22"/>
          <w:szCs w:val="22"/>
        </w:rPr>
        <w:t xml:space="preserve">The right of access created by the Freedom of Information Act only applies to recorded information, the Health Board is under no obligation to divulge its unrecorded thoughts or opinions which your question is referring to.  It is therefore not a valid request under FOIA.    </w:t>
      </w:r>
    </w:p>
    <w:p w14:paraId="75970B72" w14:textId="307C7131"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D571A81"/>
    <w:multiLevelType w:val="multilevel"/>
    <w:tmpl w:val="DA08F2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2E57D99"/>
    <w:multiLevelType w:val="hybridMultilevel"/>
    <w:tmpl w:val="AA7AA93E"/>
    <w:lvl w:ilvl="0" w:tplc="FBD48FEA">
      <w:start w:val="1"/>
      <w:numFmt w:val="bullet"/>
      <w:lvlText w:val=""/>
      <w:lvlJc w:val="left"/>
      <w:pPr>
        <w:ind w:left="1125" w:hanging="765"/>
      </w:pPr>
      <w:rPr>
        <w:rFonts w:ascii="Symbol" w:eastAsia="Calibri" w:hAnsi="Symbol"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9"/>
  </w:num>
  <w:num w:numId="4">
    <w:abstractNumId w:val="17"/>
  </w:num>
  <w:num w:numId="5">
    <w:abstractNumId w:val="4"/>
  </w:num>
  <w:num w:numId="6">
    <w:abstractNumId w:val="3"/>
  </w:num>
  <w:num w:numId="7">
    <w:abstractNumId w:val="12"/>
  </w:num>
  <w:num w:numId="8">
    <w:abstractNumId w:val="16"/>
  </w:num>
  <w:num w:numId="9">
    <w:abstractNumId w:val="19"/>
  </w:num>
  <w:num w:numId="10">
    <w:abstractNumId w:val="1"/>
  </w:num>
  <w:num w:numId="11">
    <w:abstractNumId w:val="10"/>
  </w:num>
  <w:num w:numId="12">
    <w:abstractNumId w:val="14"/>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 w:numId="18">
    <w:abstractNumId w:val="2"/>
  </w:num>
  <w:num w:numId="19">
    <w:abstractNumId w:val="5"/>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BE109A"/>
    <w:rsid w:val="00C021A4"/>
    <w:rsid w:val="00C050BE"/>
    <w:rsid w:val="00C75A00"/>
    <w:rsid w:val="00CA07E3"/>
    <w:rsid w:val="00CB2BBE"/>
    <w:rsid w:val="00CE1516"/>
    <w:rsid w:val="00CE325E"/>
    <w:rsid w:val="00CE3DBC"/>
    <w:rsid w:val="00D15865"/>
    <w:rsid w:val="00D62A67"/>
    <w:rsid w:val="00DC0D5A"/>
    <w:rsid w:val="00DC1E76"/>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28542662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00825105">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90</TotalTime>
  <Pages>2</Pages>
  <Words>344</Words>
  <Characters>1966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25</cp:revision>
  <cp:lastPrinted>2019-03-26T11:11:00Z</cp:lastPrinted>
  <dcterms:created xsi:type="dcterms:W3CDTF">2021-09-13T07:38:00Z</dcterms:created>
  <dcterms:modified xsi:type="dcterms:W3CDTF">2025-01-17T09:16:00Z</dcterms:modified>
</cp:coreProperties>
</file>