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96888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B15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896888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B15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594692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13AEF83C" w:rsidR="00873328" w:rsidRDefault="0080054C" w:rsidP="0080054C">
      <w:pPr>
        <w:spacing w:before="280"/>
        <w:rPr>
          <w:rFonts w:ascii="Verdana" w:hAnsi="Verdana"/>
          <w:b/>
          <w:sz w:val="22"/>
        </w:rPr>
      </w:pPr>
      <w:r w:rsidRPr="0080054C">
        <w:rPr>
          <w:rFonts w:ascii="Verdana" w:hAnsi="Verdana"/>
          <w:b/>
          <w:sz w:val="22"/>
        </w:rPr>
        <w:t xml:space="preserve">I would like to know if there has ever been the complication of Peripheral Nerve Palsy following the administration of Electroconvulsive Therapy (ECT) in ECT clinics run by your </w:t>
      </w:r>
      <w:r>
        <w:rPr>
          <w:rFonts w:ascii="Verdana" w:hAnsi="Verdana"/>
          <w:b/>
          <w:sz w:val="22"/>
        </w:rPr>
        <w:t>Health Board.</w:t>
      </w:r>
      <w:r>
        <w:rPr>
          <w:rFonts w:ascii="Verdana" w:hAnsi="Verdana"/>
          <w:b/>
          <w:sz w:val="22"/>
        </w:rPr>
        <w:br/>
      </w:r>
      <w:r w:rsidRPr="0080054C">
        <w:rPr>
          <w:rFonts w:ascii="Verdana" w:hAnsi="Verdana"/>
          <w:b/>
          <w:sz w:val="22"/>
        </w:rPr>
        <w:t>A simple "Yes" or "No" answer is all that I require.</w:t>
      </w:r>
    </w:p>
    <w:p w14:paraId="3A75E17A" w14:textId="55B40B76" w:rsidR="0080054C" w:rsidRPr="0080054C" w:rsidRDefault="0080054C" w:rsidP="0080054C">
      <w:pPr>
        <w:spacing w:before="280"/>
        <w:rPr>
          <w:rFonts w:ascii="Verdana" w:hAnsi="Verdana"/>
          <w:bCs/>
          <w:sz w:val="22"/>
        </w:rPr>
      </w:pPr>
      <w:r w:rsidRPr="0080054C">
        <w:rPr>
          <w:rFonts w:ascii="Verdana" w:hAnsi="Verdana"/>
          <w:bCs/>
          <w:sz w:val="22"/>
        </w:rPr>
        <w:t>No.</w:t>
      </w:r>
    </w:p>
    <w:p w14:paraId="75970B72" w14:textId="1993F8E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6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6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6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6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F16C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0E74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054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7233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1558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DB155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9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46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2024-12-20T17:37:00Z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bbfa77ebb2c742f4c82aa4d63846ac44caf59980f04aef90a95f7a9d3a9ddf34</vt:lpwstr>
  </property>
</Properties>
</file>