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  </w:t>
      </w:r>
      <w:proofErr w:type="spellStart"/>
      <w:r w:rsidRPr="007A5616">
        <w:rPr>
          <w:sz w:val="16"/>
          <w:szCs w:val="20"/>
        </w:rPr>
        <w:t>Rydym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croesawu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neu'r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Saesneg</w:t>
      </w:r>
      <w:proofErr w:type="spellEnd"/>
      <w:r w:rsidRPr="007A5616">
        <w:rPr>
          <w:sz w:val="16"/>
          <w:szCs w:val="20"/>
        </w:rPr>
        <w:t xml:space="preserve">. </w:t>
      </w:r>
      <w:proofErr w:type="spellStart"/>
      <w:r w:rsidRPr="007A5616">
        <w:rPr>
          <w:sz w:val="16"/>
          <w:szCs w:val="20"/>
        </w:rPr>
        <w:t>Atebir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gohebiaeth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y </w:t>
      </w:r>
      <w:proofErr w:type="spellStart"/>
      <w:r w:rsidRPr="007A5616">
        <w:rPr>
          <w:sz w:val="16"/>
          <w:szCs w:val="20"/>
        </w:rPr>
        <w:t>Gymraeg</w:t>
      </w:r>
      <w:proofErr w:type="spellEnd"/>
      <w:r w:rsidRPr="007A5616">
        <w:rPr>
          <w:sz w:val="16"/>
          <w:szCs w:val="20"/>
        </w:rPr>
        <w:t xml:space="preserve">, ac </w:t>
      </w:r>
      <w:proofErr w:type="spellStart"/>
      <w:r w:rsidRPr="007A5616">
        <w:rPr>
          <w:sz w:val="16"/>
          <w:szCs w:val="20"/>
        </w:rPr>
        <w:t>ni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fydd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hyn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yn</w:t>
      </w:r>
      <w:proofErr w:type="spellEnd"/>
      <w:r w:rsidRPr="007A5616">
        <w:rPr>
          <w:sz w:val="16"/>
          <w:szCs w:val="20"/>
        </w:rPr>
        <w:t xml:space="preserve"> </w:t>
      </w:r>
      <w:proofErr w:type="spellStart"/>
      <w:r w:rsidRPr="007A5616">
        <w:rPr>
          <w:sz w:val="16"/>
          <w:szCs w:val="20"/>
        </w:rPr>
        <w:t>arwain</w:t>
      </w:r>
      <w:proofErr w:type="spellEnd"/>
      <w:r w:rsidRPr="007A5616">
        <w:rPr>
          <w:sz w:val="16"/>
          <w:szCs w:val="20"/>
        </w:rPr>
        <w:t xml:space="preserve"> at </w:t>
      </w:r>
      <w:proofErr w:type="spellStart"/>
      <w:r w:rsidRPr="007A5616">
        <w:rPr>
          <w:sz w:val="16"/>
          <w:szCs w:val="20"/>
        </w:rPr>
        <w:t>oedi</w:t>
      </w:r>
      <w:proofErr w:type="spellEnd"/>
      <w:r w:rsidRPr="007A5616">
        <w:rPr>
          <w:sz w:val="16"/>
          <w:szCs w:val="20"/>
        </w:rPr>
        <w:t xml:space="preserve">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wps:spPr>
                      <wps:txbx>
                        <w:txbxContent>
                          <w:p w:rsidR="00DC7FA9" w:rsidRPr="00251B75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color w:val="141719" w:themeColor="background2" w:themeShade="1A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8F572D" w:rsidRPr="00251B75">
                              <w:rPr>
                                <w:rFonts w:ascii="Verdana" w:hAnsi="Verdana"/>
                                <w:b/>
                                <w:color w:val="141719" w:themeColor="background2" w:themeShade="1A"/>
                                <w:sz w:val="22"/>
                                <w:szCs w:val="22"/>
                              </w:rPr>
                              <w:t>23-I-031</w:t>
                            </w:r>
                          </w:p>
                          <w:p w:rsidR="00DC7FA9" w:rsidRDefault="00DC7FA9" w:rsidP="00DC7FA9"/>
                          <w:p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" filled="f" stroked="f">
                <v:textbox>
                  <w:txbxContent>
                    <w:p w:rsidR="00DC7FA9" w:rsidRPr="00251B75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color w:val="141719" w:themeColor="background2" w:themeShade="1A"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8F572D" w:rsidRPr="00251B75">
                        <w:rPr>
                          <w:rFonts w:ascii="Verdana" w:hAnsi="Verdana"/>
                          <w:b/>
                          <w:color w:val="141719" w:themeColor="background2" w:themeShade="1A"/>
                          <w:sz w:val="22"/>
                          <w:szCs w:val="22"/>
                        </w:rPr>
                        <w:t>23-I-031</w:t>
                      </w:r>
                    </w:p>
                    <w:p w:rsidR="00DC7FA9" w:rsidRDefault="00DC7FA9" w:rsidP="00DC7FA9"/>
                    <w:p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:rsidR="00DC7FA9" w:rsidRPr="00A10460" w:rsidRDefault="00A10460" w:rsidP="00D62A67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sz w:val="22"/>
        </w:rPr>
        <w:br/>
      </w:r>
      <w:r w:rsidRPr="00A10460">
        <w:rPr>
          <w:rFonts w:ascii="Verdana" w:hAnsi="Verdana"/>
          <w:b/>
          <w:sz w:val="22"/>
        </w:rPr>
        <w:t>You asked:</w:t>
      </w:r>
    </w:p>
    <w:p w:rsidR="008F572D" w:rsidRPr="008F572D" w:rsidRDefault="008F572D" w:rsidP="008F572D">
      <w:pPr>
        <w:spacing w:line="254" w:lineRule="auto"/>
        <w:rPr>
          <w:rFonts w:ascii="Verdana" w:hAnsi="Verdana"/>
          <w:b/>
          <w:sz w:val="22"/>
          <w:szCs w:val="22"/>
        </w:rPr>
      </w:pPr>
      <w:r w:rsidRPr="008F572D">
        <w:rPr>
          <w:rFonts w:ascii="Verdana" w:hAnsi="Verdana"/>
          <w:b/>
          <w:sz w:val="22"/>
          <w:szCs w:val="22"/>
        </w:rPr>
        <w:t>I am trying to understand current practice in the treatment of Hidradenitis Suppurativa (HS).  Could you please tell me how many patients were treated in the last 3 months for Hidradenitis Suppurativa (HS) with the following biologic drugs:</w:t>
      </w:r>
    </w:p>
    <w:p w:rsidR="008F572D" w:rsidRPr="008F572D" w:rsidRDefault="008F572D" w:rsidP="008F572D">
      <w:pPr>
        <w:spacing w:line="254" w:lineRule="auto"/>
        <w:rPr>
          <w:rFonts w:ascii="Verdana" w:hAnsi="Verdana"/>
          <w:b/>
          <w:sz w:val="22"/>
          <w:szCs w:val="22"/>
        </w:rPr>
      </w:pPr>
      <w:r w:rsidRPr="008F572D">
        <w:rPr>
          <w:rFonts w:ascii="Verdana" w:hAnsi="Verdana"/>
          <w:b/>
          <w:sz w:val="22"/>
          <w:szCs w:val="22"/>
        </w:rPr>
        <w:t> </w:t>
      </w:r>
    </w:p>
    <w:p w:rsidR="008F572D" w:rsidRPr="008F572D" w:rsidRDefault="008F572D" w:rsidP="008F572D">
      <w:pPr>
        <w:spacing w:line="254" w:lineRule="auto"/>
        <w:rPr>
          <w:rFonts w:ascii="Verdana" w:hAnsi="Verdana"/>
          <w:b/>
          <w:sz w:val="22"/>
          <w:szCs w:val="22"/>
        </w:rPr>
      </w:pPr>
      <w:r w:rsidRPr="008F572D">
        <w:rPr>
          <w:rFonts w:ascii="Verdana" w:hAnsi="Verdana"/>
          <w:b/>
          <w:sz w:val="22"/>
          <w:szCs w:val="22"/>
        </w:rPr>
        <w:t>Adalimumab - Humira</w:t>
      </w:r>
    </w:p>
    <w:p w:rsidR="008F572D" w:rsidRPr="008F572D" w:rsidRDefault="008F572D" w:rsidP="008F572D">
      <w:pPr>
        <w:spacing w:line="254" w:lineRule="auto"/>
        <w:rPr>
          <w:rFonts w:ascii="Verdana" w:hAnsi="Verdana"/>
          <w:b/>
          <w:sz w:val="22"/>
          <w:szCs w:val="22"/>
        </w:rPr>
      </w:pPr>
      <w:r w:rsidRPr="008F572D">
        <w:rPr>
          <w:rFonts w:ascii="Verdana" w:hAnsi="Verdana"/>
          <w:b/>
          <w:sz w:val="22"/>
          <w:szCs w:val="22"/>
        </w:rPr>
        <w:t>Adalimumab Biosimilar</w:t>
      </w:r>
    </w:p>
    <w:p w:rsidR="008F572D" w:rsidRPr="008F572D" w:rsidRDefault="008F572D" w:rsidP="008F572D">
      <w:pPr>
        <w:spacing w:line="254" w:lineRule="auto"/>
        <w:rPr>
          <w:rFonts w:ascii="Verdana" w:hAnsi="Verdana"/>
          <w:b/>
          <w:sz w:val="22"/>
          <w:szCs w:val="22"/>
        </w:rPr>
      </w:pPr>
      <w:proofErr w:type="spellStart"/>
      <w:r w:rsidRPr="008F572D">
        <w:rPr>
          <w:rFonts w:ascii="Verdana" w:hAnsi="Verdana"/>
          <w:b/>
          <w:sz w:val="22"/>
          <w:szCs w:val="22"/>
        </w:rPr>
        <w:t>Bimekizumab</w:t>
      </w:r>
      <w:proofErr w:type="spellEnd"/>
    </w:p>
    <w:p w:rsidR="008F572D" w:rsidRPr="008F572D" w:rsidRDefault="008F572D" w:rsidP="008F572D">
      <w:pPr>
        <w:spacing w:line="254" w:lineRule="auto"/>
        <w:rPr>
          <w:rFonts w:ascii="Verdana" w:hAnsi="Verdana"/>
          <w:b/>
          <w:sz w:val="22"/>
          <w:szCs w:val="22"/>
        </w:rPr>
      </w:pPr>
      <w:r w:rsidRPr="008F572D">
        <w:rPr>
          <w:rFonts w:ascii="Verdana" w:hAnsi="Verdana"/>
          <w:b/>
          <w:sz w:val="22"/>
          <w:szCs w:val="22"/>
        </w:rPr>
        <w:t xml:space="preserve">Certolizumab </w:t>
      </w:r>
    </w:p>
    <w:p w:rsidR="008F572D" w:rsidRPr="008F572D" w:rsidRDefault="008F572D" w:rsidP="008F572D">
      <w:pPr>
        <w:spacing w:line="254" w:lineRule="auto"/>
        <w:rPr>
          <w:rFonts w:ascii="Verdana" w:hAnsi="Verdana"/>
          <w:b/>
          <w:sz w:val="22"/>
          <w:szCs w:val="22"/>
        </w:rPr>
      </w:pPr>
      <w:r w:rsidRPr="008F572D">
        <w:rPr>
          <w:rFonts w:ascii="Verdana" w:hAnsi="Verdana"/>
          <w:b/>
          <w:sz w:val="22"/>
          <w:szCs w:val="22"/>
        </w:rPr>
        <w:t>Infliximab - Remicade</w:t>
      </w:r>
    </w:p>
    <w:p w:rsidR="008F572D" w:rsidRPr="008F572D" w:rsidRDefault="008F572D" w:rsidP="008F572D">
      <w:pPr>
        <w:spacing w:line="254" w:lineRule="auto"/>
        <w:rPr>
          <w:rFonts w:ascii="Verdana" w:hAnsi="Verdana"/>
          <w:b/>
          <w:sz w:val="22"/>
          <w:szCs w:val="22"/>
        </w:rPr>
      </w:pPr>
      <w:r w:rsidRPr="008F572D">
        <w:rPr>
          <w:rFonts w:ascii="Verdana" w:hAnsi="Verdana"/>
          <w:b/>
          <w:sz w:val="22"/>
          <w:szCs w:val="22"/>
        </w:rPr>
        <w:t>Infliximab Biosimilar</w:t>
      </w:r>
    </w:p>
    <w:p w:rsidR="008F572D" w:rsidRPr="008F572D" w:rsidRDefault="008F572D" w:rsidP="008F572D">
      <w:pPr>
        <w:spacing w:line="254" w:lineRule="auto"/>
        <w:rPr>
          <w:rFonts w:ascii="Verdana" w:hAnsi="Verdana"/>
          <w:b/>
          <w:sz w:val="22"/>
          <w:szCs w:val="22"/>
        </w:rPr>
      </w:pPr>
      <w:proofErr w:type="spellStart"/>
      <w:r w:rsidRPr="008F572D">
        <w:rPr>
          <w:rFonts w:ascii="Verdana" w:hAnsi="Verdana"/>
          <w:b/>
          <w:sz w:val="22"/>
          <w:szCs w:val="22"/>
        </w:rPr>
        <w:t>Secukinumab</w:t>
      </w:r>
      <w:proofErr w:type="spellEnd"/>
      <w:r w:rsidRPr="008F572D">
        <w:rPr>
          <w:rFonts w:ascii="Verdana" w:hAnsi="Verdana"/>
          <w:b/>
          <w:sz w:val="22"/>
          <w:szCs w:val="22"/>
        </w:rPr>
        <w:t xml:space="preserve"> </w:t>
      </w:r>
      <w:bookmarkStart w:id="0" w:name="_GoBack"/>
      <w:bookmarkEnd w:id="0"/>
    </w:p>
    <w:p w:rsidR="008F572D" w:rsidRPr="008F572D" w:rsidRDefault="008F572D" w:rsidP="008F572D">
      <w:pPr>
        <w:spacing w:line="254" w:lineRule="auto"/>
        <w:rPr>
          <w:rFonts w:ascii="Verdana" w:hAnsi="Verdana"/>
          <w:sz w:val="22"/>
          <w:szCs w:val="22"/>
        </w:rPr>
      </w:pPr>
      <w:proofErr w:type="spellStart"/>
      <w:r w:rsidRPr="008F572D">
        <w:rPr>
          <w:rFonts w:ascii="Verdana" w:hAnsi="Verdana"/>
          <w:b/>
          <w:sz w:val="22"/>
          <w:szCs w:val="22"/>
        </w:rPr>
        <w:t>Ustekinumab</w:t>
      </w:r>
      <w:proofErr w:type="spellEnd"/>
    </w:p>
    <w:p w:rsidR="008F572D" w:rsidRDefault="008F572D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:rsidR="008F572D" w:rsidRDefault="00A10460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A10460">
        <w:rPr>
          <w:rFonts w:ascii="Verdana" w:hAnsi="Verdana"/>
          <w:b/>
          <w:bCs/>
          <w:noProof/>
          <w:sz w:val="22"/>
          <w:szCs w:val="22"/>
        </w:rPr>
        <w:t>Our response:</w:t>
      </w:r>
    </w:p>
    <w:p w:rsidR="00421E7F" w:rsidRPr="00A1218C" w:rsidRDefault="008F572D" w:rsidP="002677FD">
      <w:pPr>
        <w:rPr>
          <w:rFonts w:ascii="Verdana" w:hAnsi="Verdana"/>
          <w:bCs/>
          <w:noProof/>
          <w:sz w:val="22"/>
          <w:szCs w:val="22"/>
        </w:rPr>
      </w:pPr>
      <w:r w:rsidRPr="00A1218C">
        <w:rPr>
          <w:rFonts w:ascii="Verdana" w:hAnsi="Verdana"/>
          <w:bCs/>
          <w:noProof/>
          <w:sz w:val="22"/>
          <w:szCs w:val="22"/>
        </w:rPr>
        <w:t>Please note this information is not recorded centrally within Pharmacy.</w:t>
      </w:r>
      <w:r w:rsidRPr="00A1218C">
        <w:rPr>
          <w:rFonts w:ascii="Verdana" w:hAnsi="Verdana"/>
          <w:sz w:val="22"/>
          <w:szCs w:val="22"/>
        </w:rPr>
        <w:t xml:space="preserve"> To obtain this information would involve a manual trawl and search of records which </w:t>
      </w:r>
      <w:r w:rsidRPr="00A1218C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FOI Act as the reasonable limit. </w:t>
      </w:r>
      <w:r w:rsidRPr="00A1218C">
        <w:rPr>
          <w:rFonts w:ascii="Verdana" w:hAnsi="Verdana" w:cs="Tahoma"/>
          <w:sz w:val="22"/>
          <w:szCs w:val="22"/>
        </w:rPr>
        <w:t>Section 12 of the FOI Act and T</w:t>
      </w:r>
      <w:r w:rsidRPr="00A1218C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A1218C">
        <w:rPr>
          <w:rFonts w:ascii="Verdana" w:hAnsi="Verdana" w:cs="Times New Roman"/>
          <w:sz w:val="22"/>
          <w:szCs w:val="22"/>
        </w:rPr>
        <w:t>provides that we are not obliged to spend in excess of 18 hours in any sixty day period locating, retrieving and identifying information in order to deal with a request for information and therefore we are withholding this information at this time.</w:t>
      </w:r>
    </w:p>
    <w:sectPr w:rsidR="00421E7F" w:rsidRPr="00A1218C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D32B6" w:rsidRDefault="00CB2BBE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b/>
        <w:color w:val="008A8C"/>
        <w:sz w:val="20"/>
        <w:szCs w:val="20"/>
      </w:rPr>
    </w:pPr>
    <w:r>
      <w:rPr>
        <w:b/>
        <w:noProof/>
        <w:color w:val="008A8C"/>
        <w:sz w:val="20"/>
        <w:szCs w:val="20"/>
      </w:rPr>
      <w:drawing>
        <wp:inline distT="0" distB="0" distL="0" distR="0">
          <wp:extent cx="1120519" cy="322580"/>
          <wp:effectExtent l="0" t="0" r="3810" b="127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28092" cy="324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proofErr w:type="spellStart"/>
    <w:r w:rsidR="000C00ED" w:rsidRPr="002D32B6">
      <w:rPr>
        <w:b/>
        <w:color w:val="008A8C"/>
        <w:sz w:val="20"/>
        <w:szCs w:val="20"/>
      </w:rPr>
      <w:t>gofalu</w:t>
    </w:r>
    <w:proofErr w:type="spellEnd"/>
    <w:r w:rsidR="000C00ED" w:rsidRPr="002D32B6">
      <w:rPr>
        <w:b/>
        <w:color w:val="008A8C"/>
        <w:sz w:val="20"/>
        <w:szCs w:val="20"/>
      </w:rPr>
      <w:t xml:space="preserve"> am </w:t>
    </w:r>
    <w:proofErr w:type="spellStart"/>
    <w:r w:rsidR="000C00ED" w:rsidRPr="002D32B6">
      <w:rPr>
        <w:b/>
        <w:color w:val="008A8C"/>
        <w:sz w:val="20"/>
        <w:szCs w:val="20"/>
      </w:rPr>
      <w:t>ein</w:t>
    </w:r>
    <w:proofErr w:type="spellEnd"/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gilydd</w:t>
    </w:r>
    <w:proofErr w:type="spellEnd"/>
    <w:r w:rsidR="000C00ED" w:rsidRPr="002D32B6">
      <w:rPr>
        <w:b/>
        <w:color w:val="008A8C"/>
        <w:sz w:val="20"/>
        <w:szCs w:val="20"/>
      </w:rPr>
      <w:t xml:space="preserve">, </w:t>
    </w:r>
    <w:proofErr w:type="spellStart"/>
    <w:r w:rsidR="000C00ED" w:rsidRPr="002D32B6">
      <w:rPr>
        <w:b/>
        <w:color w:val="008A8C"/>
        <w:sz w:val="20"/>
        <w:szCs w:val="20"/>
      </w:rPr>
      <w:t>cydweithio</w:t>
    </w:r>
    <w:proofErr w:type="spellEnd"/>
    <w:r w:rsidR="002D32B6" w:rsidRPr="002D32B6">
      <w:rPr>
        <w:b/>
        <w:color w:val="008A8C"/>
        <w:sz w:val="20"/>
        <w:szCs w:val="20"/>
      </w:rPr>
      <w:t>,</w:t>
    </w:r>
    <w:r w:rsidR="000C00ED" w:rsidRPr="002D32B6">
      <w:rPr>
        <w:b/>
        <w:color w:val="008A8C"/>
        <w:sz w:val="20"/>
        <w:szCs w:val="20"/>
      </w:rPr>
      <w:t xml:space="preserve"> </w:t>
    </w:r>
    <w:proofErr w:type="spellStart"/>
    <w:r w:rsidR="000C00ED" w:rsidRPr="002D32B6">
      <w:rPr>
        <w:b/>
        <w:color w:val="008A8C"/>
        <w:sz w:val="20"/>
        <w:szCs w:val="20"/>
      </w:rPr>
      <w:t>gwella</w:t>
    </w:r>
    <w:proofErr w:type="spellEnd"/>
    <w:r w:rsidR="000C00ED" w:rsidRPr="002D32B6">
      <w:rPr>
        <w:b/>
        <w:color w:val="008A8C"/>
        <w:sz w:val="20"/>
        <w:szCs w:val="20"/>
      </w:rPr>
      <w:t xml:space="preserve"> bob </w:t>
    </w:r>
    <w:proofErr w:type="spellStart"/>
    <w:r w:rsidR="000C00ED" w:rsidRPr="002D32B6">
      <w:rPr>
        <w:b/>
        <w:color w:val="008A8C"/>
        <w:sz w:val="20"/>
        <w:szCs w:val="20"/>
      </w:rPr>
      <w:t>amser</w:t>
    </w:r>
    <w:proofErr w:type="spellEnd"/>
  </w:p>
  <w:p w:rsidR="00795AD1" w:rsidRPr="00111757" w:rsidRDefault="000C00ED" w:rsidP="002D32B6">
    <w:pPr>
      <w:pStyle w:val="Footer"/>
      <w:pBdr>
        <w:top w:val="thinThickSmallGap" w:sz="24" w:space="1" w:color="134162"/>
      </w:pBdr>
      <w:tabs>
        <w:tab w:val="clear" w:pos="4513"/>
        <w:tab w:val="clear" w:pos="9026"/>
        <w:tab w:val="right" w:pos="10466"/>
      </w:tabs>
      <w:spacing w:before="0" w:after="0"/>
      <w:rPr>
        <w:rFonts w:ascii="Calibri Light" w:hAnsi="Calibri Light"/>
      </w:rPr>
    </w:pPr>
    <w:r w:rsidRPr="002D32B6">
      <w:rPr>
        <w:b/>
        <w:color w:val="008A8C"/>
        <w:sz w:val="20"/>
        <w:szCs w:val="20"/>
      </w:rPr>
      <w:t xml:space="preserve"> </w:t>
    </w:r>
    <w:r w:rsidRPr="002D32B6">
      <w:rPr>
        <w:b/>
        <w:color w:val="6E609E"/>
        <w:sz w:val="20"/>
        <w:szCs w:val="20"/>
      </w:rPr>
      <w:t>caring for each other, working together, always improving</w:t>
    </w:r>
    <w:r w:rsidR="00111757" w:rsidRPr="00795AD1">
      <w:tab/>
    </w:r>
    <w:r w:rsidR="00795AD1" w:rsidRPr="00795AD1">
      <w:t xml:space="preserve">Page </w:t>
    </w:r>
    <w:r w:rsidR="00795AD1" w:rsidRPr="00795AD1">
      <w:fldChar w:fldCharType="begin"/>
    </w:r>
    <w:r w:rsidR="00795AD1" w:rsidRPr="00795AD1">
      <w:instrText xml:space="preserve"> PAGE   \* MERGEFORMAT </w:instrText>
    </w:r>
    <w:r w:rsidR="00795AD1" w:rsidRPr="00795AD1">
      <w:fldChar w:fldCharType="separate"/>
    </w:r>
    <w:r w:rsidR="00A10460">
      <w:rPr>
        <w:noProof/>
      </w:rPr>
      <w:t>2</w:t>
    </w:r>
    <w:r w:rsidR="00795AD1" w:rsidRPr="00795AD1">
      <w:rPr>
        <w:noProof/>
      </w:rPr>
      <w:fldChar w:fldCharType="end"/>
    </w:r>
  </w:p>
  <w:p w:rsidR="007D6A3E" w:rsidRDefault="007D6A3E" w:rsidP="007D6A3E">
    <w:pPr>
      <w:pStyle w:val="Footer"/>
      <w:tabs>
        <w:tab w:val="clear" w:pos="4513"/>
        <w:tab w:val="clear" w:pos="9026"/>
        <w:tab w:val="center" w:pos="5233"/>
        <w:tab w:val="right" w:pos="10466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2A67" w:rsidRDefault="00CB2BBE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noProof/>
      </w:rPr>
    </w:pPr>
    <w:r>
      <w:rPr>
        <w:noProof/>
      </w:rPr>
      <w:drawing>
        <wp:inline distT="0" distB="0" distL="0" distR="0">
          <wp:extent cx="3389122" cy="975676"/>
          <wp:effectExtent l="0" t="0" r="1905" b="0"/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SB_skyline_colour@2x-100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7779" cy="99544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F5A5D" w:rsidRPr="005317D4" w:rsidRDefault="006F5A5D" w:rsidP="00D62A67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</w:p>
  <w:p w:rsidR="005317D4" w:rsidRPr="005317D4" w:rsidRDefault="005317D4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b/>
        <w:sz w:val="16"/>
        <w:szCs w:val="18"/>
      </w:rPr>
    </w:pPr>
    <w:proofErr w:type="spellStart"/>
    <w:r w:rsidRPr="005317D4">
      <w:rPr>
        <w:b/>
        <w:sz w:val="16"/>
        <w:szCs w:val="18"/>
      </w:rPr>
      <w:t>Pencadlys</w:t>
    </w:r>
    <w:proofErr w:type="spellEnd"/>
    <w:r w:rsidRPr="005317D4">
      <w:rPr>
        <w:b/>
        <w:sz w:val="16"/>
        <w:szCs w:val="18"/>
      </w:rPr>
      <w:t xml:space="preserve"> BIP Bae Abertawe, Un </w:t>
    </w:r>
    <w:proofErr w:type="spellStart"/>
    <w:r w:rsidRPr="005317D4">
      <w:rPr>
        <w:b/>
        <w:sz w:val="16"/>
        <w:szCs w:val="18"/>
      </w:rPr>
      <w:t>Porthfa</w:t>
    </w:r>
    <w:proofErr w:type="spellEnd"/>
    <w:r w:rsidRPr="005317D4">
      <w:rPr>
        <w:b/>
        <w:sz w:val="16"/>
        <w:szCs w:val="18"/>
      </w:rPr>
      <w:t xml:space="preserve"> Talbot, Port Talbot, SA12 7BR / Swansea Bay UHB Headquarters, One Talbot Gateway, Port Talbot, SA12 7BR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 </w:t>
    </w:r>
    <w:proofErr w:type="spellStart"/>
    <w:r w:rsidRPr="005317D4">
      <w:rPr>
        <w:sz w:val="16"/>
        <w:szCs w:val="18"/>
      </w:rPr>
      <w:t>yw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enw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gweithredu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Bwrdd</w:t>
    </w:r>
    <w:proofErr w:type="spellEnd"/>
    <w:r w:rsidRPr="005317D4">
      <w:rPr>
        <w:sz w:val="16"/>
        <w:szCs w:val="18"/>
      </w:rPr>
      <w:t xml:space="preserve"> Iechyd </w:t>
    </w:r>
    <w:proofErr w:type="spellStart"/>
    <w:r w:rsidRPr="005317D4">
      <w:rPr>
        <w:sz w:val="16"/>
        <w:szCs w:val="18"/>
      </w:rPr>
      <w:t>Lleol</w:t>
    </w:r>
    <w:proofErr w:type="spellEnd"/>
    <w:r w:rsidRPr="005317D4">
      <w:rPr>
        <w:sz w:val="16"/>
        <w:szCs w:val="18"/>
      </w:rPr>
      <w:t xml:space="preserve"> </w:t>
    </w:r>
    <w:proofErr w:type="spellStart"/>
    <w:r w:rsidRPr="005317D4">
      <w:rPr>
        <w:sz w:val="16"/>
        <w:szCs w:val="18"/>
      </w:rPr>
      <w:t>Prifysgol</w:t>
    </w:r>
    <w:proofErr w:type="spellEnd"/>
    <w:r w:rsidRPr="005317D4">
      <w:rPr>
        <w:sz w:val="16"/>
        <w:szCs w:val="18"/>
      </w:rPr>
      <w:t xml:space="preserve"> Bae Abertawe</w:t>
    </w:r>
  </w:p>
  <w:p w:rsidR="00D62A67" w:rsidRPr="005317D4" w:rsidRDefault="00D62A67" w:rsidP="005317D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/>
      <w:jc w:val="center"/>
      <w:rPr>
        <w:sz w:val="16"/>
        <w:szCs w:val="18"/>
      </w:rPr>
    </w:pPr>
    <w:r w:rsidRPr="005317D4">
      <w:rPr>
        <w:sz w:val="16"/>
        <w:szCs w:val="18"/>
      </w:rPr>
      <w:t>Swansea Bay University Health Board is the operational name of Swansea Bay University Local Health Board</w:t>
    </w:r>
  </w:p>
  <w:p w:rsidR="007D6A3E" w:rsidRDefault="00D62A67" w:rsidP="00D62A67">
    <w:pPr>
      <w:pStyle w:val="Footer"/>
      <w:tabs>
        <w:tab w:val="clear" w:pos="4513"/>
        <w:tab w:val="clear" w:pos="9026"/>
        <w:tab w:val="center" w:pos="5233"/>
        <w:tab w:val="left" w:pos="8265"/>
        <w:tab w:val="right" w:pos="10466"/>
      </w:tabs>
      <w:spacing w:before="240"/>
      <w:jc w:val="center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7092D" w:rsidRDefault="005925B8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C67E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2887980</wp:posOffset>
              </wp:positionH>
              <wp:positionV relativeFrom="paragraph">
                <wp:posOffset>-273050</wp:posOffset>
              </wp:positionV>
              <wp:extent cx="3998595" cy="857250"/>
              <wp:effectExtent l="0" t="0" r="1905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98595" cy="8572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:rsidR="00F91A7E" w:rsidRPr="00CB2BBE" w:rsidRDefault="007B516B" w:rsidP="00F91A7E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Ca</w:t>
                          </w:r>
                          <w:r w:rsidR="00F91A7E" w:rsidRPr="00CB2BBE">
                            <w:rPr>
                              <w:sz w:val="18"/>
                            </w:rPr>
                            <w:t>deirydd</w:t>
                          </w:r>
                          <w:proofErr w:type="spellEnd"/>
                          <w:r w:rsidR="00F91A7E" w:rsidRPr="00CB2BBE">
                            <w:rPr>
                              <w:sz w:val="18"/>
                            </w:rPr>
                            <w:t xml:space="preserve">/Chair: </w:t>
                          </w:r>
                          <w:r w:rsidR="006C4048">
                            <w:rPr>
                              <w:b/>
                              <w:sz w:val="18"/>
                            </w:rPr>
                            <w:t>Emma Woollett</w:t>
                          </w:r>
                        </w:p>
                        <w:p w:rsidR="00D15865" w:rsidRPr="00CB2BBE" w:rsidRDefault="00D15865" w:rsidP="00D15865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sz w:val="18"/>
                            </w:rPr>
                          </w:pPr>
                          <w:proofErr w:type="spellStart"/>
                          <w:r>
                            <w:rPr>
                              <w:sz w:val="18"/>
                            </w:rPr>
                            <w:t>Prif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Weithredwr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dros</w:t>
                          </w:r>
                          <w:proofErr w:type="spellEnd"/>
                          <w:r>
                            <w:rPr>
                              <w:sz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sz w:val="18"/>
                            </w:rPr>
                            <w:t>dro</w:t>
                          </w:r>
                          <w:proofErr w:type="spellEnd"/>
                          <w:r w:rsidRPr="00CB2BBE">
                            <w:rPr>
                              <w:sz w:val="18"/>
                            </w:rPr>
                            <w:t>/</w:t>
                          </w:r>
                          <w:r>
                            <w:rPr>
                              <w:sz w:val="18"/>
                            </w:rPr>
                            <w:t xml:space="preserve">Interim </w:t>
                          </w:r>
                          <w:r w:rsidRPr="00CB2BBE">
                            <w:rPr>
                              <w:sz w:val="18"/>
                            </w:rPr>
                            <w:t xml:space="preserve">Chief Executive: </w:t>
                          </w:r>
                          <w:r w:rsidRPr="00AB6BAB">
                            <w:rPr>
                              <w:b/>
                              <w:sz w:val="18"/>
                            </w:rPr>
                            <w:t>Dr Richard Evans</w:t>
                          </w:r>
                        </w:p>
                        <w:p w:rsidR="00937E61" w:rsidRDefault="00937E61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color w:val="6E609E"/>
                              <w:sz w:val="18"/>
                              <w:szCs w:val="18"/>
                            </w:rPr>
                          </w:pPr>
                        </w:p>
                        <w:p w:rsidR="00937E61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</w:t>
                          </w:r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ofalu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am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ein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gilydd</w:t>
                          </w:r>
                          <w:proofErr w:type="spellEnd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="002D32B6"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cydweithio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,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gwella</w:t>
                          </w:r>
                          <w:proofErr w:type="spellEnd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 xml:space="preserve"> bob </w:t>
                          </w:r>
                          <w:proofErr w:type="spellStart"/>
                          <w:r w:rsidRPr="002D32B6">
                            <w:rPr>
                              <w:b/>
                              <w:color w:val="6E609E"/>
                              <w:sz w:val="18"/>
                              <w:szCs w:val="18"/>
                            </w:rPr>
                            <w:t>amser</w:t>
                          </w:r>
                          <w:proofErr w:type="spellEnd"/>
                        </w:p>
                        <w:p w:rsidR="000C00ED" w:rsidRPr="002D32B6" w:rsidRDefault="00296FDA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r w:rsidRPr="002D32B6"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  <w:t xml:space="preserve"> </w:t>
                          </w:r>
                          <w:r w:rsidR="000C00ED" w:rsidRPr="002D32B6">
                            <w:rPr>
                              <w:b/>
                              <w:color w:val="008A8C"/>
                              <w:sz w:val="18"/>
                              <w:szCs w:val="18"/>
                            </w:rPr>
                            <w:t>caring for each other, working together, always improving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27.4pt;margin-top:-21.5pt;width:314.85pt;height:67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" fillcolor="window" stroked="f" strokeweight=".5pt">
              <v:textbox>
                <w:txbxContent>
                  <w:p w:rsidR="00F91A7E" w:rsidRPr="00CB2BBE" w:rsidRDefault="007B516B" w:rsidP="00F91A7E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Ca</w:t>
                    </w:r>
                    <w:r w:rsidR="00F91A7E" w:rsidRPr="00CB2BBE">
                      <w:rPr>
                        <w:sz w:val="18"/>
                      </w:rPr>
                      <w:t>deirydd</w:t>
                    </w:r>
                    <w:proofErr w:type="spellEnd"/>
                    <w:r w:rsidR="00F91A7E" w:rsidRPr="00CB2BBE">
                      <w:rPr>
                        <w:sz w:val="18"/>
                      </w:rPr>
                      <w:t xml:space="preserve">/Chair: </w:t>
                    </w:r>
                    <w:r w:rsidR="006C4048">
                      <w:rPr>
                        <w:b/>
                        <w:sz w:val="18"/>
                      </w:rPr>
                      <w:t>Emma Woollett</w:t>
                    </w:r>
                  </w:p>
                  <w:p w:rsidR="00D15865" w:rsidRPr="00CB2BBE" w:rsidRDefault="00D15865" w:rsidP="00D15865">
                    <w:pPr>
                      <w:spacing w:before="0" w:after="0"/>
                      <w:ind w:left="0"/>
                      <w:jc w:val="right"/>
                      <w:rPr>
                        <w:b/>
                        <w:sz w:val="18"/>
                      </w:rPr>
                    </w:pPr>
                    <w:proofErr w:type="spellStart"/>
                    <w:r>
                      <w:rPr>
                        <w:sz w:val="18"/>
                      </w:rPr>
                      <w:t>Prif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Weithredwr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dros</w:t>
                    </w:r>
                    <w:proofErr w:type="spellEnd"/>
                    <w:r>
                      <w:rPr>
                        <w:sz w:val="18"/>
                      </w:rPr>
                      <w:t xml:space="preserve"> </w:t>
                    </w:r>
                    <w:proofErr w:type="spellStart"/>
                    <w:r>
                      <w:rPr>
                        <w:sz w:val="18"/>
                      </w:rPr>
                      <w:t>dro</w:t>
                    </w:r>
                    <w:proofErr w:type="spellEnd"/>
                    <w:r w:rsidRPr="00CB2BBE">
                      <w:rPr>
                        <w:sz w:val="18"/>
                      </w:rPr>
                      <w:t>/</w:t>
                    </w:r>
                    <w:r>
                      <w:rPr>
                        <w:sz w:val="18"/>
                      </w:rPr>
                      <w:t xml:space="preserve">Interim </w:t>
                    </w:r>
                    <w:r w:rsidRPr="00CB2BBE">
                      <w:rPr>
                        <w:sz w:val="18"/>
                      </w:rPr>
                      <w:t xml:space="preserve">Chief Executive: </w:t>
                    </w:r>
                    <w:r w:rsidRPr="00AB6BAB">
                      <w:rPr>
                        <w:b/>
                        <w:sz w:val="18"/>
                      </w:rPr>
                      <w:t>Dr Richard Evans</w:t>
                    </w:r>
                  </w:p>
                  <w:p w:rsidR="00937E61" w:rsidRDefault="00937E61" w:rsidP="00937E61">
                    <w:pPr>
                      <w:spacing w:before="0" w:after="0"/>
                      <w:ind w:left="0"/>
                      <w:jc w:val="right"/>
                      <w:rPr>
                        <w:color w:val="6E609E"/>
                        <w:sz w:val="18"/>
                        <w:szCs w:val="18"/>
                      </w:rPr>
                    </w:pPr>
                  </w:p>
                  <w:p w:rsidR="00937E61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6E609E"/>
                        <w:sz w:val="18"/>
                        <w:szCs w:val="18"/>
                      </w:rPr>
                    </w:pP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</w:t>
                    </w:r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ofalu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am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ein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gilydd</w:t>
                    </w:r>
                    <w:proofErr w:type="spellEnd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="002D32B6"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cydweithio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gwella</w:t>
                    </w:r>
                    <w:proofErr w:type="spellEnd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 xml:space="preserve"> bob </w:t>
                    </w:r>
                    <w:proofErr w:type="spellStart"/>
                    <w:r w:rsidRPr="002D32B6">
                      <w:rPr>
                        <w:b/>
                        <w:color w:val="6E609E"/>
                        <w:sz w:val="18"/>
                        <w:szCs w:val="18"/>
                      </w:rPr>
                      <w:t>amser</w:t>
                    </w:r>
                    <w:proofErr w:type="spellEnd"/>
                  </w:p>
                  <w:p w:rsidR="000C00ED" w:rsidRPr="002D32B6" w:rsidRDefault="00296FDA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r w:rsidRPr="002D32B6">
                      <w:rPr>
                        <w:b/>
                        <w:color w:val="000000" w:themeColor="text1"/>
                        <w:sz w:val="18"/>
                        <w:szCs w:val="18"/>
                      </w:rPr>
                      <w:t xml:space="preserve"> </w:t>
                    </w:r>
                    <w:r w:rsidR="000C00ED" w:rsidRPr="002D32B6">
                      <w:rPr>
                        <w:b/>
                        <w:color w:val="008A8C"/>
                        <w:sz w:val="18"/>
                        <w:szCs w:val="18"/>
                      </w:rPr>
                      <w:t>caring for each other, working together, always improving</w:t>
                    </w:r>
                  </w:p>
                </w:txbxContent>
              </v:textbox>
            </v:shape>
          </w:pict>
        </mc:Fallback>
      </mc:AlternateContent>
    </w:r>
    <w:r w:rsidR="0097092D">
      <w:t xml:space="preserve"> </w:t>
    </w:r>
  </w:p>
  <w:p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.25pt;height:20.25pt;visibility:visible;mso-wrap-style:square" o:bullet="t">
        <v:imagedata r:id="rId1" o:title=""/>
      </v:shape>
    </w:pict>
  </w:numPicBullet>
  <w:numPicBullet w:numPicBulletId="1">
    <w:pict>
      <v:shape id="_x0000_i1027" type="#_x0000_t75" style="width:382.5pt;height:382.5pt;visibility:visible;mso-wrap-style:square" o:bullet="t">
        <v:imagedata r:id="rId2" o:title=""/>
      </v:shape>
    </w:pict>
  </w:numPicBullet>
  <w:numPicBullet w:numPicBulletId="2">
    <w:pict>
      <v:shape id="_x0000_i1028" type="#_x0000_t75" style="width:225.75pt;height:225.75pt;visibility:visible;mso-wrap-style:square" o:bullet="t">
        <v:imagedata r:id="rId3" o:title=""/>
      </v:shape>
    </w:pict>
  </w:numPicBullet>
  <w:numPicBullet w:numPicBulletId="3">
    <w:pict>
      <v:shape id="_x0000_i1029" type="#_x0000_t75" style="width:15.75pt;height:15.7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6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8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9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7"/>
  </w:num>
  <w:num w:numId="4">
    <w:abstractNumId w:val="14"/>
  </w:num>
  <w:num w:numId="5">
    <w:abstractNumId w:val="3"/>
  </w:num>
  <w:num w:numId="6">
    <w:abstractNumId w:val="2"/>
  </w:num>
  <w:num w:numId="7">
    <w:abstractNumId w:val="9"/>
  </w:num>
  <w:num w:numId="8">
    <w:abstractNumId w:val="13"/>
  </w:num>
  <w:num w:numId="9">
    <w:abstractNumId w:val="16"/>
  </w:num>
  <w:num w:numId="10">
    <w:abstractNumId w:val="1"/>
  </w:num>
  <w:num w:numId="11">
    <w:abstractNumId w:val="8"/>
  </w:num>
  <w:num w:numId="12">
    <w:abstractNumId w:val="11"/>
  </w:num>
  <w:num w:numId="13">
    <w:abstractNumId w:val="15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0"/>
  </w:num>
  <w:num w:numId="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111757"/>
    <w:rsid w:val="001276F0"/>
    <w:rsid w:val="00185784"/>
    <w:rsid w:val="001B1339"/>
    <w:rsid w:val="001E2D50"/>
    <w:rsid w:val="00213076"/>
    <w:rsid w:val="002156AF"/>
    <w:rsid w:val="00251B75"/>
    <w:rsid w:val="002677FD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5317D4"/>
    <w:rsid w:val="00534D7A"/>
    <w:rsid w:val="00553E1D"/>
    <w:rsid w:val="005925B8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24D19"/>
    <w:rsid w:val="00846C1D"/>
    <w:rsid w:val="00851547"/>
    <w:rsid w:val="0089491A"/>
    <w:rsid w:val="008A2D60"/>
    <w:rsid w:val="008F572D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218C"/>
    <w:rsid w:val="00A17614"/>
    <w:rsid w:val="00A56076"/>
    <w:rsid w:val="00A84640"/>
    <w:rsid w:val="00AB4D54"/>
    <w:rsid w:val="00AF0E8B"/>
    <w:rsid w:val="00AF691A"/>
    <w:rsid w:val="00B34966"/>
    <w:rsid w:val="00B61DE2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2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D5C04-EB98-459B-8C4D-89374B779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16</TotalTime>
  <Pages>1</Pages>
  <Words>198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Carly-Mari Jones (Swansea Bay UHB - Gastroenterology )</cp:lastModifiedBy>
  <cp:revision>14</cp:revision>
  <cp:lastPrinted>2019-03-26T11:11:00Z</cp:lastPrinted>
  <dcterms:created xsi:type="dcterms:W3CDTF">2021-09-13T07:38:00Z</dcterms:created>
  <dcterms:modified xsi:type="dcterms:W3CDTF">2023-10-05T09:06:00Z</dcterms:modified>
</cp:coreProperties>
</file>