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  </w:t>
      </w:r>
      <w:r w:rsidRPr="007A5616">
        <w:rPr>
          <w:sz w:val="16"/>
          <w:szCs w:val="20"/>
        </w:rPr>
        <w:t xml:space="preserve">Rydym yn croesawu gohebiaeth yn y Gymraeg neu'r Saesneg. Atebir gohebiaeth Gymraeg yn y Gymraeg, ac ni fydd hyn yn arwain at oedi.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C2552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23-K-011 (b)</w:t>
                            </w:r>
                          </w:p>
                          <w:p w:rsidR="00DC7FA9" w:rsidRDefault="00DC7FA9" w:rsidP="00DC7FA9"/>
                          <w:p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" filled="f" stroked="f">
                <v:textbox>
                  <w:txbxContent>
                    <w:p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C2552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23-K-011 (b)</w:t>
                      </w:r>
                    </w:p>
                    <w:p w:rsidR="00DC7FA9" w:rsidRDefault="00DC7FA9" w:rsidP="00DC7FA9"/>
                    <w:p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:rsidR="00DC7FA9" w:rsidRPr="00A10460" w:rsidRDefault="00A10460" w:rsidP="00D62A67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:rsidR="00C25520" w:rsidRPr="00C25520" w:rsidRDefault="00C25520" w:rsidP="00C25520">
      <w:pPr>
        <w:rPr>
          <w:rFonts w:ascii="Verdana" w:hAnsi="Verdana"/>
          <w:b/>
          <w:sz w:val="22"/>
          <w:szCs w:val="22"/>
          <w:lang w:eastAsia="en-US"/>
        </w:rPr>
      </w:pPr>
      <w:r w:rsidRPr="00C25520">
        <w:rPr>
          <w:rFonts w:ascii="Verdana" w:hAnsi="Verdana"/>
          <w:b/>
          <w:sz w:val="22"/>
          <w:szCs w:val="22"/>
          <w:lang w:eastAsia="en-US"/>
        </w:rPr>
        <w:t>The first row in the table states in ‘actions taken’ column “submit detail plan by 30</w:t>
      </w:r>
      <w:r w:rsidRPr="00C25520">
        <w:rPr>
          <w:rFonts w:ascii="Verdana" w:hAnsi="Verdana"/>
          <w:b/>
          <w:sz w:val="22"/>
          <w:szCs w:val="22"/>
          <w:vertAlign w:val="superscript"/>
          <w:lang w:eastAsia="en-US"/>
        </w:rPr>
        <w:t>th</w:t>
      </w:r>
      <w:r w:rsidRPr="00C25520">
        <w:rPr>
          <w:rFonts w:ascii="Verdana" w:hAnsi="Verdana"/>
          <w:b/>
          <w:sz w:val="22"/>
          <w:szCs w:val="22"/>
          <w:lang w:eastAsia="en-US"/>
        </w:rPr>
        <w:t xml:space="preserve"> June”.</w:t>
      </w:r>
    </w:p>
    <w:p w:rsidR="00C25520" w:rsidRDefault="00C25520" w:rsidP="00C25520">
      <w:pPr>
        <w:rPr>
          <w:sz w:val="22"/>
          <w:szCs w:val="22"/>
          <w:lang w:eastAsia="en-US"/>
        </w:rPr>
      </w:pPr>
      <w:r w:rsidRPr="00C25520">
        <w:rPr>
          <w:rFonts w:ascii="Verdana" w:hAnsi="Verdana"/>
          <w:b/>
          <w:sz w:val="22"/>
          <w:szCs w:val="22"/>
          <w:lang w:eastAsia="en-US"/>
        </w:rPr>
        <w:t>My supplementary request under FOI is to see a copy of that detailed plan please</w:t>
      </w:r>
      <w:r>
        <w:rPr>
          <w:lang w:eastAsia="en-US"/>
        </w:rPr>
        <w:t>.</w:t>
      </w:r>
    </w:p>
    <w:p w:rsidR="00C25520" w:rsidRDefault="00C25520" w:rsidP="00C25520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sz w:val="22"/>
          <w:szCs w:val="22"/>
          <w:lang w:eastAsia="en-US"/>
        </w:rPr>
        <w:t>Our Response</w:t>
      </w:r>
      <w:r w:rsidRPr="00C25520">
        <w:rPr>
          <w:rFonts w:ascii="Verdana" w:hAnsi="Verdana"/>
          <w:b/>
          <w:bCs/>
          <w:noProof/>
          <w:sz w:val="22"/>
          <w:szCs w:val="22"/>
        </w:rPr>
        <w:t>:</w:t>
      </w:r>
      <w:r>
        <w:rPr>
          <w:rFonts w:ascii="Verdana" w:hAnsi="Verdana"/>
          <w:b/>
          <w:bCs/>
          <w:noProof/>
          <w:sz w:val="22"/>
          <w:szCs w:val="22"/>
        </w:rPr>
        <w:t xml:space="preserve"> </w:t>
      </w:r>
    </w:p>
    <w:p w:rsidR="007927FE" w:rsidRDefault="00C25520" w:rsidP="00C25520">
      <w:pPr>
        <w:rPr>
          <w:rFonts w:ascii="Verdana" w:hAnsi="Verdana"/>
          <w:bCs/>
          <w:noProof/>
          <w:sz w:val="22"/>
          <w:szCs w:val="22"/>
        </w:rPr>
      </w:pPr>
      <w:r>
        <w:rPr>
          <w:rFonts w:ascii="Verdana" w:hAnsi="Verdana"/>
          <w:bCs/>
          <w:noProof/>
          <w:sz w:val="22"/>
          <w:szCs w:val="22"/>
        </w:rPr>
        <w:t>Please see attached appendix – HBC HCV Recovery Plan</w:t>
      </w:r>
      <w:r w:rsidR="00993A04">
        <w:rPr>
          <w:rFonts w:ascii="Verdana" w:hAnsi="Verdana"/>
          <w:bCs/>
          <w:noProof/>
          <w:sz w:val="22"/>
          <w:szCs w:val="22"/>
        </w:rPr>
        <w:t xml:space="preserve"> Business Case Template which is referred to and which Welsh Government have examined. </w:t>
      </w:r>
      <w:bookmarkStart w:id="0" w:name="_GoBack"/>
      <w:bookmarkEnd w:id="0"/>
    </w:p>
    <w:p w:rsidR="00A10460" w:rsidRPr="00C25520" w:rsidRDefault="00421E7F" w:rsidP="00C25520">
      <w:pPr>
        <w:rPr>
          <w:sz w:val="22"/>
          <w:szCs w:val="22"/>
          <w:lang w:eastAsia="en-US"/>
        </w:rPr>
      </w:pPr>
      <w:r>
        <w:rPr>
          <w:rFonts w:ascii="Verdana" w:hAnsi="Verdana"/>
          <w:b/>
          <w:bCs/>
          <w:noProof/>
          <w:sz w:val="22"/>
          <w:szCs w:val="22"/>
        </w:rPr>
        <w:t xml:space="preserve">_____________________________________________________________ </w:t>
      </w:r>
    </w:p>
    <w:p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D62A67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C00ED" w:rsidRPr="002D32B6">
      <w:rPr>
        <w:b/>
        <w:color w:val="008A8C"/>
        <w:sz w:val="20"/>
        <w:szCs w:val="20"/>
      </w:rPr>
      <w:t>gofalu am ein gilydd, cydweithio</w:t>
    </w:r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gwella bob amser</w:t>
    </w:r>
  </w:p>
  <w:p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r w:rsidRPr="002D32B6">
      <w:rPr>
        <w:b/>
        <w:color w:val="6E609E"/>
        <w:sz w:val="20"/>
        <w:szCs w:val="20"/>
      </w:rPr>
      <w:t>caring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A10460">
      <w:rPr>
        <w:noProof/>
      </w:rPr>
      <w:t>2</w:t>
    </w:r>
    <w:r w:rsidR="00795AD1" w:rsidRPr="00795AD1">
      <w:rPr>
        <w:noProof/>
      </w:rPr>
      <w:fldChar w:fldCharType="end"/>
    </w:r>
  </w:p>
  <w:p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2A67" w:rsidRDefault="00CB2BBE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noProof/>
      </w:rPr>
    </w:pPr>
    <w:r>
      <w:rPr>
        <w:noProof/>
      </w:rPr>
      <w:drawing>
        <wp:inline distT="0" distB="0" distL="0" distR="0">
          <wp:extent cx="3389122" cy="975676"/>
          <wp:effectExtent l="0" t="0" r="1905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57779" cy="9954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F5A5D" w:rsidRPr="005317D4" w:rsidRDefault="006F5A5D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</w:p>
  <w:p w:rsidR="005317D4" w:rsidRPr="005317D4" w:rsidRDefault="005317D4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b/>
        <w:sz w:val="16"/>
        <w:szCs w:val="18"/>
      </w:rPr>
    </w:pPr>
    <w:r w:rsidRPr="005317D4">
      <w:rPr>
        <w:b/>
        <w:sz w:val="16"/>
        <w:szCs w:val="18"/>
      </w:rPr>
      <w:t>Pencadlys BIP Bae Abertawe, Un Porthfa Talbot, Port Talbot, SA12 7BR / Swansea Bay UHB Headquarters, One Talbot Gateway, Port Talbot, SA12 7BR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Bwrdd Iechyd Prifysgol Bae Abertawe yw enw gweithredu Bwrdd Iechyd Lleol Prifysgol Bae Abertawe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Swansea Bay University Health Board is the operational name of Swansea Bay University Local Health Board</w:t>
    </w:r>
  </w:p>
  <w:p w:rsidR="007D6A3E" w:rsidRDefault="00D62A67" w:rsidP="00D62A67">
    <w:pPr>
      <w:pStyle w:val="Footer"/>
      <w:tabs>
        <w:tab w:val="clear" w:pos="4513"/>
        <w:tab w:val="clear" w:pos="9026"/>
        <w:tab w:val="center" w:pos="5233"/>
        <w:tab w:val="left" w:pos="8265"/>
        <w:tab w:val="right" w:pos="10466"/>
      </w:tabs>
      <w:spacing w:before="240"/>
      <w:jc w:val="cen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7092D" w:rsidRDefault="005925B8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67E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2887980</wp:posOffset>
              </wp:positionH>
              <wp:positionV relativeFrom="paragraph">
                <wp:posOffset>-273050</wp:posOffset>
              </wp:positionV>
              <wp:extent cx="3998595" cy="857250"/>
              <wp:effectExtent l="0" t="0" r="190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98595" cy="8572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Ca</w:t>
                          </w:r>
                          <w:r w:rsidR="00F91A7E" w:rsidRPr="00CB2BBE">
                            <w:rPr>
                              <w:sz w:val="18"/>
                            </w:rPr>
                            <w:t xml:space="preserve">deirydd/Chair: </w:t>
                          </w:r>
                          <w:r w:rsidR="006C4048">
                            <w:rPr>
                              <w:b/>
                              <w:sz w:val="18"/>
                            </w:rPr>
                            <w:t>Emma Woollett</w:t>
                          </w:r>
                        </w:p>
                        <w:p w:rsidR="00D15865" w:rsidRPr="00CB2BBE" w:rsidRDefault="00D15865" w:rsidP="00D15865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Prif Weithredwr dros dro</w:t>
                          </w:r>
                          <w:r w:rsidRPr="00CB2BBE">
                            <w:rPr>
                              <w:sz w:val="18"/>
                            </w:rPr>
                            <w:t>/</w:t>
                          </w:r>
                          <w:r>
                            <w:rPr>
                              <w:sz w:val="18"/>
                            </w:rPr>
                            <w:t xml:space="preserve">Interim </w:t>
                          </w:r>
                          <w:r w:rsidRPr="00CB2BBE">
                            <w:rPr>
                              <w:sz w:val="18"/>
                            </w:rPr>
                            <w:t xml:space="preserve">Chief Executive: </w:t>
                          </w:r>
                          <w:r w:rsidRPr="00AB6BAB">
                            <w:rPr>
                              <w:b/>
                              <w:sz w:val="18"/>
                            </w:rPr>
                            <w:t>Dr Richard Evans</w:t>
                          </w:r>
                        </w:p>
                        <w:p w:rsidR="00937E61" w:rsidRDefault="00937E61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color w:val="6E609E"/>
                              <w:sz w:val="18"/>
                              <w:szCs w:val="18"/>
                            </w:rPr>
                          </w:pPr>
                        </w:p>
                        <w:p w:rsidR="00937E61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</w:t>
                          </w:r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ofalu am ein gilydd, cydweithio</w:t>
                          </w: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, gwella bob amser</w:t>
                          </w:r>
                        </w:p>
                        <w:p w:rsidR="000C00ED" w:rsidRPr="002D32B6" w:rsidRDefault="00296FDA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>caring for each other, working together, always improving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27.4pt;margin-top:-21.5pt;width:314.85pt;height:6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" fillcolor="window" stroked="f" strokeweight=".5pt">
              <v:path arrowok="t"/>
              <v:textbox>
                <w:txbxContent>
                  <w:p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Ca</w:t>
                    </w:r>
                    <w:r w:rsidR="00F91A7E" w:rsidRPr="00CB2BBE">
                      <w:rPr>
                        <w:sz w:val="18"/>
                      </w:rPr>
                      <w:t>deirydd</w:t>
                    </w:r>
                    <w:proofErr w:type="spellEnd"/>
                    <w:r w:rsidR="00F91A7E" w:rsidRPr="00CB2BBE">
                      <w:rPr>
                        <w:sz w:val="18"/>
                      </w:rPr>
                      <w:t xml:space="preserve">/Chair: </w:t>
                    </w:r>
                    <w:r w:rsidR="006C4048">
                      <w:rPr>
                        <w:b/>
                        <w:sz w:val="18"/>
                      </w:rPr>
                      <w:t>Emma Woollett</w:t>
                    </w:r>
                  </w:p>
                  <w:p w:rsidR="00D15865" w:rsidRPr="00CB2BBE" w:rsidRDefault="00D15865" w:rsidP="00D15865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Prif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Weithredwr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dros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dro</w:t>
                    </w:r>
                    <w:proofErr w:type="spellEnd"/>
                    <w:r w:rsidRPr="00CB2BBE">
                      <w:rPr>
                        <w:sz w:val="18"/>
                      </w:rPr>
                      <w:t>/</w:t>
                    </w:r>
                    <w:r>
                      <w:rPr>
                        <w:sz w:val="18"/>
                      </w:rPr>
                      <w:t xml:space="preserve">Interim </w:t>
                    </w:r>
                    <w:r w:rsidRPr="00CB2BBE">
                      <w:rPr>
                        <w:sz w:val="18"/>
                      </w:rPr>
                      <w:t xml:space="preserve">Chief Executive: </w:t>
                    </w:r>
                    <w:r w:rsidRPr="00AB6BAB">
                      <w:rPr>
                        <w:b/>
                        <w:sz w:val="18"/>
                      </w:rPr>
                      <w:t>Dr Richard Evans</w:t>
                    </w:r>
                  </w:p>
                  <w:p w:rsidR="00937E61" w:rsidRDefault="00937E61" w:rsidP="00937E61">
                    <w:pPr>
                      <w:spacing w:before="0" w:after="0"/>
                      <w:ind w:left="0"/>
                      <w:jc w:val="right"/>
                      <w:rPr>
                        <w:color w:val="6E609E"/>
                        <w:sz w:val="18"/>
                        <w:szCs w:val="18"/>
                      </w:rPr>
                    </w:pPr>
                  </w:p>
                  <w:p w:rsidR="00937E61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6E609E"/>
                        <w:sz w:val="18"/>
                        <w:szCs w:val="18"/>
                      </w:rPr>
                    </w:pPr>
                    <w:proofErr w:type="spellStart"/>
                    <w:proofErr w:type="gram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</w:t>
                    </w:r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ofalu</w:t>
                    </w:r>
                    <w:proofErr w:type="spellEnd"/>
                    <w:proofErr w:type="gram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am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ein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gilydd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cydweithio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gwella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bob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amser</w:t>
                    </w:r>
                    <w:proofErr w:type="spellEnd"/>
                  </w:p>
                  <w:p w:rsidR="000C00ED" w:rsidRPr="002D32B6" w:rsidRDefault="00296FDA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000000" w:themeColor="text1"/>
                        <w:sz w:val="18"/>
                        <w:szCs w:val="18"/>
                      </w:rPr>
                      <w:t xml:space="preserve"> </w:t>
                    </w:r>
                    <w:proofErr w:type="gramStart"/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>caring</w:t>
                    </w:r>
                    <w:proofErr w:type="gramEnd"/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 xml:space="preserve"> for each other, working together, always improving</w:t>
                    </w:r>
                  </w:p>
                </w:txbxContent>
              </v:textbox>
            </v:shape>
          </w:pict>
        </mc:Fallback>
      </mc:AlternateContent>
    </w:r>
    <w:r w:rsidR="0097092D">
      <w:t xml:space="preserve"> </w:t>
    </w:r>
  </w:p>
  <w:p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5246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5247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5248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5249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5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6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9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0"/>
  </w:num>
  <w:num w:numId="3">
    <w:abstractNumId w:val="7"/>
  </w:num>
  <w:num w:numId="4">
    <w:abstractNumId w:val="14"/>
  </w:num>
  <w:num w:numId="5">
    <w:abstractNumId w:val="3"/>
  </w:num>
  <w:num w:numId="6">
    <w:abstractNumId w:val="2"/>
  </w:num>
  <w:num w:numId="7">
    <w:abstractNumId w:val="9"/>
  </w:num>
  <w:num w:numId="8">
    <w:abstractNumId w:val="13"/>
  </w:num>
  <w:num w:numId="9">
    <w:abstractNumId w:val="16"/>
  </w:num>
  <w:num w:numId="10">
    <w:abstractNumId w:val="1"/>
  </w:num>
  <w:num w:numId="11">
    <w:abstractNumId w:val="8"/>
  </w:num>
  <w:num w:numId="12">
    <w:abstractNumId w:val="11"/>
  </w:num>
  <w:num w:numId="13">
    <w:abstractNumId w:val="15"/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111757"/>
    <w:rsid w:val="001276F0"/>
    <w:rsid w:val="00185784"/>
    <w:rsid w:val="001B1339"/>
    <w:rsid w:val="001E2D50"/>
    <w:rsid w:val="00213076"/>
    <w:rsid w:val="002156AF"/>
    <w:rsid w:val="002677FD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1501C"/>
    <w:rsid w:val="00421E7F"/>
    <w:rsid w:val="00442A3A"/>
    <w:rsid w:val="00453C57"/>
    <w:rsid w:val="0048724F"/>
    <w:rsid w:val="004C59CA"/>
    <w:rsid w:val="004C7B47"/>
    <w:rsid w:val="004E1954"/>
    <w:rsid w:val="004F1E5A"/>
    <w:rsid w:val="005317D4"/>
    <w:rsid w:val="00534D7A"/>
    <w:rsid w:val="00553E1D"/>
    <w:rsid w:val="005925B8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27FE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93A04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D64CC"/>
    <w:rsid w:val="00AF0E8B"/>
    <w:rsid w:val="00AF691A"/>
    <w:rsid w:val="00B34966"/>
    <w:rsid w:val="00B50387"/>
    <w:rsid w:val="00B61DE2"/>
    <w:rsid w:val="00B82C9E"/>
    <w:rsid w:val="00B8458F"/>
    <w:rsid w:val="00BB4931"/>
    <w:rsid w:val="00BC67E1"/>
    <w:rsid w:val="00C021A4"/>
    <w:rsid w:val="00C050BE"/>
    <w:rsid w:val="00C25520"/>
    <w:rsid w:val="00C75A00"/>
    <w:rsid w:val="00CA07E3"/>
    <w:rsid w:val="00CB2BBE"/>
    <w:rsid w:val="00CE1516"/>
    <w:rsid w:val="00CE325E"/>
    <w:rsid w:val="00CE3DBC"/>
    <w:rsid w:val="00D15865"/>
    <w:rsid w:val="00D62A67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EE763B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AF500D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paragraph" w:styleId="PlainText">
    <w:name w:val="Plain Text"/>
    <w:basedOn w:val="Normal"/>
    <w:link w:val="PlainTextChar"/>
    <w:uiPriority w:val="99"/>
    <w:semiHidden/>
    <w:unhideWhenUsed/>
    <w:rsid w:val="00AD64CC"/>
    <w:pPr>
      <w:spacing w:before="0" w:after="0" w:line="240" w:lineRule="auto"/>
      <w:ind w:left="0" w:right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AD64CC"/>
    <w:rPr>
      <w:rFonts w:ascii="Calibri" w:eastAsiaTheme="minorHAnsi" w:hAnsi="Calibri" w:cstheme="minorBidi"/>
      <w:sz w:val="22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3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3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C5AF97-4F34-4B29-8121-408DF77B3C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23</TotalTime>
  <Pages>1</Pages>
  <Words>102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Carly Mari Jones (Swansea Bay UHB - Corporate Services )</cp:lastModifiedBy>
  <cp:revision>17</cp:revision>
  <cp:lastPrinted>2019-03-26T11:11:00Z</cp:lastPrinted>
  <dcterms:created xsi:type="dcterms:W3CDTF">2021-09-13T07:38:00Z</dcterms:created>
  <dcterms:modified xsi:type="dcterms:W3CDTF">2024-02-08T12:20:00Z</dcterms:modified>
</cp:coreProperties>
</file>