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F2344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23-H-064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F2344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23-H-064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8A6981" w:rsidRDefault="008A6981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we have provided this information for the period 1</w:t>
      </w:r>
      <w:r w:rsidRPr="008A6981">
        <w:rPr>
          <w:rFonts w:ascii="Verdana" w:hAnsi="Verdana"/>
          <w:sz w:val="22"/>
          <w:vertAlign w:val="superscript"/>
        </w:rPr>
        <w:t>st</w:t>
      </w:r>
      <w:r>
        <w:rPr>
          <w:rFonts w:ascii="Verdana" w:hAnsi="Verdana"/>
          <w:sz w:val="22"/>
        </w:rPr>
        <w:t xml:space="preserve"> September 2022 to 31</w:t>
      </w:r>
      <w:r w:rsidRPr="008A6981">
        <w:rPr>
          <w:rFonts w:ascii="Verdana" w:hAnsi="Verdana"/>
          <w:sz w:val="22"/>
          <w:vertAlign w:val="superscript"/>
        </w:rPr>
        <w:t>st</w:t>
      </w:r>
      <w:r>
        <w:rPr>
          <w:rFonts w:ascii="Verdana" w:hAnsi="Verdana"/>
          <w:sz w:val="22"/>
        </w:rPr>
        <w:t xml:space="preserve"> August 2023. This information is for 2</w:t>
      </w:r>
      <w:r w:rsidRPr="008A6981">
        <w:rPr>
          <w:rFonts w:ascii="Verdana" w:hAnsi="Verdana"/>
          <w:sz w:val="22"/>
          <w:vertAlign w:val="superscript"/>
        </w:rPr>
        <w:t>nd</w:t>
      </w:r>
      <w:r>
        <w:rPr>
          <w:rFonts w:ascii="Verdana" w:hAnsi="Verdana"/>
          <w:sz w:val="22"/>
        </w:rPr>
        <w:t xml:space="preserve"> class</w:t>
      </w:r>
      <w:r w:rsidR="00DE42B4">
        <w:rPr>
          <w:rFonts w:ascii="Verdana" w:hAnsi="Verdana"/>
          <w:sz w:val="22"/>
        </w:rPr>
        <w:t xml:space="preserve"> standard, large and business mail letters only. P</w:t>
      </w:r>
      <w:r>
        <w:rPr>
          <w:rFonts w:ascii="Verdana" w:hAnsi="Verdana"/>
          <w:sz w:val="22"/>
        </w:rPr>
        <w:t>arcels and recorded mail are not included.</w:t>
      </w: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F23449" w:rsidRPr="00F23449" w:rsidRDefault="00F23449" w:rsidP="00F23449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In the last </w:t>
      </w:r>
      <w:r w:rsidRPr="00F23449">
        <w:rPr>
          <w:rFonts w:ascii="Verdana" w:hAnsi="Verdana"/>
          <w:b/>
          <w:bCs/>
          <w:noProof/>
          <w:sz w:val="22"/>
          <w:szCs w:val="22"/>
        </w:rPr>
        <w:t>12 months, how many 2nd Class letters were franked through your post rooms’ franking machines at:</w:t>
      </w:r>
    </w:p>
    <w:p w:rsidR="00F23449" w:rsidRPr="00F23449" w:rsidRDefault="00F23449" w:rsidP="00F2344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23449">
        <w:rPr>
          <w:rFonts w:ascii="Verdana" w:hAnsi="Verdana"/>
          <w:b/>
          <w:bCs/>
          <w:noProof/>
          <w:sz w:val="22"/>
          <w:szCs w:val="22"/>
        </w:rPr>
        <w:t>Morriston Hospital</w:t>
      </w:r>
      <w:r w:rsidR="008A6981">
        <w:rPr>
          <w:rFonts w:ascii="Verdana" w:hAnsi="Verdana"/>
          <w:b/>
          <w:bCs/>
          <w:noProof/>
          <w:sz w:val="22"/>
          <w:szCs w:val="22"/>
        </w:rPr>
        <w:br/>
      </w:r>
      <w:r w:rsidR="00DE42B4" w:rsidRPr="00DE42B4">
        <w:rPr>
          <w:rFonts w:ascii="Verdana" w:hAnsi="Verdana"/>
          <w:bCs/>
          <w:noProof/>
          <w:sz w:val="22"/>
          <w:szCs w:val="22"/>
        </w:rPr>
        <w:t>709,623 letters</w:t>
      </w:r>
      <w:r w:rsidR="008A6981">
        <w:rPr>
          <w:rFonts w:ascii="Verdana" w:hAnsi="Verdana"/>
          <w:b/>
          <w:bCs/>
          <w:noProof/>
          <w:sz w:val="22"/>
          <w:szCs w:val="22"/>
        </w:rPr>
        <w:br/>
      </w:r>
    </w:p>
    <w:p w:rsidR="00F23449" w:rsidRPr="00F23449" w:rsidRDefault="00F23449" w:rsidP="00F2344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23449">
        <w:rPr>
          <w:rFonts w:ascii="Verdana" w:hAnsi="Verdana"/>
          <w:b/>
          <w:bCs/>
          <w:noProof/>
          <w:sz w:val="22"/>
          <w:szCs w:val="22"/>
        </w:rPr>
        <w:t>Singleton Hospital</w:t>
      </w:r>
      <w:r w:rsidR="008A6981">
        <w:rPr>
          <w:rFonts w:ascii="Verdana" w:hAnsi="Verdana"/>
          <w:b/>
          <w:bCs/>
          <w:noProof/>
          <w:sz w:val="22"/>
          <w:szCs w:val="22"/>
        </w:rPr>
        <w:br/>
      </w:r>
      <w:r w:rsidR="00AD1B83" w:rsidRPr="00AD1B83">
        <w:rPr>
          <w:rFonts w:ascii="Verdana" w:hAnsi="Verdana"/>
          <w:bCs/>
          <w:noProof/>
          <w:sz w:val="22"/>
          <w:szCs w:val="22"/>
        </w:rPr>
        <w:t>346,240 letters</w:t>
      </w:r>
      <w:r w:rsidR="008A6981" w:rsidRPr="00AD1B83">
        <w:rPr>
          <w:rFonts w:ascii="Verdana" w:hAnsi="Verdana"/>
          <w:bCs/>
          <w:noProof/>
          <w:sz w:val="22"/>
          <w:szCs w:val="22"/>
        </w:rPr>
        <w:br/>
      </w:r>
    </w:p>
    <w:p w:rsidR="00F23449" w:rsidRPr="00AD1B83" w:rsidRDefault="00F23449" w:rsidP="00AD1B83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F23449">
        <w:rPr>
          <w:rFonts w:ascii="Verdana" w:hAnsi="Verdana"/>
          <w:b/>
          <w:bCs/>
          <w:noProof/>
          <w:sz w:val="22"/>
          <w:szCs w:val="22"/>
        </w:rPr>
        <w:t>Neath Port Talbot Hospital</w:t>
      </w:r>
      <w:r w:rsidR="008A6981">
        <w:rPr>
          <w:rFonts w:ascii="Verdana" w:hAnsi="Verdana"/>
          <w:b/>
          <w:bCs/>
          <w:noProof/>
          <w:sz w:val="22"/>
          <w:szCs w:val="22"/>
        </w:rPr>
        <w:br/>
      </w:r>
      <w:r w:rsidR="00AD1B83">
        <w:rPr>
          <w:rFonts w:ascii="Verdana" w:hAnsi="Verdana"/>
          <w:bCs/>
          <w:noProof/>
          <w:sz w:val="22"/>
          <w:szCs w:val="22"/>
        </w:rPr>
        <w:t>335,973 letters</w:t>
      </w:r>
      <w:r w:rsidR="008A6981" w:rsidRPr="008A6981">
        <w:rPr>
          <w:rFonts w:ascii="Verdana" w:hAnsi="Verdana"/>
          <w:bCs/>
          <w:noProof/>
          <w:sz w:val="22"/>
          <w:szCs w:val="22"/>
        </w:rPr>
        <w:br/>
      </w:r>
    </w:p>
    <w:p w:rsidR="00F23449" w:rsidRPr="00F23449" w:rsidRDefault="00F23449" w:rsidP="00DE42B4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F23449">
        <w:rPr>
          <w:rFonts w:ascii="Verdana" w:hAnsi="Verdana"/>
          <w:b/>
          <w:bCs/>
          <w:noProof/>
          <w:sz w:val="22"/>
          <w:szCs w:val="22"/>
        </w:rPr>
        <w:t>What franking tariff are the franking machines using (Royal Mail Standard Franking, Royal Mail Mailmark?)</w:t>
      </w:r>
      <w:r w:rsidRPr="00F23449">
        <w:rPr>
          <w:rFonts w:ascii="Verdana" w:hAnsi="Verdana"/>
          <w:b/>
          <w:bCs/>
          <w:noProof/>
          <w:sz w:val="22"/>
          <w:szCs w:val="22"/>
        </w:rPr>
        <w:br/>
      </w:r>
      <w:r w:rsidR="00DE42B4" w:rsidRPr="00DE42B4">
        <w:rPr>
          <w:rFonts w:ascii="Verdana" w:hAnsi="Verdana"/>
          <w:bCs/>
          <w:noProof/>
          <w:sz w:val="22"/>
          <w:szCs w:val="22"/>
        </w:rPr>
        <w:t>Royal Mail Standard Franking and Royal Mail Mailmark.</w:t>
      </w:r>
      <w:r w:rsidRPr="00F23449">
        <w:rPr>
          <w:rFonts w:ascii="Verdana" w:hAnsi="Verdana"/>
          <w:b/>
          <w:bCs/>
          <w:noProof/>
          <w:sz w:val="22"/>
          <w:szCs w:val="22"/>
        </w:rPr>
        <w:br/>
      </w:r>
    </w:p>
    <w:p w:rsidR="002677FD" w:rsidRPr="00F23449" w:rsidRDefault="00F23449" w:rsidP="00F23449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F23449">
        <w:rPr>
          <w:rFonts w:ascii="Verdana" w:hAnsi="Verdana"/>
          <w:b/>
          <w:bCs/>
          <w:noProof/>
          <w:sz w:val="22"/>
          <w:szCs w:val="22"/>
        </w:rPr>
        <w:t>What is the name of the person responsible for the Health Board’s postal budget?</w:t>
      </w:r>
      <w:r w:rsidR="00AD1B83">
        <w:rPr>
          <w:rFonts w:ascii="Verdana" w:hAnsi="Verdana"/>
          <w:b/>
          <w:bCs/>
          <w:noProof/>
          <w:sz w:val="22"/>
          <w:szCs w:val="22"/>
        </w:rPr>
        <w:br/>
      </w:r>
      <w:r w:rsidR="00AD1B83" w:rsidRPr="00AD1B83">
        <w:rPr>
          <w:rFonts w:ascii="Verdana" w:hAnsi="Verdana"/>
          <w:bCs/>
          <w:noProof/>
          <w:sz w:val="22"/>
          <w:szCs w:val="22"/>
        </w:rPr>
        <w:t xml:space="preserve">Darren Griffiths – Director </w:t>
      </w:r>
      <w:r w:rsidR="00AD1B83">
        <w:rPr>
          <w:rFonts w:ascii="Verdana" w:hAnsi="Verdana"/>
          <w:bCs/>
          <w:noProof/>
          <w:sz w:val="22"/>
          <w:szCs w:val="22"/>
        </w:rPr>
        <w:t>of Finance and Performance</w:t>
      </w:r>
      <w:bookmarkStart w:id="0" w:name="_GoBack"/>
      <w:bookmarkEnd w:id="0"/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D1B8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E21325C"/>
    <w:multiLevelType w:val="hybridMultilevel"/>
    <w:tmpl w:val="DBBC3B8A"/>
    <w:lvl w:ilvl="0" w:tplc="67161DEC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662FE"/>
    <w:multiLevelType w:val="hybridMultilevel"/>
    <w:tmpl w:val="F5D8044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8"/>
  </w:num>
  <w:num w:numId="12">
    <w:abstractNumId w:val="13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4"/>
  </w:num>
  <w:num w:numId="18">
    <w:abstractNumId w:val="9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A698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1B83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E42B4"/>
    <w:rsid w:val="00DF2EA1"/>
    <w:rsid w:val="00E11F2D"/>
    <w:rsid w:val="00E26720"/>
    <w:rsid w:val="00E545D8"/>
    <w:rsid w:val="00E817B3"/>
    <w:rsid w:val="00E90BC7"/>
    <w:rsid w:val="00EE0615"/>
    <w:rsid w:val="00F23449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65FED9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9DF84B-6542-4CBD-83F5-926308F9CE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17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14</cp:revision>
  <cp:lastPrinted>2019-03-26T11:11:00Z</cp:lastPrinted>
  <dcterms:created xsi:type="dcterms:W3CDTF">2021-09-13T07:38:00Z</dcterms:created>
  <dcterms:modified xsi:type="dcterms:W3CDTF">2023-09-19T12:49:00Z</dcterms:modified>
</cp:coreProperties>
</file>