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F2EDB">
                              <w:rPr>
                                <w:rFonts w:ascii="Verdana" w:hAnsi="Verdana"/>
                                <w:b/>
                                <w:sz w:val="22"/>
                                <w:szCs w:val="22"/>
                              </w:rPr>
                              <w:t xml:space="preserve"> 23-H-041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F2EDB">
                        <w:rPr>
                          <w:rFonts w:ascii="Verdana" w:hAnsi="Verdana"/>
                          <w:b/>
                          <w:sz w:val="22"/>
                          <w:szCs w:val="22"/>
                        </w:rPr>
                        <w:t xml:space="preserve"> 23-H-041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9F2EDB" w:rsidRPr="009F2EDB" w:rsidRDefault="009F2EDB" w:rsidP="009F2EDB">
      <w:pPr>
        <w:pStyle w:val="PlainText"/>
        <w:ind w:left="505"/>
        <w:rPr>
          <w:rFonts w:ascii="Verdana" w:hAnsi="Verdana"/>
          <w:b/>
        </w:rPr>
      </w:pPr>
      <w:r w:rsidRPr="009F2EDB">
        <w:rPr>
          <w:rFonts w:ascii="Verdana" w:hAnsi="Verdana"/>
          <w:b/>
        </w:rPr>
        <w:t>I am writing to make a formal request under the Freedom of Information Act, for information held by your NHS Health Board about the food production methods and catering procedures employed within the Health Board's healthcare facilities.</w:t>
      </w:r>
    </w:p>
    <w:p w:rsidR="009F2EDB" w:rsidRPr="009F2EDB" w:rsidRDefault="009F2EDB" w:rsidP="009F2EDB">
      <w:pPr>
        <w:pStyle w:val="PlainText"/>
        <w:ind w:left="505"/>
        <w:rPr>
          <w:rFonts w:ascii="Verdana" w:hAnsi="Verdana"/>
          <w:b/>
        </w:rPr>
      </w:pPr>
      <w:r w:rsidRPr="009F2EDB">
        <w:rPr>
          <w:rFonts w:ascii="Verdana" w:hAnsi="Verdana"/>
          <w:b/>
        </w:rPr>
        <w:t>For the purposes of clarity, I am referring to food that is prepared for, or otherwise supplied to patients by the Health Board. This would likely, predominantly, be food supplied to in-patients; but it may well also include any restaurants supplied by your catering department (e.g., cafés, where supplied).</w:t>
      </w:r>
    </w:p>
    <w:p w:rsidR="009F2EDB" w:rsidRPr="009F2EDB" w:rsidRDefault="009F2EDB" w:rsidP="009F2EDB">
      <w:pPr>
        <w:pStyle w:val="PlainText"/>
        <w:ind w:left="505"/>
        <w:rPr>
          <w:rFonts w:ascii="Verdana" w:hAnsi="Verdana"/>
          <w:b/>
        </w:rPr>
      </w:pPr>
    </w:p>
    <w:p w:rsidR="009F2EDB" w:rsidRPr="009F2EDB" w:rsidRDefault="009F2EDB" w:rsidP="009F2EDB">
      <w:pPr>
        <w:pStyle w:val="PlainText"/>
        <w:ind w:left="505"/>
        <w:rPr>
          <w:rFonts w:ascii="Verdana" w:hAnsi="Verdana"/>
          <w:b/>
          <w:bCs/>
          <w:u w:val="single"/>
        </w:rPr>
      </w:pPr>
      <w:r w:rsidRPr="009F2EDB">
        <w:rPr>
          <w:rFonts w:ascii="Verdana" w:hAnsi="Verdana"/>
          <w:b/>
          <w:bCs/>
          <w:u w:val="single"/>
        </w:rPr>
        <w:t>Food Production Methods:</w:t>
      </w:r>
    </w:p>
    <w:p w:rsidR="009F2EDB" w:rsidRPr="009F2EDB" w:rsidRDefault="009F2EDB" w:rsidP="009F2EDB">
      <w:pPr>
        <w:pStyle w:val="PlainText"/>
        <w:ind w:left="505"/>
        <w:rPr>
          <w:rFonts w:ascii="Verdana" w:hAnsi="Verdana"/>
          <w:b/>
        </w:rPr>
      </w:pPr>
    </w:p>
    <w:p w:rsidR="009F2EDB" w:rsidRDefault="009F2EDB" w:rsidP="009F2EDB">
      <w:pPr>
        <w:pStyle w:val="PlainText"/>
        <w:numPr>
          <w:ilvl w:val="0"/>
          <w:numId w:val="19"/>
        </w:numPr>
        <w:rPr>
          <w:rFonts w:ascii="Verdana" w:hAnsi="Verdana"/>
          <w:b/>
        </w:rPr>
      </w:pPr>
      <w:r w:rsidRPr="009F2EDB">
        <w:rPr>
          <w:rFonts w:ascii="Verdana" w:hAnsi="Verdana"/>
          <w:b/>
        </w:rPr>
        <w:t>Does the Health Board produce food for patients in-house? If so, please clarify whether this is carried out on a central site (e.g., central production unit), or within each individual hospital. If there is a mixture of both, please clarify, where possible.</w:t>
      </w:r>
      <w:r w:rsidR="00EB369D">
        <w:rPr>
          <w:rFonts w:ascii="Verdana" w:hAnsi="Verdana"/>
          <w:b/>
        </w:rPr>
        <w:br/>
      </w:r>
    </w:p>
    <w:p w:rsidR="009F2EDB" w:rsidRPr="009F2EDB" w:rsidRDefault="00FD4B89" w:rsidP="009F2EDB">
      <w:pPr>
        <w:pStyle w:val="PlainText"/>
        <w:ind w:left="865"/>
        <w:rPr>
          <w:rFonts w:ascii="Verdana" w:hAnsi="Verdana"/>
          <w:bCs/>
        </w:rPr>
      </w:pPr>
      <w:r>
        <w:rPr>
          <w:rFonts w:ascii="Verdana" w:hAnsi="Verdana"/>
          <w:bCs/>
        </w:rPr>
        <w:t>There are two Central Production Units (CPU</w:t>
      </w:r>
      <w:r w:rsidR="009F2EDB" w:rsidRPr="009F2EDB">
        <w:rPr>
          <w:rFonts w:ascii="Verdana" w:hAnsi="Verdana"/>
          <w:bCs/>
        </w:rPr>
        <w:t>s</w:t>
      </w:r>
      <w:r>
        <w:rPr>
          <w:rFonts w:ascii="Verdana" w:hAnsi="Verdana"/>
          <w:bCs/>
        </w:rPr>
        <w:t>)</w:t>
      </w:r>
      <w:r w:rsidR="009F2EDB" w:rsidRPr="009F2EDB">
        <w:rPr>
          <w:rFonts w:ascii="Verdana" w:hAnsi="Verdana"/>
          <w:bCs/>
        </w:rPr>
        <w:t xml:space="preserve"> within SBU Health Board</w:t>
      </w:r>
      <w:r w:rsidR="00EB369D">
        <w:rPr>
          <w:rFonts w:ascii="Verdana" w:hAnsi="Verdana"/>
          <w:bCs/>
        </w:rPr>
        <w:t xml:space="preserve"> at</w:t>
      </w:r>
      <w:r w:rsidR="009F2EDB" w:rsidRPr="009F2EDB">
        <w:rPr>
          <w:rFonts w:ascii="Verdana" w:hAnsi="Verdana"/>
          <w:bCs/>
        </w:rPr>
        <w:t xml:space="preserve"> Singleton and Morriston.</w:t>
      </w:r>
    </w:p>
    <w:p w:rsidR="009F2EDB" w:rsidRPr="00386BF7" w:rsidRDefault="009F2EDB" w:rsidP="009F2EDB">
      <w:pPr>
        <w:pStyle w:val="PlainText"/>
        <w:ind w:left="865"/>
        <w:rPr>
          <w:rFonts w:ascii="Verdana" w:hAnsi="Verdana"/>
          <w:bCs/>
        </w:rPr>
      </w:pPr>
      <w:r w:rsidRPr="009F2EDB">
        <w:rPr>
          <w:rFonts w:ascii="Verdana" w:hAnsi="Verdana"/>
          <w:bCs/>
        </w:rPr>
        <w:t xml:space="preserve">The majority of products are produced in Singleton Hospital’s CPU, supplying </w:t>
      </w:r>
      <w:r w:rsidRPr="00386BF7">
        <w:rPr>
          <w:rFonts w:ascii="Verdana" w:hAnsi="Verdana"/>
          <w:bCs/>
        </w:rPr>
        <w:t>Morriston</w:t>
      </w:r>
      <w:r w:rsidR="00C30BB9" w:rsidRPr="00386BF7">
        <w:rPr>
          <w:rFonts w:ascii="Verdana" w:hAnsi="Verdana"/>
          <w:bCs/>
        </w:rPr>
        <w:t xml:space="preserve"> (main meals)</w:t>
      </w:r>
      <w:r w:rsidRPr="00386BF7">
        <w:rPr>
          <w:rFonts w:ascii="Verdana" w:hAnsi="Verdana"/>
          <w:bCs/>
        </w:rPr>
        <w:t>,</w:t>
      </w:r>
      <w:r w:rsidR="00C30BB9" w:rsidRPr="00386BF7">
        <w:rPr>
          <w:rFonts w:ascii="Verdana" w:hAnsi="Verdana"/>
          <w:bCs/>
        </w:rPr>
        <w:t xml:space="preserve"> Singleton,</w:t>
      </w:r>
      <w:r w:rsidRPr="00386BF7">
        <w:rPr>
          <w:rFonts w:ascii="Verdana" w:hAnsi="Verdana"/>
          <w:bCs/>
        </w:rPr>
        <w:t xml:space="preserve"> </w:t>
      </w:r>
      <w:proofErr w:type="spellStart"/>
      <w:r w:rsidRPr="00386BF7">
        <w:rPr>
          <w:rFonts w:ascii="Verdana" w:hAnsi="Verdana"/>
          <w:bCs/>
        </w:rPr>
        <w:t>Cefn</w:t>
      </w:r>
      <w:proofErr w:type="spellEnd"/>
      <w:r w:rsidRPr="00386BF7">
        <w:rPr>
          <w:rFonts w:ascii="Verdana" w:hAnsi="Verdana"/>
          <w:bCs/>
        </w:rPr>
        <w:t xml:space="preserve"> </w:t>
      </w:r>
      <w:proofErr w:type="spellStart"/>
      <w:r w:rsidRPr="00386BF7">
        <w:rPr>
          <w:rFonts w:ascii="Verdana" w:hAnsi="Verdana"/>
          <w:bCs/>
        </w:rPr>
        <w:t>Coed</w:t>
      </w:r>
      <w:proofErr w:type="spellEnd"/>
      <w:r w:rsidRPr="00386BF7">
        <w:rPr>
          <w:rFonts w:ascii="Verdana" w:hAnsi="Verdana"/>
          <w:bCs/>
        </w:rPr>
        <w:t>, Neath Port Talbot, Tonna, Gorseinon</w:t>
      </w:r>
      <w:r w:rsidR="00C30BB9" w:rsidRPr="00386BF7">
        <w:rPr>
          <w:rFonts w:ascii="Verdana" w:hAnsi="Verdana"/>
          <w:bCs/>
        </w:rPr>
        <w:t xml:space="preserve"> (main meals)</w:t>
      </w:r>
      <w:r w:rsidRPr="00386BF7">
        <w:rPr>
          <w:rFonts w:ascii="Verdana" w:hAnsi="Verdana"/>
          <w:bCs/>
        </w:rPr>
        <w:t xml:space="preserve"> and </w:t>
      </w:r>
      <w:proofErr w:type="spellStart"/>
      <w:r w:rsidRPr="00386BF7">
        <w:rPr>
          <w:rFonts w:ascii="Verdana" w:hAnsi="Verdana"/>
          <w:bCs/>
        </w:rPr>
        <w:t>Llwyneryr</w:t>
      </w:r>
      <w:proofErr w:type="spellEnd"/>
      <w:r w:rsidR="00C30BB9" w:rsidRPr="00386BF7">
        <w:rPr>
          <w:rFonts w:ascii="Verdana" w:hAnsi="Verdana"/>
          <w:bCs/>
        </w:rPr>
        <w:t xml:space="preserve"> (main meals)</w:t>
      </w:r>
      <w:r w:rsidR="00EB369D" w:rsidRPr="00386BF7">
        <w:rPr>
          <w:rFonts w:ascii="Verdana" w:hAnsi="Verdana"/>
          <w:bCs/>
        </w:rPr>
        <w:t xml:space="preserve"> sites</w:t>
      </w:r>
      <w:r w:rsidRPr="00386BF7">
        <w:rPr>
          <w:rFonts w:ascii="Verdana" w:hAnsi="Verdana"/>
          <w:bCs/>
        </w:rPr>
        <w:t>.</w:t>
      </w:r>
    </w:p>
    <w:p w:rsidR="009F2EDB" w:rsidRPr="009F2EDB" w:rsidRDefault="009F2EDB" w:rsidP="009F2EDB">
      <w:pPr>
        <w:pStyle w:val="PlainText"/>
        <w:ind w:left="865"/>
        <w:rPr>
          <w:rFonts w:ascii="Verdana" w:hAnsi="Verdana"/>
          <w:bCs/>
        </w:rPr>
      </w:pPr>
      <w:r w:rsidRPr="00386BF7">
        <w:rPr>
          <w:rFonts w:ascii="Verdana" w:hAnsi="Verdana"/>
          <w:bCs/>
        </w:rPr>
        <w:t>Morriston</w:t>
      </w:r>
      <w:r w:rsidR="00C30BB9" w:rsidRPr="00386BF7">
        <w:rPr>
          <w:rFonts w:ascii="Verdana" w:hAnsi="Verdana"/>
          <w:bCs/>
        </w:rPr>
        <w:t xml:space="preserve"> CPU</w:t>
      </w:r>
      <w:r w:rsidR="00EB369D" w:rsidRPr="00386BF7">
        <w:rPr>
          <w:rFonts w:ascii="Verdana" w:hAnsi="Verdana"/>
          <w:bCs/>
        </w:rPr>
        <w:t xml:space="preserve"> produce</w:t>
      </w:r>
      <w:r w:rsidR="00C30BB9" w:rsidRPr="00386BF7">
        <w:rPr>
          <w:rFonts w:ascii="Verdana" w:hAnsi="Verdana"/>
          <w:bCs/>
        </w:rPr>
        <w:t>s</w:t>
      </w:r>
      <w:r w:rsidRPr="00386BF7">
        <w:rPr>
          <w:rFonts w:ascii="Verdana" w:hAnsi="Verdana"/>
          <w:bCs/>
        </w:rPr>
        <w:t xml:space="preserve"> most of their o</w:t>
      </w:r>
      <w:r w:rsidR="00C30BB9" w:rsidRPr="00386BF7">
        <w:rPr>
          <w:rFonts w:ascii="Verdana" w:hAnsi="Verdana"/>
          <w:bCs/>
        </w:rPr>
        <w:t xml:space="preserve">wn desserts and </w:t>
      </w:r>
      <w:r w:rsidR="00EB369D" w:rsidRPr="00386BF7">
        <w:rPr>
          <w:rFonts w:ascii="Verdana" w:hAnsi="Verdana"/>
          <w:bCs/>
        </w:rPr>
        <w:t xml:space="preserve">salads, </w:t>
      </w:r>
      <w:r w:rsidR="00C30BB9" w:rsidRPr="00386BF7">
        <w:rPr>
          <w:rFonts w:ascii="Verdana" w:hAnsi="Verdana"/>
          <w:bCs/>
        </w:rPr>
        <w:t xml:space="preserve">which are also supplied </w:t>
      </w:r>
      <w:r w:rsidR="00386BF7" w:rsidRPr="00386BF7">
        <w:rPr>
          <w:rFonts w:ascii="Verdana" w:hAnsi="Verdana"/>
          <w:bCs/>
        </w:rPr>
        <w:t>to Gorseinon</w:t>
      </w:r>
      <w:r w:rsidRPr="00386BF7">
        <w:rPr>
          <w:rFonts w:ascii="Verdana" w:hAnsi="Verdana"/>
          <w:bCs/>
        </w:rPr>
        <w:t xml:space="preserve"> and </w:t>
      </w:r>
      <w:proofErr w:type="spellStart"/>
      <w:r w:rsidRPr="00386BF7">
        <w:rPr>
          <w:rFonts w:ascii="Verdana" w:hAnsi="Verdana"/>
          <w:bCs/>
        </w:rPr>
        <w:t>Llwyneryr</w:t>
      </w:r>
      <w:proofErr w:type="spellEnd"/>
      <w:r w:rsidRPr="00386BF7">
        <w:rPr>
          <w:rFonts w:ascii="Verdana" w:hAnsi="Verdana"/>
          <w:bCs/>
        </w:rPr>
        <w:t xml:space="preserve"> </w:t>
      </w:r>
      <w:r w:rsidR="00EB369D" w:rsidRPr="00386BF7">
        <w:rPr>
          <w:rFonts w:ascii="Verdana" w:hAnsi="Verdana"/>
          <w:bCs/>
        </w:rPr>
        <w:t>sites.</w:t>
      </w:r>
      <w:r w:rsidR="00EB369D">
        <w:rPr>
          <w:rFonts w:ascii="Verdana" w:hAnsi="Verdana"/>
          <w:bCs/>
        </w:rPr>
        <w:br/>
      </w:r>
    </w:p>
    <w:p w:rsidR="009F2EDB" w:rsidRPr="009F2EDB" w:rsidRDefault="009F2EDB" w:rsidP="009F2EDB">
      <w:pPr>
        <w:pStyle w:val="PlainText"/>
        <w:ind w:left="865"/>
        <w:rPr>
          <w:rFonts w:ascii="Verdana" w:hAnsi="Verdana"/>
          <w:bCs/>
        </w:rPr>
      </w:pPr>
      <w:r w:rsidRPr="009F2EDB">
        <w:rPr>
          <w:rFonts w:ascii="Verdana" w:hAnsi="Verdana"/>
          <w:bCs/>
        </w:rPr>
        <w:t>As with all Health Boards in Wales</w:t>
      </w:r>
      <w:r w:rsidR="00EB369D">
        <w:rPr>
          <w:rFonts w:ascii="Verdana" w:hAnsi="Verdana"/>
          <w:bCs/>
        </w:rPr>
        <w:t>,</w:t>
      </w:r>
      <w:r w:rsidRPr="009F2EDB">
        <w:rPr>
          <w:rFonts w:ascii="Verdana" w:hAnsi="Verdana"/>
          <w:bCs/>
        </w:rPr>
        <w:t xml:space="preserve"> all texture mod</w:t>
      </w:r>
      <w:r w:rsidR="00C30BB9">
        <w:rPr>
          <w:rFonts w:ascii="Verdana" w:hAnsi="Verdana"/>
          <w:bCs/>
        </w:rPr>
        <w:t>ified meals are purchased</w:t>
      </w:r>
      <w:bookmarkStart w:id="0" w:name="_GoBack"/>
      <w:r w:rsidR="00C30BB9" w:rsidRPr="00386BF7">
        <w:rPr>
          <w:rFonts w:ascii="Verdana" w:hAnsi="Verdana"/>
          <w:bCs/>
        </w:rPr>
        <w:t xml:space="preserve"> </w:t>
      </w:r>
      <w:r w:rsidR="00386BF7" w:rsidRPr="00386BF7">
        <w:rPr>
          <w:rFonts w:ascii="Verdana" w:hAnsi="Verdana"/>
          <w:bCs/>
        </w:rPr>
        <w:t>f</w:t>
      </w:r>
      <w:r w:rsidR="00C30BB9" w:rsidRPr="00386BF7">
        <w:rPr>
          <w:rFonts w:ascii="Verdana" w:hAnsi="Verdana"/>
          <w:bCs/>
        </w:rPr>
        <w:t>rom</w:t>
      </w:r>
      <w:r w:rsidRPr="00386BF7">
        <w:rPr>
          <w:rFonts w:ascii="Verdana" w:hAnsi="Verdana"/>
          <w:bCs/>
        </w:rPr>
        <w:t xml:space="preserve"> </w:t>
      </w:r>
      <w:bookmarkEnd w:id="0"/>
      <w:r w:rsidRPr="009F2EDB">
        <w:rPr>
          <w:rFonts w:ascii="Verdana" w:hAnsi="Verdana"/>
          <w:bCs/>
        </w:rPr>
        <w:t>NHS Case. All sandwiches are purchased from Real Wrap.</w:t>
      </w:r>
    </w:p>
    <w:p w:rsidR="009F2EDB" w:rsidRPr="009F2EDB" w:rsidRDefault="009F2EDB" w:rsidP="009F2EDB">
      <w:pPr>
        <w:pStyle w:val="PlainText"/>
        <w:ind w:left="865"/>
        <w:rPr>
          <w:rFonts w:ascii="Verdana" w:hAnsi="Verdana"/>
          <w:b/>
        </w:rPr>
      </w:pPr>
    </w:p>
    <w:p w:rsidR="009F2EDB" w:rsidRPr="009F2EDB" w:rsidRDefault="009F2EDB" w:rsidP="009F2EDB">
      <w:pPr>
        <w:pStyle w:val="PlainText"/>
        <w:ind w:left="505"/>
        <w:rPr>
          <w:rFonts w:ascii="Verdana" w:hAnsi="Verdana"/>
          <w:b/>
        </w:rPr>
      </w:pPr>
    </w:p>
    <w:p w:rsidR="009F2EDB" w:rsidRPr="009F2EDB" w:rsidRDefault="009F2EDB" w:rsidP="009F2EDB">
      <w:pPr>
        <w:pStyle w:val="PlainText"/>
        <w:numPr>
          <w:ilvl w:val="0"/>
          <w:numId w:val="19"/>
        </w:numPr>
        <w:rPr>
          <w:rFonts w:ascii="Verdana" w:hAnsi="Verdana"/>
          <w:b/>
        </w:rPr>
      </w:pPr>
      <w:r w:rsidRPr="009F2EDB">
        <w:rPr>
          <w:rFonts w:ascii="Verdana" w:hAnsi="Verdana"/>
          <w:b/>
        </w:rPr>
        <w:t>If food is not produced in-house, please provide details on whether it is produced by a third-party facilities contractor (e.g., under a PFI agreement), or purchased from external sources, in frozen (or chilled) format.</w:t>
      </w:r>
      <w:r>
        <w:rPr>
          <w:rFonts w:ascii="Verdana" w:hAnsi="Verdana"/>
          <w:b/>
        </w:rPr>
        <w:br/>
      </w:r>
      <w:r>
        <w:rPr>
          <w:rFonts w:ascii="Verdana" w:hAnsi="Verdana"/>
        </w:rPr>
        <w:br/>
      </w:r>
      <w:r w:rsidRPr="009F2EDB">
        <w:rPr>
          <w:rFonts w:ascii="Verdana" w:hAnsi="Verdana"/>
        </w:rPr>
        <w:t>Not applicable</w:t>
      </w:r>
    </w:p>
    <w:p w:rsidR="009F2EDB" w:rsidRPr="009F2EDB" w:rsidRDefault="009F2EDB" w:rsidP="009F2EDB">
      <w:pPr>
        <w:pStyle w:val="PlainText"/>
        <w:ind w:left="505"/>
        <w:rPr>
          <w:rFonts w:ascii="Verdana" w:hAnsi="Verdana"/>
          <w:b/>
        </w:rPr>
      </w:pPr>
    </w:p>
    <w:p w:rsidR="009F2EDB" w:rsidRPr="009F2EDB" w:rsidRDefault="009F2EDB" w:rsidP="009F2EDB">
      <w:pPr>
        <w:pStyle w:val="PlainText"/>
        <w:ind w:left="505"/>
        <w:rPr>
          <w:rFonts w:ascii="Verdana" w:hAnsi="Verdana"/>
          <w:b/>
        </w:rPr>
      </w:pPr>
      <w:r w:rsidRPr="009F2EDB">
        <w:rPr>
          <w:rFonts w:ascii="Verdana" w:hAnsi="Verdana"/>
          <w:b/>
        </w:rPr>
        <w:t>Where possible, for 1 and 2, please also clarify the arrangements for delivery-to-patient (e.g., is the food supplied to wards and then reheated on-site, or is some other reheating method used).</w:t>
      </w:r>
    </w:p>
    <w:p w:rsidR="009F2EDB" w:rsidRPr="009F2EDB" w:rsidRDefault="009F2EDB" w:rsidP="009F2EDB">
      <w:pPr>
        <w:pStyle w:val="PlainText"/>
        <w:ind w:left="505"/>
        <w:rPr>
          <w:rFonts w:ascii="Verdana" w:hAnsi="Verdana"/>
        </w:rPr>
      </w:pPr>
      <w:r w:rsidRPr="009F2EDB">
        <w:rPr>
          <w:rFonts w:ascii="Verdana" w:hAnsi="Verdana"/>
        </w:rPr>
        <w:t>All sites within SBU Health Board have the patient food reheated at ward level, with the only exception being Morriston, where it is reheated centrally within the CPU and delivered to the wards directly.</w:t>
      </w:r>
      <w:r w:rsidRPr="009F2EDB">
        <w:rPr>
          <w:rFonts w:ascii="Verdana" w:hAnsi="Verdana"/>
        </w:rPr>
        <w:br/>
      </w:r>
    </w:p>
    <w:p w:rsidR="009F2EDB" w:rsidRPr="009F2EDB" w:rsidRDefault="009F2EDB" w:rsidP="009F2EDB">
      <w:pPr>
        <w:pStyle w:val="PlainText"/>
        <w:numPr>
          <w:ilvl w:val="0"/>
          <w:numId w:val="19"/>
        </w:numPr>
        <w:rPr>
          <w:rFonts w:ascii="Verdana" w:hAnsi="Verdana"/>
          <w:b/>
        </w:rPr>
      </w:pPr>
      <w:r w:rsidRPr="009F2EDB">
        <w:rPr>
          <w:rFonts w:ascii="Verdana" w:hAnsi="Verdana"/>
          <w:b/>
        </w:rPr>
        <w:t>For in-patient meals, what is the average cost per meal, to the Health Board?</w:t>
      </w:r>
      <w:r>
        <w:rPr>
          <w:rFonts w:ascii="Verdana" w:hAnsi="Verdana"/>
          <w:b/>
        </w:rPr>
        <w:br/>
      </w:r>
      <w:r>
        <w:rPr>
          <w:rFonts w:ascii="Verdana" w:hAnsi="Verdana"/>
        </w:rPr>
        <w:br/>
      </w:r>
      <w:r w:rsidRPr="009F2EDB">
        <w:rPr>
          <w:rFonts w:ascii="Verdana" w:hAnsi="Verdana"/>
        </w:rPr>
        <w:t>The average cost per patient per day is £3.21</w:t>
      </w:r>
    </w:p>
    <w:p w:rsidR="009F2EDB" w:rsidRPr="009F2EDB" w:rsidRDefault="009F2EDB" w:rsidP="009F2EDB">
      <w:pPr>
        <w:pStyle w:val="PlainText"/>
        <w:ind w:left="505"/>
        <w:rPr>
          <w:rFonts w:ascii="Verdana" w:hAnsi="Verdana"/>
          <w:b/>
          <w:bCs/>
          <w:u w:val="single"/>
        </w:rPr>
      </w:pPr>
      <w:r w:rsidRPr="009F2EDB">
        <w:rPr>
          <w:rFonts w:ascii="Verdana" w:hAnsi="Verdana"/>
          <w:b/>
        </w:rPr>
        <w:br/>
      </w:r>
      <w:r w:rsidRPr="009F2EDB">
        <w:rPr>
          <w:rFonts w:ascii="Verdana" w:hAnsi="Verdana"/>
          <w:b/>
          <w:bCs/>
          <w:u w:val="single"/>
        </w:rPr>
        <w:t>Recipe and Cooking Method Information:</w:t>
      </w:r>
    </w:p>
    <w:p w:rsidR="009F2EDB" w:rsidRPr="009F2EDB" w:rsidRDefault="009F2EDB" w:rsidP="009F2EDB">
      <w:pPr>
        <w:pStyle w:val="PlainText"/>
        <w:ind w:left="505"/>
        <w:rPr>
          <w:rFonts w:ascii="Verdana" w:hAnsi="Verdana"/>
          <w:b/>
        </w:rPr>
      </w:pPr>
    </w:p>
    <w:p w:rsidR="009F2EDB" w:rsidRPr="009F2EDB" w:rsidRDefault="009F2EDB" w:rsidP="009F2EDB">
      <w:pPr>
        <w:pStyle w:val="PlainText"/>
        <w:numPr>
          <w:ilvl w:val="0"/>
          <w:numId w:val="19"/>
        </w:numPr>
        <w:rPr>
          <w:rFonts w:ascii="Verdana" w:hAnsi="Verdana"/>
          <w:b/>
        </w:rPr>
      </w:pPr>
      <w:r w:rsidRPr="009F2EDB">
        <w:rPr>
          <w:rFonts w:ascii="Verdana" w:hAnsi="Verdana"/>
          <w:b/>
        </w:rPr>
        <w:t>In the event that the Health Board produces food in-house, please supply a copy of the recipes, and cooking / preparation methods utilised by the catering department for standardised food items. I would imagine that this information would be readily available, owing to standardisation of menu items [1].</w:t>
      </w:r>
      <w:r>
        <w:rPr>
          <w:rFonts w:ascii="Verdana" w:hAnsi="Verdana"/>
          <w:b/>
        </w:rPr>
        <w:br/>
      </w:r>
      <w:r w:rsidRPr="009F2EDB">
        <w:rPr>
          <w:rFonts w:ascii="Verdana" w:hAnsi="Verdana"/>
          <w:b/>
        </w:rPr>
        <w:t>This would include information on ingredients, preparation steps, cooking temperatures, and any relevant nutritional considerations (e.g., it might be noted on menus that certain items are suitable for those on restricted diets, or that some menu items have specific allergens).</w:t>
      </w:r>
      <w:r>
        <w:rPr>
          <w:rFonts w:ascii="Verdana" w:hAnsi="Verdana"/>
          <w:b/>
        </w:rPr>
        <w:br/>
      </w:r>
      <w:r>
        <w:rPr>
          <w:rFonts w:ascii="Verdana" w:hAnsi="Verdana"/>
        </w:rPr>
        <w:br/>
      </w:r>
      <w:r w:rsidRPr="009F2EDB">
        <w:rPr>
          <w:rFonts w:ascii="Verdana" w:hAnsi="Verdana"/>
        </w:rPr>
        <w:t>P</w:t>
      </w:r>
      <w:r>
        <w:rPr>
          <w:rFonts w:ascii="Verdana" w:hAnsi="Verdana"/>
        </w:rPr>
        <w:t>lease see attach</w:t>
      </w:r>
      <w:r w:rsidRPr="009F2EDB">
        <w:rPr>
          <w:rFonts w:ascii="Verdana" w:hAnsi="Verdana"/>
        </w:rPr>
        <w:t>ments.</w:t>
      </w:r>
      <w:r w:rsidRPr="009F2EDB">
        <w:rPr>
          <w:rFonts w:ascii="Verdana" w:hAnsi="Verdana"/>
          <w:b/>
        </w:rPr>
        <w:br/>
      </w:r>
    </w:p>
    <w:p w:rsidR="009F2EDB" w:rsidRPr="009F2EDB" w:rsidRDefault="009F2EDB" w:rsidP="00B02521">
      <w:pPr>
        <w:pStyle w:val="PlainText"/>
        <w:numPr>
          <w:ilvl w:val="0"/>
          <w:numId w:val="19"/>
        </w:numPr>
        <w:rPr>
          <w:rFonts w:ascii="Verdana" w:hAnsi="Verdana"/>
          <w:b/>
          <w:bCs/>
          <w:noProof/>
        </w:rPr>
      </w:pPr>
      <w:r w:rsidRPr="009F2EDB">
        <w:rPr>
          <w:rFonts w:ascii="Verdana" w:hAnsi="Verdana"/>
          <w:b/>
        </w:rPr>
        <w:t>If you do not produce food in-house, please confirm whether you hold standardised information as to what items are available (e.g., menus, and nutritional / allergen information), and supply a copy, where possible.</w:t>
      </w:r>
    </w:p>
    <w:p w:rsidR="00A10460" w:rsidRPr="009F2EDB" w:rsidRDefault="009F2EDB" w:rsidP="009F2EDB">
      <w:pPr>
        <w:pStyle w:val="PlainText"/>
        <w:ind w:left="865"/>
        <w:rPr>
          <w:rFonts w:ascii="Verdana" w:hAnsi="Verdana"/>
          <w:b/>
          <w:bCs/>
          <w:noProof/>
        </w:rPr>
      </w:pPr>
      <w:r>
        <w:rPr>
          <w:rFonts w:ascii="Verdana" w:hAnsi="Verdana"/>
          <w:b/>
        </w:rPr>
        <w:br/>
      </w:r>
      <w:r w:rsidRPr="009F2EDB">
        <w:rPr>
          <w:rFonts w:ascii="Verdana" w:hAnsi="Verdana"/>
        </w:rPr>
        <w:t>Not applicable.</w:t>
      </w:r>
      <w:r w:rsidR="00421E7F" w:rsidRPr="009F2EDB">
        <w:rPr>
          <w:rFonts w:ascii="Verdana" w:hAnsi="Verdana"/>
          <w:b/>
          <w:bCs/>
          <w:noProof/>
        </w:rPr>
        <w:br/>
      </w:r>
      <w:r w:rsidR="00421E7F" w:rsidRPr="009F2EDB">
        <w:rPr>
          <w:rFonts w:ascii="Verdana" w:hAnsi="Verdana"/>
          <w:b/>
          <w:bCs/>
          <w:noProof/>
        </w:rPr>
        <w:br/>
      </w:r>
      <w:r w:rsidR="00421E7F" w:rsidRPr="009F2EDB">
        <w:rPr>
          <w:rFonts w:ascii="Verdana" w:hAnsi="Verdana"/>
          <w:b/>
          <w:bCs/>
          <w:noProof/>
        </w:rPr>
        <w:br/>
      </w:r>
      <w:r w:rsidR="00421E7F" w:rsidRPr="009F2EDB">
        <w:rPr>
          <w:rFonts w:ascii="Verdana" w:hAnsi="Verdana"/>
          <w:b/>
          <w:bCs/>
          <w:noProof/>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685C" w:rsidRDefault="0051685C" w:rsidP="007D6A3E">
      <w:pPr>
        <w:spacing w:before="0" w:after="0" w:line="240" w:lineRule="auto"/>
      </w:pPr>
      <w:r>
        <w:separator/>
      </w:r>
    </w:p>
  </w:endnote>
  <w:endnote w:type="continuationSeparator" w:id="0">
    <w:p w:rsidR="0051685C" w:rsidRDefault="0051685C"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86BF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685C" w:rsidRDefault="0051685C" w:rsidP="007D6A3E">
      <w:pPr>
        <w:spacing w:before="0" w:after="0" w:line="240" w:lineRule="auto"/>
      </w:pPr>
      <w:r>
        <w:separator/>
      </w:r>
    </w:p>
  </w:footnote>
  <w:footnote w:type="continuationSeparator" w:id="0">
    <w:p w:rsidR="0051685C" w:rsidRDefault="0051685C"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B4E6504"/>
    <w:multiLevelType w:val="hybridMultilevel"/>
    <w:tmpl w:val="DFF09216"/>
    <w:lvl w:ilvl="0" w:tplc="FE22EDB8">
      <w:start w:val="1"/>
      <w:numFmt w:val="decimal"/>
      <w:lvlText w:val="%1."/>
      <w:lvlJc w:val="left"/>
      <w:pPr>
        <w:ind w:left="865" w:hanging="360"/>
      </w:pPr>
      <w:rPr>
        <w:rFonts w:ascii="Verdana" w:hAnsi="Verdana"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0D040E9"/>
    <w:multiLevelType w:val="hybridMultilevel"/>
    <w:tmpl w:val="DB2CC5DC"/>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3"/>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86BF7"/>
    <w:rsid w:val="0039422D"/>
    <w:rsid w:val="003B09B5"/>
    <w:rsid w:val="003F2312"/>
    <w:rsid w:val="004039EB"/>
    <w:rsid w:val="00421E7F"/>
    <w:rsid w:val="00442A3A"/>
    <w:rsid w:val="00453C57"/>
    <w:rsid w:val="0048724F"/>
    <w:rsid w:val="004C59CA"/>
    <w:rsid w:val="004C7B47"/>
    <w:rsid w:val="004E1954"/>
    <w:rsid w:val="004F1E5A"/>
    <w:rsid w:val="0051685C"/>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2EDB"/>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30BB9"/>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B369D"/>
    <w:rsid w:val="00EE0615"/>
    <w:rsid w:val="00F26B29"/>
    <w:rsid w:val="00F91A7E"/>
    <w:rsid w:val="00F96598"/>
    <w:rsid w:val="00FA0C91"/>
    <w:rsid w:val="00FA177F"/>
    <w:rsid w:val="00FB1E56"/>
    <w:rsid w:val="00FD4B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087AE1"/>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9F2EDB"/>
    <w:pPr>
      <w:spacing w:before="0" w:after="0" w:line="240" w:lineRule="auto"/>
      <w:ind w:left="0" w:right="0"/>
    </w:pPr>
    <w:rPr>
      <w:rFonts w:ascii="Calibri" w:eastAsiaTheme="minorHAnsi" w:hAnsi="Calibri" w:cs="Calibri"/>
      <w:sz w:val="22"/>
      <w:szCs w:val="22"/>
      <w:lang w:eastAsia="en-US"/>
    </w:rPr>
  </w:style>
  <w:style w:type="character" w:customStyle="1" w:styleId="PlainTextChar">
    <w:name w:val="Plain Text Char"/>
    <w:basedOn w:val="DefaultParagraphFont"/>
    <w:link w:val="PlainText"/>
    <w:uiPriority w:val="99"/>
    <w:rsid w:val="009F2EDB"/>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3140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2401681">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6F6CD9-9067-4FC0-8F82-2B963C7F3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5</TotalTime>
  <Pages>2</Pages>
  <Words>507</Words>
  <Characters>2894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cp:revision>
  <cp:lastPrinted>2019-03-26T11:11:00Z</cp:lastPrinted>
  <dcterms:created xsi:type="dcterms:W3CDTF">2023-09-08T10:06:00Z</dcterms:created>
  <dcterms:modified xsi:type="dcterms:W3CDTF">2023-09-08T11:01:00Z</dcterms:modified>
</cp:coreProperties>
</file>