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BC26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BC26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BC26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BC26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 23-H-040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BC26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BC26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BC26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BC26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 23-H-040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C26CC" w:rsidRPr="00BC26CC" w:rsidRDefault="00BC26CC" w:rsidP="00BC26CC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t>How many patients were treated in the last 4 months (April to July 2023) by the dermatology department with each of the following products: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Abrocitinib - 0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Acitretin - 71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Alitretinoin - 27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Azathioprine – 151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Baricitinib - 33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Ciclosporin - 83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Dupilumab - 40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Methotrexate - 230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Mycophenolate mofetil - 276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Pimecrolimus - 17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Phototherapy (UVB or PUVA) - 0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Tacrolimus ointment - 19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>Tralokinumab - 10</w:t>
      </w:r>
    </w:p>
    <w:p w:rsidR="00BC26CC" w:rsidRPr="00BC26CC" w:rsidRDefault="00BC26CC" w:rsidP="00BC26CC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BC26CC">
        <w:rPr>
          <w:rFonts w:ascii="Verdana" w:hAnsi="Verdana"/>
          <w:bCs/>
          <w:noProof/>
          <w:sz w:val="22"/>
          <w:szCs w:val="22"/>
        </w:rPr>
        <w:t xml:space="preserve">Upadacitinib </w:t>
      </w:r>
      <w:r>
        <w:rPr>
          <w:rFonts w:ascii="Verdana" w:hAnsi="Verdana"/>
          <w:bCs/>
          <w:noProof/>
          <w:sz w:val="22"/>
          <w:szCs w:val="22"/>
        </w:rPr>
        <w:t>– &lt;5*</w:t>
      </w:r>
      <w:r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BC26CC" w:rsidRPr="00BC26CC" w:rsidRDefault="00BC26CC" w:rsidP="00BC26CC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t>For patients treated by the dermatology department with Dupilumab in the latest four months (April to July 2023), could you please tell us:</w:t>
      </w:r>
    </w:p>
    <w:p w:rsidR="00BC26CC" w:rsidRPr="00BC26CC" w:rsidRDefault="00BC26CC" w:rsidP="00BC26CC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t>how many patients were treated in the previous 4-month period (December 22 - March 23) with Dupilumab?</w:t>
      </w:r>
    </w:p>
    <w:p w:rsidR="00BC26CC" w:rsidRPr="00BC26CC" w:rsidRDefault="00BC26CC" w:rsidP="00BC26CC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t xml:space="preserve">how many patients were treated in the previous 4-month period (December 22 - March 23) with any of the following advanced therapies - Abrocitinib, Baricictinib, Tralokinumab and Upadacitinib? </w:t>
      </w:r>
    </w:p>
    <w:p w:rsidR="00BC26CC" w:rsidRPr="00BC26CC" w:rsidRDefault="00BC26CC" w:rsidP="00BC26CC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t>how many patients were treated in the previous 4-month period (December 22 - March 23) with any of the following immunosuppressants - Methotrexate, Ciclosporin, Mycophenolate or Azathioprine?</w:t>
      </w:r>
    </w:p>
    <w:p w:rsidR="002677FD" w:rsidRPr="00BC26CC" w:rsidRDefault="00BC26CC" w:rsidP="00BC26CC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BC26CC">
        <w:rPr>
          <w:rFonts w:ascii="Verdana" w:hAnsi="Verdana"/>
          <w:b/>
          <w:bCs/>
          <w:noProof/>
          <w:sz w:val="22"/>
          <w:szCs w:val="22"/>
        </w:rPr>
        <w:lastRenderedPageBreak/>
        <w:t>how many patients were treated in the previous 4-month period (December 22 - March 23) with any of the following - Acitretin, Alitretoin, Pimecrolimus or Tacrolimus?</w:t>
      </w:r>
    </w:p>
    <w:p w:rsidR="00A10460" w:rsidRDefault="00BC26CC" w:rsidP="00BC26CC">
      <w:pPr>
        <w:ind w:left="101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that our Pharmacy systems do not hold this information.</w:t>
      </w:r>
    </w:p>
    <w:p w:rsidR="00BC26CC" w:rsidRDefault="00BC26CC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BC26CC" w:rsidP="002677FD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*</w:t>
      </w:r>
      <w:r w:rsidRPr="00BC26CC">
        <w:rPr>
          <w:rFonts w:ascii="Verdana" w:hAnsi="Verdana"/>
          <w:sz w:val="22"/>
          <w:szCs w:val="22"/>
        </w:rPr>
        <w:t xml:space="preserve"> </w:t>
      </w:r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C26C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3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80A7DDF"/>
    <w:multiLevelType w:val="hybridMultilevel"/>
    <w:tmpl w:val="07BABE20"/>
    <w:lvl w:ilvl="0" w:tplc="9064DA6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E51A07"/>
    <w:multiLevelType w:val="hybridMultilevel"/>
    <w:tmpl w:val="7492853A"/>
    <w:lvl w:ilvl="0" w:tplc="0798B4F4">
      <w:start w:val="2"/>
      <w:numFmt w:val="bullet"/>
      <w:lvlText w:val="•"/>
      <w:lvlJc w:val="left"/>
      <w:pPr>
        <w:ind w:left="1675" w:hanging="81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1344723"/>
    <w:multiLevelType w:val="hybridMultilevel"/>
    <w:tmpl w:val="C756CC54"/>
    <w:lvl w:ilvl="0" w:tplc="77964014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30F500C"/>
    <w:multiLevelType w:val="hybridMultilevel"/>
    <w:tmpl w:val="619656E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85E0B8C"/>
    <w:multiLevelType w:val="hybridMultilevel"/>
    <w:tmpl w:val="459618A2"/>
    <w:lvl w:ilvl="0" w:tplc="0798B4F4">
      <w:start w:val="2"/>
      <w:numFmt w:val="bullet"/>
      <w:lvlText w:val="•"/>
      <w:lvlJc w:val="left"/>
      <w:pPr>
        <w:ind w:left="2180" w:hanging="81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1DD0381"/>
    <w:multiLevelType w:val="hybridMultilevel"/>
    <w:tmpl w:val="4F028EE2"/>
    <w:lvl w:ilvl="0" w:tplc="77964014">
      <w:start w:val="1"/>
      <w:numFmt w:val="lowerLetter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0"/>
  </w:num>
  <w:num w:numId="4">
    <w:abstractNumId w:val="19"/>
  </w:num>
  <w:num w:numId="5">
    <w:abstractNumId w:val="4"/>
  </w:num>
  <w:num w:numId="6">
    <w:abstractNumId w:val="2"/>
  </w:num>
  <w:num w:numId="7">
    <w:abstractNumId w:val="14"/>
  </w:num>
  <w:num w:numId="8">
    <w:abstractNumId w:val="18"/>
  </w:num>
  <w:num w:numId="9">
    <w:abstractNumId w:val="22"/>
  </w:num>
  <w:num w:numId="10">
    <w:abstractNumId w:val="1"/>
  </w:num>
  <w:num w:numId="11">
    <w:abstractNumId w:val="11"/>
  </w:num>
  <w:num w:numId="12">
    <w:abstractNumId w:val="16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6"/>
  </w:num>
  <w:num w:numId="18">
    <w:abstractNumId w:val="3"/>
  </w:num>
  <w:num w:numId="19">
    <w:abstractNumId w:val="12"/>
  </w:num>
  <w:num w:numId="20">
    <w:abstractNumId w:val="5"/>
  </w:num>
  <w:num w:numId="21">
    <w:abstractNumId w:val="13"/>
  </w:num>
  <w:num w:numId="22">
    <w:abstractNumId w:val="7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26CC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85E847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D00B2F-412F-4B7C-9C99-73C81C1B7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2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2023-09-07T09:49:00Z</dcterms:modified>
</cp:coreProperties>
</file>