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Pr="005E12F0">
                              <w:rPr>
                                <w:rFonts w:ascii="Verdana" w:hAnsi="Verdana"/>
                                <w:sz w:val="22"/>
                                <w:szCs w:val="22"/>
                              </w:rPr>
                              <w:t>:</w:t>
                            </w:r>
                            <w:r w:rsidR="005E12F0" w:rsidRPr="005E12F0">
                              <w:rPr>
                                <w:rFonts w:ascii="Verdana" w:hAnsi="Verdana"/>
                                <w:sz w:val="22"/>
                                <w:szCs w:val="22"/>
                              </w:rPr>
                              <w:t xml:space="preserve"> 31</w:t>
                            </w:r>
                            <w:r w:rsidR="005E12F0" w:rsidRPr="005E12F0">
                              <w:rPr>
                                <w:rFonts w:ascii="Verdana" w:hAnsi="Verdana"/>
                                <w:sz w:val="22"/>
                                <w:szCs w:val="22"/>
                                <w:vertAlign w:val="superscript"/>
                              </w:rPr>
                              <w:t>st</w:t>
                            </w:r>
                            <w:r w:rsidR="005E12F0" w:rsidRPr="005E12F0">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AF541D">
                              <w:rPr>
                                <w:rFonts w:ascii="Verdana" w:hAnsi="Verdana"/>
                                <w:sz w:val="22"/>
                                <w:szCs w:val="22"/>
                              </w:rPr>
                              <w:t>22-A-021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Pr="005E12F0">
                        <w:rPr>
                          <w:rFonts w:ascii="Verdana" w:hAnsi="Verdana"/>
                          <w:sz w:val="22"/>
                          <w:szCs w:val="22"/>
                        </w:rPr>
                        <w:t>:</w:t>
                      </w:r>
                      <w:r w:rsidR="005E12F0" w:rsidRPr="005E12F0">
                        <w:rPr>
                          <w:rFonts w:ascii="Verdana" w:hAnsi="Verdana"/>
                          <w:sz w:val="22"/>
                          <w:szCs w:val="22"/>
                        </w:rPr>
                        <w:t xml:space="preserve"> 31</w:t>
                      </w:r>
                      <w:r w:rsidR="005E12F0" w:rsidRPr="005E12F0">
                        <w:rPr>
                          <w:rFonts w:ascii="Verdana" w:hAnsi="Verdana"/>
                          <w:sz w:val="22"/>
                          <w:szCs w:val="22"/>
                          <w:vertAlign w:val="superscript"/>
                        </w:rPr>
                        <w:t>st</w:t>
                      </w:r>
                      <w:r w:rsidR="005E12F0" w:rsidRPr="005E12F0">
                        <w:rPr>
                          <w:rFonts w:ascii="Verdana" w:hAnsi="Verdana"/>
                          <w:sz w:val="22"/>
                          <w:szCs w:val="22"/>
                        </w:rPr>
                        <w:t xml:space="preserve"> January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AF541D">
                        <w:rPr>
                          <w:rFonts w:ascii="Verdana" w:hAnsi="Verdana"/>
                          <w:sz w:val="22"/>
                          <w:szCs w:val="22"/>
                        </w:rPr>
                        <w:t>22-A-021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AF541D">
        <w:rPr>
          <w:rFonts w:ascii="Verdana" w:hAnsi="Verdana" w:cs="Tahoma"/>
          <w:sz w:val="22"/>
          <w:szCs w:val="22"/>
        </w:rPr>
        <w:t>11</w:t>
      </w:r>
      <w:r w:rsidR="00AF541D" w:rsidRPr="00AF541D">
        <w:rPr>
          <w:rFonts w:ascii="Verdana" w:hAnsi="Verdana" w:cs="Tahoma"/>
          <w:sz w:val="22"/>
          <w:szCs w:val="22"/>
          <w:vertAlign w:val="superscript"/>
        </w:rPr>
        <w:t>th</w:t>
      </w:r>
      <w:r w:rsidR="00AF541D">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AF541D">
        <w:rPr>
          <w:rFonts w:ascii="Verdana" w:hAnsi="Verdana" w:cs="Tahoma"/>
          <w:sz w:val="22"/>
          <w:szCs w:val="22"/>
        </w:rPr>
        <w:t>inpatient paediatric antibiotic guidelines</w:t>
      </w:r>
      <w:r w:rsidRPr="00304A21">
        <w:rPr>
          <w:rFonts w:ascii="Verdana" w:hAnsi="Verdana" w:cs="Tahoma"/>
          <w:sz w:val="22"/>
          <w:szCs w:val="22"/>
        </w:rPr>
        <w:t>.</w:t>
      </w:r>
    </w:p>
    <w:p w:rsidR="00CE325E" w:rsidRDefault="00AF541D" w:rsidP="002677FD">
      <w:pPr>
        <w:rPr>
          <w:rFonts w:ascii="Verdana" w:hAnsi="Verdana" w:cs="Tahoma"/>
          <w:sz w:val="22"/>
          <w:szCs w:val="22"/>
        </w:rPr>
      </w:pPr>
      <w:r w:rsidRPr="00AF541D">
        <w:rPr>
          <w:rFonts w:ascii="Verdana" w:hAnsi="Verdana" w:cs="Tahoma"/>
          <w:b/>
          <w:sz w:val="22"/>
          <w:szCs w:val="22"/>
        </w:rPr>
        <w:t>I would like to make a freedom of information request for the inpatient paediatric antibiotic guideline currently in use at your Health Board</w:t>
      </w:r>
      <w:r>
        <w:rPr>
          <w:rFonts w:ascii="Verdana" w:hAnsi="Verdana" w:cs="Tahoma"/>
          <w:sz w:val="22"/>
          <w:szCs w:val="22"/>
        </w:rPr>
        <w:t>.</w:t>
      </w:r>
    </w:p>
    <w:p w:rsidR="00CE325E" w:rsidRDefault="00AF541D" w:rsidP="002677FD">
      <w:pPr>
        <w:rPr>
          <w:rFonts w:ascii="Verdana" w:hAnsi="Verdana" w:cs="Tahoma"/>
          <w:sz w:val="22"/>
          <w:szCs w:val="22"/>
        </w:rPr>
      </w:pPr>
      <w:r>
        <w:rPr>
          <w:rFonts w:ascii="Verdana" w:hAnsi="Verdana" w:cs="Tahoma"/>
          <w:sz w:val="22"/>
          <w:szCs w:val="22"/>
        </w:rPr>
        <w:t>Please find attached the current Paediatric inpatient guidelines.</w:t>
      </w:r>
    </w:p>
    <w:p w:rsidR="00CE325E" w:rsidRDefault="00CE325E" w:rsidP="002677FD">
      <w:pPr>
        <w:rPr>
          <w:rFonts w:ascii="Verdana" w:hAnsi="Verdana" w:cs="Tahoma"/>
          <w:sz w:val="22"/>
          <w:szCs w:val="22"/>
        </w:rPr>
      </w:pP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5E12F0" w:rsidP="002677FD">
      <w:pPr>
        <w:jc w:val="both"/>
        <w:rPr>
          <w:rFonts w:ascii="Verdana" w:hAnsi="Verdana"/>
          <w:sz w:val="22"/>
          <w:szCs w:val="22"/>
        </w:rPr>
      </w:pPr>
      <w:r>
        <w:rPr>
          <w:rFonts w:ascii="Calibri" w:hAnsi="Calibri" w:cs="Calibri"/>
          <w:noProof/>
          <w:color w:val="1F497D"/>
        </w:rPr>
        <w:lastRenderedPageBreak/>
        <w:drawing>
          <wp:inline distT="0" distB="0" distL="0" distR="0" wp14:anchorId="5ECB6ABF" wp14:editId="3CCAFCBA">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534D7A" w:rsidRPr="00304A21" w:rsidRDefault="00534D7A" w:rsidP="002677FD">
      <w:pPr>
        <w:jc w:val="both"/>
        <w:rPr>
          <w:rFonts w:ascii="Verdana" w:hAnsi="Verdana"/>
          <w:sz w:val="22"/>
          <w:szCs w:val="22"/>
        </w:rPr>
      </w:pP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5E12F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21pt;height:21pt;visibility:visible;mso-wrap-style:square" o:bullet="t">
        <v:imagedata r:id="rId1" o:title=""/>
      </v:shape>
    </w:pict>
  </w:numPicBullet>
  <w:numPicBullet w:numPicBulletId="1">
    <w:pict>
      <v:shape id="_x0000_i1075" type="#_x0000_t75" style="width:383.25pt;height:383.25pt;visibility:visible;mso-wrap-style:square" o:bullet="t">
        <v:imagedata r:id="rId2" o:title=""/>
      </v:shape>
    </w:pict>
  </w:numPicBullet>
  <w:numPicBullet w:numPicBulletId="2">
    <w:pict>
      <v:shape id="_x0000_i1076" type="#_x0000_t75" style="width:225pt;height:225pt;visibility:visible;mso-wrap-style:square" o:bullet="t">
        <v:imagedata r:id="rId3" o:title=""/>
      </v:shape>
    </w:pict>
  </w:numPicBullet>
  <w:numPicBullet w:numPicBulletId="3">
    <w:pict>
      <v:shape id="_x0000_i107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6597B"/>
    <w:rsid w:val="0048724F"/>
    <w:rsid w:val="004C59CA"/>
    <w:rsid w:val="004C7B47"/>
    <w:rsid w:val="004E1954"/>
    <w:rsid w:val="004F1E5A"/>
    <w:rsid w:val="005317D4"/>
    <w:rsid w:val="00534D7A"/>
    <w:rsid w:val="00553E1D"/>
    <w:rsid w:val="005925B8"/>
    <w:rsid w:val="005E12F0"/>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541D"/>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CCA9FF-6F39-49A3-8786-BD1951304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TotalTime>
  <Pages>2</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9</cp:revision>
  <cp:lastPrinted>2022-01-31T08:53:00Z</cp:lastPrinted>
  <dcterms:created xsi:type="dcterms:W3CDTF">2021-09-13T07:38:00Z</dcterms:created>
  <dcterms:modified xsi:type="dcterms:W3CDTF">2024-03-13T12:41:00Z</dcterms:modified>
</cp:coreProperties>
</file>