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6620" w:type="dxa"/>
        <w:tblLook w:val="04A0" w:firstRow="1" w:lastRow="0" w:firstColumn="1" w:lastColumn="0" w:noHBand="0" w:noVBand="1"/>
      </w:tblPr>
      <w:tblGrid>
        <w:gridCol w:w="3940"/>
        <w:gridCol w:w="2680"/>
      </w:tblGrid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bCs/>
                <w:color w:val="000000"/>
                <w:lang w:eastAsia="en-GB"/>
              </w:rPr>
              <w:t>Appendix 1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en-GB"/>
              </w:rPr>
            </w:pP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en-GB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DDEBF7" w:fill="DDEBF7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Area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DDEBF7" w:fill="DDEBF7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 xml:space="preserve">                              Number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Magnetic resonance angiography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MRA Aorta abdominal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148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MRA Aorta thoracic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9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MRA Aorta whole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MRA Carotid Both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26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MRA Head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174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MRA Head and neck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MRA Head and neck with contrast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MRA Head with contrast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6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MRA Iliac artery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140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MRA Lower limb Both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147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MRA Neck with contrast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5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MRA Renal and visceral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MRA Renal Both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MRA Upper limb Lt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MRCP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936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MRCP with contrast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Abdomen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945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Abdomen and pelvis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22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Abdomen and pelvis with contrast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5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Abdomen with contrast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9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Adrenal Both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38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Adrenal with contrast Both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Ankle Both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Ankle Lt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113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MRI Ankle </w:t>
            </w:r>
            <w:proofErr w:type="spellStart"/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Rt</w:t>
            </w:r>
            <w:proofErr w:type="spellEnd"/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111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Ankle with contrast Lt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6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MRI Ankle with contrast </w:t>
            </w:r>
            <w:proofErr w:type="spellStart"/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Rt</w:t>
            </w:r>
            <w:proofErr w:type="spellEnd"/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Aorta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11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Aorta thoracic with contrast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7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Arterial spin labelling of brain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6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Arthrogram hip Lt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MRI Arthrogram hip </w:t>
            </w:r>
            <w:proofErr w:type="spellStart"/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Rt</w:t>
            </w:r>
            <w:proofErr w:type="spellEnd"/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Arthrogram shoulder Lt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20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MRI Arthrogram shoulder </w:t>
            </w:r>
            <w:proofErr w:type="spellStart"/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Rt</w:t>
            </w:r>
            <w:proofErr w:type="spellEnd"/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26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Axilla Lt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MRI Axilla </w:t>
            </w:r>
            <w:proofErr w:type="spellStart"/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Rt</w:t>
            </w:r>
            <w:proofErr w:type="spellEnd"/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9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Brachial plexus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42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Brachial plexus with contrast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Brain and cervical cord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Brain volume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Brain volume with contrast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Breast Both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19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Breast implant Both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Breast screening Both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lastRenderedPageBreak/>
              <w:t>MRI Breast with contrast Both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62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Buttock Both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Buttock Lt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MRI Buttock </w:t>
            </w:r>
            <w:proofErr w:type="spellStart"/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Rt</w:t>
            </w:r>
            <w:proofErr w:type="spellEnd"/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MRI Calcaneus </w:t>
            </w:r>
            <w:proofErr w:type="spellStart"/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Rt</w:t>
            </w:r>
            <w:proofErr w:type="spellEnd"/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Cardiac myocardial viability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5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Cardiac perfusion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Cardiac stress function study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58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Cardiac stress perfusion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6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Cardiac ventricular volume study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544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Cervix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7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Clavicle Both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Clavicle Lt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8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MRI Clavicle </w:t>
            </w:r>
            <w:proofErr w:type="spellStart"/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Rt</w:t>
            </w:r>
            <w:proofErr w:type="spellEnd"/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Colon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Elbow Lt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17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MRI Elbow </w:t>
            </w:r>
            <w:proofErr w:type="spellStart"/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Rt</w:t>
            </w:r>
            <w:proofErr w:type="spellEnd"/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19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MRI Elbow with contrast </w:t>
            </w:r>
            <w:proofErr w:type="spellStart"/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Rt</w:t>
            </w:r>
            <w:proofErr w:type="spellEnd"/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Face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Face with contrast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Facial nerve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6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Femur Both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Femur Lt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17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MRI Femur </w:t>
            </w:r>
            <w:proofErr w:type="spellStart"/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Rt</w:t>
            </w:r>
            <w:proofErr w:type="spellEnd"/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23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Femur with contrast Lt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MRI Femur with contrast </w:t>
            </w:r>
            <w:proofErr w:type="spellStart"/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Rt</w:t>
            </w:r>
            <w:proofErr w:type="spellEnd"/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Fingers Lt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5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MRI Fingers </w:t>
            </w:r>
            <w:proofErr w:type="spellStart"/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Rt</w:t>
            </w:r>
            <w:proofErr w:type="spellEnd"/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5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Floor of mouth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Foot Both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Foot Lt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79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MRI Foot </w:t>
            </w:r>
            <w:proofErr w:type="spellStart"/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Rt</w:t>
            </w:r>
            <w:proofErr w:type="spellEnd"/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76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Foot with contrast Lt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49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MRI Foot with contrast </w:t>
            </w:r>
            <w:proofErr w:type="spellStart"/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Rt</w:t>
            </w:r>
            <w:proofErr w:type="spellEnd"/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46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Forearm Lt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6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MRI Forearm </w:t>
            </w:r>
            <w:proofErr w:type="spellStart"/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Rt</w:t>
            </w:r>
            <w:proofErr w:type="spellEnd"/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14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Forearm with contrast Lt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MRI Forearm with contrast </w:t>
            </w:r>
            <w:proofErr w:type="spellStart"/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Rt</w:t>
            </w:r>
            <w:proofErr w:type="spellEnd"/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Groin Left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Groin Right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Hand Lt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15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MRI Hand </w:t>
            </w:r>
            <w:proofErr w:type="spellStart"/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Rt</w:t>
            </w:r>
            <w:proofErr w:type="spellEnd"/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MRI Hand with contrast </w:t>
            </w:r>
            <w:proofErr w:type="spellStart"/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Rt</w:t>
            </w:r>
            <w:proofErr w:type="spellEnd"/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Head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3245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Head spectroscopy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6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Head with contrast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1275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Hip Both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23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Hip Lt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70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lastRenderedPageBreak/>
              <w:t xml:space="preserve">MRI Hip </w:t>
            </w:r>
            <w:proofErr w:type="spellStart"/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Rt</w:t>
            </w:r>
            <w:proofErr w:type="spellEnd"/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83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Hip with contrast Lt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MRI Hip with contrast </w:t>
            </w:r>
            <w:proofErr w:type="spellStart"/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Rt</w:t>
            </w:r>
            <w:proofErr w:type="spellEnd"/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IAM with contrast Both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29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Internal auditory meatus Both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1069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Knee Both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7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Knee Lt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437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MRI Knee </w:t>
            </w:r>
            <w:proofErr w:type="spellStart"/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Rt</w:t>
            </w:r>
            <w:proofErr w:type="spellEnd"/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538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Knee with contrast Lt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MRI Knee with contrast </w:t>
            </w:r>
            <w:proofErr w:type="spellStart"/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Rt</w:t>
            </w:r>
            <w:proofErr w:type="spellEnd"/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4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Larynx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Liver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11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Liver and spleen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75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Liver with contrast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464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Lower leg Both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8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Lower leg Lt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31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MRI Lower leg </w:t>
            </w:r>
            <w:proofErr w:type="spellStart"/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Rt</w:t>
            </w:r>
            <w:proofErr w:type="spellEnd"/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24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Lower leg with contrast Lt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MRI Lower leg with contrast </w:t>
            </w:r>
            <w:proofErr w:type="spellStart"/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Rt</w:t>
            </w:r>
            <w:proofErr w:type="spellEnd"/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Lower limb Both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7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Lower limb Left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5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Lower limb Right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5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Lower limb with contrast Left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Lumbar spine and pelvis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16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Lumbar spine and sacroiliac joints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43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Lumbar spine with contrast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71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Lumbosacral plexus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Mandible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MRI </w:t>
            </w:r>
            <w:proofErr w:type="spellStart"/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Multiparametric</w:t>
            </w:r>
            <w:proofErr w:type="spellEnd"/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 prostate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Neck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106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Neck with contrast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251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Orbit Both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140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Orbit with contrast Both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80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Pancreas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57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Pancreas with contrast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92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Parotid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5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Pelvis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612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Pelvis and hip Both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12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Pelvis and prostate with contrast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20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Pelvis dynamic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MRI Pelvis </w:t>
            </w:r>
            <w:proofErr w:type="spellStart"/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endocavity</w:t>
            </w:r>
            <w:proofErr w:type="spellEnd"/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44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Pelvis gynaecological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213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Pelvis prostate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45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Pelvis rectum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212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Pelvis SIJ Both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199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Pelvis with contrast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128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Penis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Perineum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23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lastRenderedPageBreak/>
              <w:t>MRI Pituitary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90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Pituitary with contrast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156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Post nasal space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Posterior fossa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Posterior fossa with contrast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Prostate with contrast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762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Renal Both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21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Renal with contrast Both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Rib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Scaphoid Left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7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Scaphoid Right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5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Scapula Both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Scapula Lt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11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MRI Scapula </w:t>
            </w:r>
            <w:proofErr w:type="spellStart"/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Rt</w:t>
            </w:r>
            <w:proofErr w:type="spellEnd"/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10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Shoulder Both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Shoulder Lt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74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MRI Shoulder </w:t>
            </w:r>
            <w:proofErr w:type="spellStart"/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Rt</w:t>
            </w:r>
            <w:proofErr w:type="spellEnd"/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95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Shoulder with contrast Lt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MRI Shoulder with contrast </w:t>
            </w:r>
            <w:proofErr w:type="spellStart"/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Rt</w:t>
            </w:r>
            <w:proofErr w:type="spellEnd"/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Sinuses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12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Sinuses with contrast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15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Skull base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53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Small bowel study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346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Small bowel with contrast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92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Spectroscopy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5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Spinal cord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Spinal cord with contrast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Spine cervical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1389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Spine cervical with contrast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80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MRI Spine </w:t>
            </w:r>
            <w:proofErr w:type="spellStart"/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cervicothoracic</w:t>
            </w:r>
            <w:proofErr w:type="spellEnd"/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Spine coccyx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Spine lumbar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1916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Spine lumbar and sacral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844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Spine lumbar sacral with contrast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28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Spine sacrum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Spine sacrum with contrast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Spine thoracic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646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Spine thoracic with contrast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54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Spine thoracolumbar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16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Spine whole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757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Spine whole with contrast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102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Sternoclavicular joint Both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Sternum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Temporal lobe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16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Temporomandibular joint Both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Temporomandibular joint Left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20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Temporomandibular joint Right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16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Thigh Both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21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lastRenderedPageBreak/>
              <w:t>MRI Thigh Left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24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Thigh Right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26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Thigh with contrast Right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Thorax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55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Thorax with contrast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5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Thumb Lt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5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MRI Thumb </w:t>
            </w:r>
            <w:proofErr w:type="spellStart"/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Rt</w:t>
            </w:r>
            <w:proofErr w:type="spellEnd"/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Tongue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6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Trigeminal nerve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17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Trigeminal nerve with contrast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22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Upper arm Lt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14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MRI Upper arm </w:t>
            </w:r>
            <w:proofErr w:type="spellStart"/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Rt</w:t>
            </w:r>
            <w:proofErr w:type="spellEnd"/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10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Upper arm with contrast Lt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Upper limb Left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7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Upper limb Right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5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Urinary bladder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8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Urinary bladder with contrast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MRI </w:t>
            </w:r>
            <w:proofErr w:type="spellStart"/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Urogram</w:t>
            </w:r>
            <w:proofErr w:type="spellEnd"/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Whole body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MRI Wrist Lt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83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MRI Wrist </w:t>
            </w:r>
            <w:proofErr w:type="spellStart"/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Rt</w:t>
            </w:r>
            <w:proofErr w:type="spellEnd"/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85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MRV Cerebral veins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17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MRV Cranial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28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MRV Iliac vein Both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MRV Iliac vein Left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&lt;5*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MRV </w:t>
            </w:r>
            <w:proofErr w:type="spellStart"/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Venogram</w:t>
            </w:r>
            <w:proofErr w:type="spellEnd"/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30</w:t>
            </w: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color w:val="000000"/>
                <w:lang w:eastAsia="en-GB"/>
              </w:rPr>
              <w:t>(blank)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716E89" w:rsidRPr="00716E89" w:rsidTr="00716E89">
        <w:trPr>
          <w:trHeight w:val="290"/>
        </w:trPr>
        <w:tc>
          <w:tcPr>
            <w:tcW w:w="3940" w:type="dxa"/>
            <w:tcBorders>
              <w:top w:val="single" w:sz="4" w:space="0" w:color="9BC2E6"/>
              <w:left w:val="nil"/>
              <w:bottom w:val="nil"/>
              <w:right w:val="nil"/>
            </w:tcBorders>
            <w:shd w:val="clear" w:color="DDEBF7" w:fill="DDEBF7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Grand Total</w:t>
            </w:r>
          </w:p>
        </w:tc>
        <w:tc>
          <w:tcPr>
            <w:tcW w:w="2680" w:type="dxa"/>
            <w:tcBorders>
              <w:top w:val="single" w:sz="4" w:space="0" w:color="9BC2E6"/>
              <w:left w:val="nil"/>
              <w:bottom w:val="nil"/>
              <w:right w:val="nil"/>
            </w:tcBorders>
            <w:shd w:val="clear" w:color="DDEBF7" w:fill="DDEBF7"/>
            <w:noWrap/>
            <w:vAlign w:val="bottom"/>
            <w:hideMark/>
          </w:tcPr>
          <w:p w:rsidR="00716E89" w:rsidRPr="00716E89" w:rsidRDefault="00716E89" w:rsidP="00716E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716E89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22116</w:t>
            </w:r>
          </w:p>
        </w:tc>
      </w:tr>
    </w:tbl>
    <w:p w:rsidR="00857CDE" w:rsidRDefault="00857CDE"/>
    <w:p w:rsidR="009D05FE" w:rsidRDefault="009D05FE"/>
    <w:p w:rsidR="009D05FE" w:rsidRPr="00524A9A" w:rsidRDefault="009D05FE" w:rsidP="009D05FE">
      <w:pPr>
        <w:rPr>
          <w:rFonts w:ascii="Verdana" w:hAnsi="Verdana"/>
        </w:rPr>
      </w:pPr>
      <w:r>
        <w:t xml:space="preserve">* </w:t>
      </w:r>
      <w:r w:rsidRPr="00524A9A">
        <w:rPr>
          <w:rFonts w:ascii="Verdana" w:hAnsi="Verdana"/>
        </w:rPr>
        <w:t>Where fewer than 5 has been indicated we are unable to provide you with the exact num</w:t>
      </w:r>
      <w:bookmarkStart w:id="0" w:name="_GoBack"/>
      <w:bookmarkEnd w:id="0"/>
      <w:r w:rsidRPr="00524A9A">
        <w:rPr>
          <w:rFonts w:ascii="Verdana" w:hAnsi="Verdana"/>
        </w:rPr>
        <w:t xml:space="preserve">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524A9A">
          <w:rPr>
            <w:rFonts w:ascii="Verdana" w:hAnsi="Verdana"/>
          </w:rPr>
          <w:t>Freedom of Information</w:t>
        </w:r>
      </w:smartTag>
      <w:r w:rsidRPr="00524A9A">
        <w:rPr>
          <w:rFonts w:ascii="Verdana" w:hAnsi="Verdana"/>
        </w:rPr>
        <w:t xml:space="preserve"> Act 2000.  This information is protected by the </w:t>
      </w:r>
      <w:r w:rsidRPr="00524A9A">
        <w:rPr>
          <w:rFonts w:ascii="Verdana" w:hAnsi="Verdana"/>
          <w:iCs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524A9A">
        <w:rPr>
          <w:rFonts w:ascii="Verdana" w:hAnsi="Verdana"/>
          <w:bCs/>
          <w:iCs/>
        </w:rPr>
        <w:t>in regard to</w:t>
      </w:r>
      <w:r w:rsidRPr="00524A9A">
        <w:rPr>
          <w:rFonts w:ascii="Verdana" w:hAnsi="Verdana"/>
          <w:iCs/>
        </w:rPr>
        <w:t xml:space="preserve"> Articles 5, 6, and 9 of GDPR.  </w:t>
      </w:r>
      <w:r w:rsidRPr="00524A9A">
        <w:rPr>
          <w:rFonts w:ascii="Verdana" w:hAnsi="Verdana"/>
        </w:rPr>
        <w:t>This exemption is absolute and therefore there is no requirement to apply the public interest test.</w:t>
      </w:r>
    </w:p>
    <w:p w:rsidR="009D05FE" w:rsidRDefault="009D05FE"/>
    <w:sectPr w:rsidR="009D05F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6E89"/>
    <w:rsid w:val="00716E89"/>
    <w:rsid w:val="00857CDE"/>
    <w:rsid w:val="009D05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1026"/>
    <o:shapelayout v:ext="edit">
      <o:idmap v:ext="edit" data="1"/>
    </o:shapelayout>
  </w:shapeDefaults>
  <w:decimalSymbol w:val="."/>
  <w:listSeparator w:val=","/>
  <w14:docId w14:val="20415C4F"/>
  <w15:chartTrackingRefBased/>
  <w15:docId w15:val="{DD0AA8B0-F98B-416E-836C-75334CBE47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D05F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5266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922</Words>
  <Characters>5257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6167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 Morgan (Swansea Bay UHB - Corporate Services)</dc:creator>
  <cp:keywords/>
  <dc:description/>
  <cp:lastModifiedBy>Kate Morgan (Swansea Bay UHB - Corporate Services)</cp:lastModifiedBy>
  <cp:revision>2</cp:revision>
  <dcterms:created xsi:type="dcterms:W3CDTF">2022-01-25T08:19:00Z</dcterms:created>
  <dcterms:modified xsi:type="dcterms:W3CDTF">2022-01-25T08:27:00Z</dcterms:modified>
</cp:coreProperties>
</file>