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76507"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D76507">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D24341">
                              <w:rPr>
                                <w:rFonts w:ascii="Verdana" w:hAnsi="Verdana"/>
                                <w:sz w:val="22"/>
                                <w:szCs w:val="22"/>
                              </w:rPr>
                              <w:t>22-A-001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76507"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D76507">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D24341">
                        <w:rPr>
                          <w:rFonts w:ascii="Verdana" w:hAnsi="Verdana"/>
                          <w:sz w:val="22"/>
                          <w:szCs w:val="22"/>
                        </w:rPr>
                        <w:t>22-A-001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E3014">
        <w:rPr>
          <w:rFonts w:ascii="Verdana" w:hAnsi="Verdana" w:cs="Tahoma"/>
          <w:sz w:val="22"/>
          <w:szCs w:val="22"/>
        </w:rPr>
        <w:t>5</w:t>
      </w:r>
      <w:r w:rsidR="00BE3014" w:rsidRPr="00BE3014">
        <w:rPr>
          <w:rFonts w:ascii="Verdana" w:hAnsi="Verdana" w:cs="Tahoma"/>
          <w:sz w:val="22"/>
          <w:szCs w:val="22"/>
          <w:vertAlign w:val="superscript"/>
        </w:rPr>
        <w:t>th</w:t>
      </w:r>
      <w:r w:rsidR="00BE3014">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D24341">
        <w:rPr>
          <w:rFonts w:ascii="Verdana" w:hAnsi="Verdana" w:cs="Tahoma"/>
          <w:sz w:val="22"/>
          <w:szCs w:val="22"/>
        </w:rPr>
        <w:t>COVID-19</w:t>
      </w:r>
      <w:r w:rsidRPr="00304A21">
        <w:rPr>
          <w:rFonts w:ascii="Verdana" w:hAnsi="Verdana" w:cs="Tahoma"/>
          <w:sz w:val="22"/>
          <w:szCs w:val="22"/>
        </w:rPr>
        <w:t>.</w:t>
      </w:r>
      <w:r w:rsidR="009D44CC">
        <w:rPr>
          <w:rFonts w:ascii="Verdana" w:hAnsi="Verdana" w:cs="Tahoma"/>
          <w:sz w:val="22"/>
          <w:szCs w:val="22"/>
        </w:rPr>
        <w:br/>
      </w:r>
      <w:r w:rsidR="009D44CC">
        <w:rPr>
          <w:rFonts w:ascii="Verdana" w:hAnsi="Verdana" w:cs="Tahoma"/>
          <w:sz w:val="22"/>
          <w:szCs w:val="22"/>
        </w:rPr>
        <w:br/>
        <w:t>Please note that we can only provide information on patient’s admission reason an</w:t>
      </w:r>
      <w:r w:rsidR="004B7A06">
        <w:rPr>
          <w:rFonts w:ascii="Verdana" w:hAnsi="Verdana" w:cs="Tahoma"/>
          <w:sz w:val="22"/>
          <w:szCs w:val="22"/>
        </w:rPr>
        <w:t>d treatment</w:t>
      </w:r>
      <w:r w:rsidR="009D44CC">
        <w:rPr>
          <w:rFonts w:ascii="Verdana" w:hAnsi="Verdana" w:cs="Tahoma"/>
          <w:sz w:val="22"/>
          <w:szCs w:val="22"/>
        </w:rPr>
        <w:t xml:space="preserve"> up to 31</w:t>
      </w:r>
      <w:r w:rsidR="009D44CC" w:rsidRPr="009D44CC">
        <w:rPr>
          <w:rFonts w:ascii="Verdana" w:hAnsi="Verdana" w:cs="Tahoma"/>
          <w:sz w:val="22"/>
          <w:szCs w:val="22"/>
          <w:vertAlign w:val="superscript"/>
        </w:rPr>
        <w:t>st</w:t>
      </w:r>
      <w:r w:rsidR="009D44CC">
        <w:rPr>
          <w:rFonts w:ascii="Verdana" w:hAnsi="Verdana" w:cs="Tahoma"/>
          <w:sz w:val="22"/>
          <w:szCs w:val="22"/>
        </w:rPr>
        <w:t xml:space="preserve"> August 2021. </w:t>
      </w:r>
      <w:r w:rsidR="009D44CC" w:rsidRPr="009D44CC">
        <w:rPr>
          <w:rFonts w:ascii="Verdana" w:hAnsi="Verdana" w:cs="Tahoma"/>
          <w:sz w:val="22"/>
          <w:szCs w:val="22"/>
        </w:rPr>
        <w:t>When a patient is admitted to hospital, their primary admission reason (e.g. COVID-19) is “coded” against their admission on our systems at some point during their inpatient stay. As this information feeds through the system, and dependent on how long a patient is admitted for, the information for a period is not “complete” until approximately 3 to 4 months after the period has passed.</w:t>
      </w:r>
    </w:p>
    <w:p w:rsidR="00D24341" w:rsidRPr="00BE3014" w:rsidRDefault="00D24341" w:rsidP="00D24341">
      <w:pPr>
        <w:rPr>
          <w:rFonts w:ascii="Verdana" w:hAnsi="Verdana" w:cs="Tahoma"/>
          <w:b/>
          <w:sz w:val="22"/>
          <w:szCs w:val="22"/>
        </w:rPr>
      </w:pPr>
      <w:r w:rsidRPr="00BE3014">
        <w:rPr>
          <w:rFonts w:ascii="Verdana" w:hAnsi="Verdana" w:cs="Tahoma"/>
          <w:b/>
          <w:sz w:val="22"/>
          <w:szCs w:val="22"/>
        </w:rPr>
        <w:t>I would be grateful if you could provide answers to the following questions regarding Morriston</w:t>
      </w:r>
      <w:r w:rsidR="00BE3014" w:rsidRPr="00BE3014">
        <w:rPr>
          <w:rFonts w:ascii="Verdana" w:hAnsi="Verdana" w:cs="Tahoma"/>
          <w:b/>
          <w:sz w:val="22"/>
          <w:szCs w:val="22"/>
        </w:rPr>
        <w:t xml:space="preserve"> </w:t>
      </w:r>
      <w:r w:rsidRPr="00BE3014">
        <w:rPr>
          <w:rFonts w:ascii="Verdana" w:hAnsi="Verdana" w:cs="Tahoma"/>
          <w:b/>
          <w:sz w:val="22"/>
          <w:szCs w:val="22"/>
        </w:rPr>
        <w:t>Hospital:</w:t>
      </w:r>
    </w:p>
    <w:p w:rsidR="00D24341" w:rsidRPr="00BE3014" w:rsidRDefault="00D24341" w:rsidP="009D44CC">
      <w:pPr>
        <w:pStyle w:val="ListParagraph"/>
        <w:numPr>
          <w:ilvl w:val="0"/>
          <w:numId w:val="18"/>
        </w:numPr>
        <w:rPr>
          <w:rFonts w:ascii="Verdana" w:hAnsi="Verdana" w:cs="Tahoma"/>
          <w:b/>
          <w:sz w:val="22"/>
          <w:szCs w:val="22"/>
        </w:rPr>
      </w:pPr>
      <w:r w:rsidRPr="00BE3014">
        <w:rPr>
          <w:rFonts w:ascii="Verdana" w:hAnsi="Verdana" w:cs="Tahoma"/>
          <w:b/>
          <w:sz w:val="22"/>
          <w:szCs w:val="22"/>
        </w:rPr>
        <w:t>How many people have been admitted to Morriston Hospital for treatment between March 2020 and November 2021?</w:t>
      </w:r>
      <w:r w:rsidR="009D44CC">
        <w:rPr>
          <w:rFonts w:ascii="Verdana" w:hAnsi="Verdana" w:cs="Tahoma"/>
          <w:b/>
          <w:sz w:val="22"/>
          <w:szCs w:val="22"/>
        </w:rPr>
        <w:br/>
      </w:r>
      <w:r w:rsidR="009D44CC" w:rsidRPr="00524A9A">
        <w:rPr>
          <w:rFonts w:ascii="Verdana" w:hAnsi="Verdana" w:cs="Tahoma"/>
          <w:sz w:val="22"/>
          <w:szCs w:val="22"/>
        </w:rPr>
        <w:t xml:space="preserve">I can confirm that the information you are seeking is held on our Disclosure Log on our website. Under Section 21 of the Freedom of Information Act </w:t>
      </w:r>
      <w:r w:rsidR="009D44CC" w:rsidRPr="00524A9A">
        <w:rPr>
          <w:rFonts w:ascii="Verdana" w:hAnsi="Verdana"/>
          <w:sz w:val="22"/>
          <w:szCs w:val="22"/>
        </w:rPr>
        <w:t>(information accessible by other means)</w:t>
      </w:r>
      <w:r w:rsidR="009D44CC" w:rsidRPr="00524A9A">
        <w:rPr>
          <w:rFonts w:ascii="Verdana" w:hAnsi="Verdana" w:cs="Tahoma"/>
          <w:sz w:val="22"/>
          <w:szCs w:val="22"/>
        </w:rPr>
        <w:t xml:space="preserve">, we are not required to provide information in response to a request if the information is already reasonably accessible to you. </w:t>
      </w:r>
      <w:r w:rsidR="009D44CC" w:rsidRPr="00524A9A">
        <w:rPr>
          <w:rFonts w:ascii="Verdana" w:hAnsi="Verdana"/>
          <w:sz w:val="22"/>
          <w:szCs w:val="22"/>
        </w:rPr>
        <w:t xml:space="preserve">May I therefore recommend that you look at this link to our disclosure log, which contains details of where you can obtain the information you require: </w:t>
      </w:r>
      <w:hyperlink r:id="rId9" w:history="1">
        <w:r w:rsidR="009D44CC" w:rsidRPr="00911187">
          <w:rPr>
            <w:rStyle w:val="Hyperlink"/>
            <w:rFonts w:ascii="Verdana" w:hAnsi="Verdana" w:cs="Arial"/>
            <w:sz w:val="22"/>
            <w:szCs w:val="22"/>
          </w:rPr>
          <w:t>https://sbuhb.nhs.wales/files/freedom-of-information-disclosure-log-2021/october/21-j-032-number-of-admissions-fact-check</w:t>
        </w:r>
      </w:hyperlink>
      <w:r w:rsidR="009D44CC">
        <w:rPr>
          <w:rFonts w:ascii="Verdana" w:hAnsi="Verdana"/>
          <w:sz w:val="22"/>
          <w:szCs w:val="22"/>
        </w:rPr>
        <w:t xml:space="preserve"> </w:t>
      </w:r>
      <w:r w:rsidR="009D44CC">
        <w:rPr>
          <w:rFonts w:ascii="Verdana" w:hAnsi="Verdana" w:cs="Tahoma"/>
          <w:b/>
          <w:sz w:val="22"/>
          <w:szCs w:val="22"/>
        </w:rPr>
        <w:br/>
      </w:r>
    </w:p>
    <w:p w:rsidR="00D24341" w:rsidRPr="00BE3014" w:rsidRDefault="00D24341" w:rsidP="00D24341">
      <w:pPr>
        <w:pStyle w:val="ListParagraph"/>
        <w:numPr>
          <w:ilvl w:val="0"/>
          <w:numId w:val="18"/>
        </w:numPr>
        <w:rPr>
          <w:rFonts w:ascii="Verdana" w:hAnsi="Verdana" w:cs="Tahoma"/>
          <w:b/>
          <w:sz w:val="22"/>
          <w:szCs w:val="22"/>
        </w:rPr>
      </w:pPr>
      <w:r w:rsidRPr="00BE3014">
        <w:rPr>
          <w:rFonts w:ascii="Verdana" w:hAnsi="Verdana" w:cs="Tahoma"/>
          <w:b/>
          <w:sz w:val="22"/>
          <w:szCs w:val="22"/>
        </w:rPr>
        <w:lastRenderedPageBreak/>
        <w:t>How many people have been admitted to Morriston Hospital irrefutably due to COVID-19 between March 2020 and November 2021?</w:t>
      </w:r>
      <w:r w:rsidRPr="00BE3014">
        <w:rPr>
          <w:rFonts w:ascii="Verdana" w:hAnsi="Verdana" w:cs="Tahoma"/>
          <w:b/>
          <w:sz w:val="22"/>
          <w:szCs w:val="22"/>
        </w:rPr>
        <w:br/>
      </w:r>
      <w:r w:rsidR="007818F7" w:rsidRPr="007818F7">
        <w:rPr>
          <w:rFonts w:ascii="Verdana" w:hAnsi="Verdana" w:cs="Tahoma"/>
          <w:sz w:val="22"/>
          <w:szCs w:val="22"/>
        </w:rPr>
        <w:t>Please note that as per your request we have provided the number of patients admitted. This means that if a patient was admitted more than once in the period, they have only been counted once.</w:t>
      </w:r>
      <w:r w:rsidR="007818F7">
        <w:rPr>
          <w:rFonts w:ascii="Verdana" w:hAnsi="Verdana" w:cs="Tahoma"/>
          <w:sz w:val="22"/>
          <w:szCs w:val="22"/>
        </w:rPr>
        <w:br/>
      </w:r>
      <w:r w:rsidR="007818F7">
        <w:rPr>
          <w:rFonts w:ascii="Verdana" w:hAnsi="Verdana" w:cs="Tahoma"/>
          <w:sz w:val="22"/>
          <w:szCs w:val="22"/>
        </w:rPr>
        <w:br/>
        <w:t>1124 individuals have been admitted to Morriston Hospital with an admitting diagnosis of “COVID-19” in the period 01.03.20 to 31.08.21.</w:t>
      </w:r>
      <w:r w:rsidRPr="00BE3014">
        <w:rPr>
          <w:rFonts w:ascii="Verdana" w:hAnsi="Verdana" w:cs="Tahoma"/>
          <w:b/>
          <w:sz w:val="22"/>
          <w:szCs w:val="22"/>
        </w:rPr>
        <w:br/>
      </w:r>
    </w:p>
    <w:p w:rsidR="00D24341" w:rsidRPr="00BE3014" w:rsidRDefault="00D24341" w:rsidP="00D24341">
      <w:pPr>
        <w:pStyle w:val="ListParagraph"/>
        <w:numPr>
          <w:ilvl w:val="0"/>
          <w:numId w:val="18"/>
        </w:numPr>
        <w:rPr>
          <w:rFonts w:ascii="Verdana" w:hAnsi="Verdana" w:cs="Tahoma"/>
          <w:b/>
          <w:sz w:val="22"/>
          <w:szCs w:val="22"/>
        </w:rPr>
      </w:pPr>
      <w:r w:rsidRPr="00BE3014">
        <w:rPr>
          <w:rFonts w:ascii="Verdana" w:hAnsi="Verdana" w:cs="Tahoma"/>
          <w:b/>
          <w:sz w:val="22"/>
          <w:szCs w:val="22"/>
        </w:rPr>
        <w:t>How many deaths have been recorded at Morriston Hospital for any reason between March 2020 and November 2021?</w:t>
      </w:r>
      <w:r w:rsidRPr="00BE3014">
        <w:rPr>
          <w:rFonts w:ascii="Verdana" w:hAnsi="Verdana" w:cs="Tahoma"/>
          <w:b/>
          <w:sz w:val="22"/>
          <w:szCs w:val="22"/>
        </w:rPr>
        <w:br/>
      </w:r>
      <w:r w:rsidR="007818F7" w:rsidRPr="007818F7">
        <w:rPr>
          <w:rFonts w:ascii="Verdana" w:hAnsi="Verdana" w:cs="Tahoma"/>
          <w:sz w:val="22"/>
          <w:szCs w:val="22"/>
        </w:rPr>
        <w:t>2147 individual deaths were recorded at Morriston Hospital for any reason in the period 01.03.20 to 31.08.21.</w:t>
      </w:r>
      <w:r w:rsidRPr="007818F7">
        <w:rPr>
          <w:rFonts w:ascii="Verdana" w:hAnsi="Verdana" w:cs="Tahoma"/>
          <w:sz w:val="22"/>
          <w:szCs w:val="22"/>
        </w:rPr>
        <w:br/>
      </w:r>
    </w:p>
    <w:p w:rsidR="00500A98" w:rsidRPr="00500A98" w:rsidRDefault="00D24341" w:rsidP="00500A98">
      <w:pPr>
        <w:pStyle w:val="ListParagraph"/>
        <w:numPr>
          <w:ilvl w:val="0"/>
          <w:numId w:val="18"/>
        </w:numPr>
        <w:rPr>
          <w:rFonts w:ascii="Verdana" w:hAnsi="Verdana" w:cs="Tahoma"/>
          <w:sz w:val="22"/>
          <w:szCs w:val="22"/>
        </w:rPr>
      </w:pPr>
      <w:r w:rsidRPr="00BE3014">
        <w:rPr>
          <w:rFonts w:ascii="Verdana" w:hAnsi="Verdana" w:cs="Tahoma"/>
          <w:b/>
          <w:sz w:val="22"/>
          <w:szCs w:val="22"/>
        </w:rPr>
        <w:t>How many deaths have been recorded at Morriston Hospital irrefutably due to COVID-19 between March 2020 and November 2021 (excluding deaths for any reason within 28 days of a positive test and with no comorbidities)?</w:t>
      </w:r>
      <w:r w:rsidRPr="00BE3014">
        <w:rPr>
          <w:rFonts w:ascii="Verdana" w:hAnsi="Verdana" w:cs="Tahoma"/>
          <w:b/>
          <w:sz w:val="22"/>
          <w:szCs w:val="22"/>
        </w:rPr>
        <w:br/>
      </w:r>
      <w:r w:rsidR="00500A98" w:rsidRPr="00500A98">
        <w:rPr>
          <w:rFonts w:ascii="Verdana" w:hAnsi="Verdana" w:cs="Tahoma"/>
          <w:sz w:val="22"/>
          <w:szCs w:val="22"/>
        </w:rPr>
        <w:t xml:space="preserve">I can confirm that Swansea Bay University Health Board does not hold this information. </w:t>
      </w:r>
    </w:p>
    <w:p w:rsidR="00D24341" w:rsidRPr="00BE3014" w:rsidRDefault="00500A98" w:rsidP="00500A98">
      <w:pPr>
        <w:pStyle w:val="ListParagraph"/>
        <w:ind w:left="865"/>
        <w:rPr>
          <w:rFonts w:ascii="Verdana" w:hAnsi="Verdana" w:cs="Tahoma"/>
          <w:b/>
          <w:sz w:val="22"/>
          <w:szCs w:val="22"/>
        </w:rPr>
      </w:pPr>
      <w:r w:rsidRPr="00500A98">
        <w:rPr>
          <w:rFonts w:ascii="Verdana" w:hAnsi="Verdana" w:cs="Tahoma"/>
          <w:sz w:val="22"/>
          <w:szCs w:val="22"/>
        </w:rPr>
        <w:t>The Office for National Statistics (ONS) provide us with data relating to COVID deaths where COVID-19 is mentioned anywhere on the death certificate, including as a contributing factor. We are not able to split this data further in order to exclude contributing factors to death, therefore we recommend that you contact the ONS, who may be able to provide this breakdown for you on foi.team@ons.gov.uk.</w:t>
      </w:r>
      <w:r w:rsidR="00D24341" w:rsidRPr="00BE3014">
        <w:rPr>
          <w:rFonts w:ascii="Verdana" w:hAnsi="Verdana" w:cs="Tahoma"/>
          <w:b/>
          <w:sz w:val="22"/>
          <w:szCs w:val="22"/>
        </w:rPr>
        <w:br/>
      </w:r>
    </w:p>
    <w:p w:rsidR="00065452" w:rsidRDefault="00D24341" w:rsidP="004B7A06">
      <w:pPr>
        <w:pStyle w:val="ListParagraph"/>
        <w:numPr>
          <w:ilvl w:val="0"/>
          <w:numId w:val="18"/>
        </w:numPr>
        <w:rPr>
          <w:rFonts w:ascii="Verdana" w:hAnsi="Verdana" w:cs="Tahoma"/>
          <w:sz w:val="22"/>
          <w:szCs w:val="22"/>
        </w:rPr>
      </w:pPr>
      <w:r w:rsidRPr="00BE3014">
        <w:rPr>
          <w:rFonts w:ascii="Verdana" w:hAnsi="Verdana" w:cs="Tahoma"/>
          <w:b/>
          <w:sz w:val="22"/>
          <w:szCs w:val="22"/>
        </w:rPr>
        <w:t>How many beds are classified as "set aside" for the purposes of treatment for those patients admitted irrefutably due to COVID-19 at Morriston Hospital?</w:t>
      </w:r>
      <w:r w:rsidR="004B7A06">
        <w:rPr>
          <w:rFonts w:ascii="Verdana" w:hAnsi="Verdana" w:cs="Tahoma"/>
          <w:b/>
          <w:sz w:val="22"/>
          <w:szCs w:val="22"/>
        </w:rPr>
        <w:br/>
      </w:r>
      <w:r w:rsidR="004B7A06" w:rsidRPr="004B7A06">
        <w:rPr>
          <w:rFonts w:ascii="Verdana" w:hAnsi="Verdana" w:cs="Tahoma"/>
          <w:sz w:val="22"/>
          <w:szCs w:val="22"/>
        </w:rPr>
        <w:t>Beds are routinely set aside for patients with C</w:t>
      </w:r>
      <w:r w:rsidR="004B7A06">
        <w:rPr>
          <w:rFonts w:ascii="Verdana" w:hAnsi="Verdana" w:cs="Tahoma"/>
          <w:sz w:val="22"/>
          <w:szCs w:val="22"/>
        </w:rPr>
        <w:t>OVID-19</w:t>
      </w:r>
      <w:r w:rsidR="00CE017E">
        <w:rPr>
          <w:rFonts w:ascii="Verdana" w:hAnsi="Verdana" w:cs="Tahoma"/>
          <w:sz w:val="22"/>
          <w:szCs w:val="22"/>
        </w:rPr>
        <w:t>, but the number of bed</w:t>
      </w:r>
      <w:r w:rsidR="00065452">
        <w:rPr>
          <w:rFonts w:ascii="Verdana" w:hAnsi="Verdana" w:cs="Tahoma"/>
          <w:sz w:val="22"/>
          <w:szCs w:val="22"/>
        </w:rPr>
        <w:t>s</w:t>
      </w:r>
      <w:r w:rsidR="004B7A06" w:rsidRPr="004B7A06">
        <w:rPr>
          <w:rFonts w:ascii="Verdana" w:hAnsi="Verdana" w:cs="Tahoma"/>
          <w:sz w:val="22"/>
          <w:szCs w:val="22"/>
        </w:rPr>
        <w:t xml:space="preserve"> each week </w:t>
      </w:r>
      <w:r w:rsidR="00CE017E">
        <w:rPr>
          <w:rFonts w:ascii="Verdana" w:hAnsi="Verdana" w:cs="Tahoma"/>
          <w:sz w:val="22"/>
          <w:szCs w:val="22"/>
        </w:rPr>
        <w:t>are</w:t>
      </w:r>
      <w:r w:rsidR="004B7A06" w:rsidRPr="004B7A06">
        <w:rPr>
          <w:rFonts w:ascii="Verdana" w:hAnsi="Verdana" w:cs="Tahoma"/>
          <w:sz w:val="22"/>
          <w:szCs w:val="22"/>
        </w:rPr>
        <w:t xml:space="preserve"> determined by demand </w:t>
      </w:r>
      <w:r w:rsidR="00CE017E">
        <w:rPr>
          <w:rFonts w:ascii="Verdana" w:hAnsi="Verdana" w:cs="Tahoma"/>
          <w:sz w:val="22"/>
          <w:szCs w:val="22"/>
        </w:rPr>
        <w:t>and therefore this would change on a weekly basis throughout the period you have specified.</w:t>
      </w:r>
      <w:r w:rsidR="004B7A06" w:rsidRPr="004B7A06">
        <w:rPr>
          <w:rFonts w:ascii="Verdana" w:hAnsi="Verdana" w:cs="Tahoma"/>
          <w:sz w:val="22"/>
          <w:szCs w:val="22"/>
        </w:rPr>
        <w:t xml:space="preserve"> </w:t>
      </w:r>
    </w:p>
    <w:p w:rsidR="00065452" w:rsidRDefault="004B7A06" w:rsidP="00065452">
      <w:pPr>
        <w:pStyle w:val="ListParagraph"/>
        <w:ind w:left="865"/>
        <w:rPr>
          <w:rFonts w:ascii="Verdana" w:hAnsi="Verdana" w:cs="Tahoma"/>
          <w:sz w:val="22"/>
          <w:szCs w:val="22"/>
        </w:rPr>
      </w:pPr>
      <w:r w:rsidRPr="004B7A06">
        <w:rPr>
          <w:rFonts w:ascii="Verdana" w:hAnsi="Verdana" w:cs="Tahoma"/>
          <w:sz w:val="22"/>
          <w:szCs w:val="22"/>
        </w:rPr>
        <w:t xml:space="preserve"> </w:t>
      </w:r>
      <w:r w:rsidR="00CE017E">
        <w:rPr>
          <w:rFonts w:ascii="Verdana" w:hAnsi="Verdana" w:cs="Tahoma"/>
          <w:sz w:val="22"/>
          <w:szCs w:val="22"/>
        </w:rPr>
        <w:br/>
        <w:t>As at 20</w:t>
      </w:r>
      <w:r w:rsidR="00CE017E" w:rsidRPr="00CE017E">
        <w:rPr>
          <w:rFonts w:ascii="Verdana" w:hAnsi="Verdana" w:cs="Tahoma"/>
          <w:sz w:val="22"/>
          <w:szCs w:val="22"/>
          <w:vertAlign w:val="superscript"/>
        </w:rPr>
        <w:t>th</w:t>
      </w:r>
      <w:r w:rsidR="00CE017E">
        <w:rPr>
          <w:rFonts w:ascii="Verdana" w:hAnsi="Verdana" w:cs="Tahoma"/>
          <w:sz w:val="22"/>
          <w:szCs w:val="22"/>
        </w:rPr>
        <w:t xml:space="preserve"> January 2022, this was W</w:t>
      </w:r>
      <w:r w:rsidRPr="004B7A06">
        <w:rPr>
          <w:rFonts w:ascii="Verdana" w:hAnsi="Verdana" w:cs="Tahoma"/>
          <w:sz w:val="22"/>
          <w:szCs w:val="22"/>
        </w:rPr>
        <w:t xml:space="preserve">ard </w:t>
      </w:r>
      <w:r w:rsidR="00CE017E">
        <w:rPr>
          <w:rFonts w:ascii="Verdana" w:hAnsi="Verdana" w:cs="Tahoma"/>
          <w:sz w:val="22"/>
          <w:szCs w:val="22"/>
        </w:rPr>
        <w:t xml:space="preserve">J – 29 beds, Ward R </w:t>
      </w:r>
      <w:r w:rsidRPr="004B7A06">
        <w:rPr>
          <w:rFonts w:ascii="Verdana" w:hAnsi="Verdana" w:cs="Tahoma"/>
          <w:sz w:val="22"/>
          <w:szCs w:val="22"/>
        </w:rPr>
        <w:t xml:space="preserve">– 27 beds and general ITU where any patient who requires mechanical ventilation would be transferred.  </w:t>
      </w:r>
    </w:p>
    <w:p w:rsidR="00CE325E" w:rsidRPr="004B7A06" w:rsidRDefault="00CE017E" w:rsidP="00065452">
      <w:pPr>
        <w:pStyle w:val="ListParagraph"/>
        <w:ind w:left="865"/>
        <w:rPr>
          <w:rFonts w:ascii="Verdana" w:hAnsi="Verdana" w:cs="Tahoma"/>
          <w:sz w:val="22"/>
          <w:szCs w:val="22"/>
        </w:rPr>
      </w:pPr>
      <w:r>
        <w:rPr>
          <w:rFonts w:ascii="Verdana" w:hAnsi="Verdana" w:cs="Tahoma"/>
          <w:sz w:val="22"/>
          <w:szCs w:val="22"/>
        </w:rPr>
        <w:br/>
        <w:t>As at 20</w:t>
      </w:r>
      <w:r w:rsidRPr="00CE017E">
        <w:rPr>
          <w:rFonts w:ascii="Verdana" w:hAnsi="Verdana" w:cs="Tahoma"/>
          <w:sz w:val="22"/>
          <w:szCs w:val="22"/>
          <w:vertAlign w:val="superscript"/>
        </w:rPr>
        <w:t>th</w:t>
      </w:r>
      <w:r>
        <w:rPr>
          <w:rFonts w:ascii="Verdana" w:hAnsi="Verdana" w:cs="Tahoma"/>
          <w:sz w:val="22"/>
          <w:szCs w:val="22"/>
        </w:rPr>
        <w:t xml:space="preserve"> January 2022, these beds did</w:t>
      </w:r>
      <w:r w:rsidR="004B7A06" w:rsidRPr="004B7A06">
        <w:rPr>
          <w:rFonts w:ascii="Verdana" w:hAnsi="Verdana" w:cs="Tahoma"/>
          <w:sz w:val="22"/>
          <w:szCs w:val="22"/>
        </w:rPr>
        <w:t xml:space="preserve"> not have patients with active C</w:t>
      </w:r>
      <w:r>
        <w:rPr>
          <w:rFonts w:ascii="Verdana" w:hAnsi="Verdana" w:cs="Tahoma"/>
          <w:sz w:val="22"/>
          <w:szCs w:val="22"/>
        </w:rPr>
        <w:t xml:space="preserve">OVID-19, </w:t>
      </w:r>
      <w:r w:rsidR="004B7A06" w:rsidRPr="004B7A06">
        <w:rPr>
          <w:rFonts w:ascii="Verdana" w:hAnsi="Verdana" w:cs="Tahoma"/>
          <w:sz w:val="22"/>
          <w:szCs w:val="22"/>
        </w:rPr>
        <w:t xml:space="preserve">as some </w:t>
      </w:r>
      <w:r>
        <w:rPr>
          <w:rFonts w:ascii="Verdana" w:hAnsi="Verdana" w:cs="Tahoma"/>
          <w:sz w:val="22"/>
          <w:szCs w:val="22"/>
        </w:rPr>
        <w:t>were</w:t>
      </w:r>
      <w:r w:rsidR="004B7A06" w:rsidRPr="004B7A06">
        <w:rPr>
          <w:rFonts w:ascii="Verdana" w:hAnsi="Verdana" w:cs="Tahoma"/>
          <w:sz w:val="22"/>
          <w:szCs w:val="22"/>
        </w:rPr>
        <w:t xml:space="preserve"> patients who are “C</w:t>
      </w:r>
      <w:r>
        <w:rPr>
          <w:rFonts w:ascii="Verdana" w:hAnsi="Verdana" w:cs="Tahoma"/>
          <w:sz w:val="22"/>
          <w:szCs w:val="22"/>
        </w:rPr>
        <w:t>OVID</w:t>
      </w:r>
      <w:r w:rsidR="004B7A06" w:rsidRPr="004B7A06">
        <w:rPr>
          <w:rFonts w:ascii="Verdana" w:hAnsi="Verdana" w:cs="Tahoma"/>
          <w:sz w:val="22"/>
          <w:szCs w:val="22"/>
        </w:rPr>
        <w:t>-recovered” and some beds are empty (because we are unable to place non–C</w:t>
      </w:r>
      <w:r>
        <w:rPr>
          <w:rFonts w:ascii="Verdana" w:hAnsi="Verdana" w:cs="Tahoma"/>
          <w:sz w:val="22"/>
          <w:szCs w:val="22"/>
        </w:rPr>
        <w:t>OVID</w:t>
      </w:r>
      <w:r w:rsidR="004B7A06" w:rsidRPr="004B7A06">
        <w:rPr>
          <w:rFonts w:ascii="Verdana" w:hAnsi="Verdana" w:cs="Tahoma"/>
          <w:sz w:val="22"/>
          <w:szCs w:val="22"/>
        </w:rPr>
        <w:t xml:space="preserve"> patients in them).</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lastRenderedPageBreak/>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D76507" w:rsidP="002677FD">
      <w:pPr>
        <w:jc w:val="both"/>
        <w:rPr>
          <w:rFonts w:ascii="Verdana" w:hAnsi="Verdana"/>
          <w:sz w:val="22"/>
          <w:szCs w:val="22"/>
        </w:rPr>
      </w:pPr>
      <w:r>
        <w:rPr>
          <w:rFonts w:ascii="Calibri" w:hAnsi="Calibri" w:cs="Calibri"/>
          <w:noProof/>
          <w:color w:val="1F497D"/>
        </w:rPr>
        <w:drawing>
          <wp:inline distT="0" distB="0" distL="0" distR="0" wp14:anchorId="76A49DF6" wp14:editId="244CDC62">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76507">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2" type="#_x0000_t75" style="width:21pt;height:21pt;visibility:visible;mso-wrap-style:square" o:bullet="t">
        <v:imagedata r:id="rId1" o:title=""/>
      </v:shape>
    </w:pict>
  </w:numPicBullet>
  <w:numPicBullet w:numPicBulletId="1">
    <w:pict>
      <v:shape id="_x0000_i1283" type="#_x0000_t75" style="width:383.25pt;height:383.25pt;visibility:visible;mso-wrap-style:square" o:bullet="t">
        <v:imagedata r:id="rId2" o:title=""/>
      </v:shape>
    </w:pict>
  </w:numPicBullet>
  <w:numPicBullet w:numPicBulletId="2">
    <w:pict>
      <v:shape id="_x0000_i1284" type="#_x0000_t75" style="width:225pt;height:225pt;visibility:visible;mso-wrap-style:square" o:bullet="t">
        <v:imagedata r:id="rId3" o:title=""/>
      </v:shape>
    </w:pict>
  </w:numPicBullet>
  <w:numPicBullet w:numPicBulletId="3">
    <w:pict>
      <v:shape id="_x0000_i12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40A54C7"/>
    <w:multiLevelType w:val="hybridMultilevel"/>
    <w:tmpl w:val="F638506A"/>
    <w:lvl w:ilvl="0" w:tplc="4BD6A2B8">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5452"/>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B7A06"/>
    <w:rsid w:val="004C59CA"/>
    <w:rsid w:val="004C7B47"/>
    <w:rsid w:val="004E1954"/>
    <w:rsid w:val="004F1E5A"/>
    <w:rsid w:val="00500A98"/>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818F7"/>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44CC"/>
    <w:rsid w:val="009D50E8"/>
    <w:rsid w:val="009F7815"/>
    <w:rsid w:val="00A17614"/>
    <w:rsid w:val="00A56076"/>
    <w:rsid w:val="00A84640"/>
    <w:rsid w:val="00AB4D54"/>
    <w:rsid w:val="00AF0E8B"/>
    <w:rsid w:val="00AF691A"/>
    <w:rsid w:val="00B34966"/>
    <w:rsid w:val="00B61DE2"/>
    <w:rsid w:val="00B82C9E"/>
    <w:rsid w:val="00B8458F"/>
    <w:rsid w:val="00BB4931"/>
    <w:rsid w:val="00BC67E1"/>
    <w:rsid w:val="00BE3014"/>
    <w:rsid w:val="00C021A4"/>
    <w:rsid w:val="00C050BE"/>
    <w:rsid w:val="00C75A00"/>
    <w:rsid w:val="00CA07E3"/>
    <w:rsid w:val="00CB2BBE"/>
    <w:rsid w:val="00CE017E"/>
    <w:rsid w:val="00CE1516"/>
    <w:rsid w:val="00CE325E"/>
    <w:rsid w:val="00CE3DBC"/>
    <w:rsid w:val="00D24341"/>
    <w:rsid w:val="00D62A67"/>
    <w:rsid w:val="00D732A9"/>
    <w:rsid w:val="00D7650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1/october/21-j-032-number-of-admissions-fact-chec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3B9B5D-5353-42F6-982D-DC511A505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TotalTime>
  <Pages>3</Pages>
  <Words>750</Words>
  <Characters>4281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16</cp:revision>
  <cp:lastPrinted>2022-01-26T15:09:00Z</cp:lastPrinted>
  <dcterms:created xsi:type="dcterms:W3CDTF">2021-09-13T07:38:00Z</dcterms:created>
  <dcterms:modified xsi:type="dcterms:W3CDTF">2024-03-13T12:13:00Z</dcterms:modified>
</cp:coreProperties>
</file>