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D51" w:rsidRDefault="00211B3D" w:rsidP="00211B3D">
      <w:pPr>
        <w:jc w:val="center"/>
      </w:pPr>
      <w:r w:rsidRPr="00525C0C">
        <w:rPr>
          <w:noProof/>
          <w:lang w:eastAsia="en-GB"/>
        </w:rPr>
        <w:drawing>
          <wp:inline distT="0" distB="0" distL="0" distR="0" wp14:anchorId="5094B04F" wp14:editId="733CA5DB">
            <wp:extent cx="3966482" cy="1009650"/>
            <wp:effectExtent l="0" t="0" r="0" b="0"/>
            <wp:docPr id="5" name="Picture 5" descr="C:\Users\ju021406\AppData\Local\Microsoft\Windows\INetCache\Content.Outlook\IJN2V7G6\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021406\AppData\Local\Microsoft\Windows\INetCache\Content.Outlook\IJN2V7G6\Abertawe_Swansea NHS Health Boar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75702" cy="1011997"/>
                    </a:xfrm>
                    <a:prstGeom prst="rect">
                      <a:avLst/>
                    </a:prstGeom>
                    <a:noFill/>
                    <a:ln>
                      <a:noFill/>
                    </a:ln>
                  </pic:spPr>
                </pic:pic>
              </a:graphicData>
            </a:graphic>
          </wp:inline>
        </w:drawing>
      </w:r>
    </w:p>
    <w:p w:rsidR="003A1D51" w:rsidRDefault="003A1D51" w:rsidP="003A1D51"/>
    <w:p w:rsidR="003A1D51" w:rsidRPr="003A1D51" w:rsidRDefault="003A1D51" w:rsidP="003A1D51"/>
    <w:p w:rsidR="00352D4E" w:rsidRDefault="00352D4E"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Pr="00352D4E" w:rsidRDefault="00211B3D" w:rsidP="00352D4E">
      <w:pPr>
        <w:spacing w:after="0" w:line="240" w:lineRule="auto"/>
        <w:ind w:left="360"/>
        <w:rPr>
          <w:rFonts w:ascii="Arial" w:hAnsi="Arial" w:cs="Arial"/>
          <w:sz w:val="28"/>
          <w:szCs w:val="28"/>
        </w:rPr>
      </w:pPr>
    </w:p>
    <w:p w:rsidR="00352D4E" w:rsidRPr="00352D4E" w:rsidRDefault="00352D4E" w:rsidP="00352D4E">
      <w:pPr>
        <w:pStyle w:val="Heading1"/>
        <w:rPr>
          <w:rFonts w:cs="Arial"/>
        </w:rPr>
      </w:pPr>
    </w:p>
    <w:p w:rsidR="00352D4E" w:rsidRPr="00352D4E" w:rsidRDefault="00352D4E" w:rsidP="00352D4E">
      <w:pPr>
        <w:pStyle w:val="Heading1"/>
        <w:ind w:left="357"/>
        <w:jc w:val="center"/>
        <w:rPr>
          <w:sz w:val="96"/>
          <w:szCs w:val="96"/>
          <w:u w:val="none"/>
        </w:rPr>
      </w:pPr>
      <w:r w:rsidRPr="00352D4E">
        <w:rPr>
          <w:sz w:val="96"/>
          <w:szCs w:val="96"/>
          <w:u w:val="none"/>
        </w:rPr>
        <w:t>Annual</w:t>
      </w:r>
    </w:p>
    <w:p w:rsidR="00352D4E" w:rsidRPr="00352D4E" w:rsidRDefault="00352D4E" w:rsidP="00352D4E">
      <w:pPr>
        <w:pStyle w:val="Heading1"/>
        <w:ind w:left="357"/>
        <w:jc w:val="center"/>
        <w:rPr>
          <w:sz w:val="96"/>
          <w:szCs w:val="96"/>
          <w:u w:val="none"/>
        </w:rPr>
      </w:pPr>
      <w:r w:rsidRPr="00352D4E">
        <w:rPr>
          <w:sz w:val="96"/>
          <w:szCs w:val="96"/>
          <w:u w:val="none"/>
        </w:rPr>
        <w:t>Equality Report</w:t>
      </w:r>
    </w:p>
    <w:p w:rsidR="00352D4E" w:rsidRPr="00352D4E" w:rsidRDefault="00352D4E" w:rsidP="00352D4E">
      <w:pPr>
        <w:pStyle w:val="Heading1"/>
        <w:ind w:left="357"/>
        <w:jc w:val="center"/>
        <w:rPr>
          <w:sz w:val="96"/>
          <w:szCs w:val="96"/>
          <w:u w:val="none"/>
        </w:rPr>
      </w:pPr>
      <w:r>
        <w:rPr>
          <w:sz w:val="96"/>
          <w:szCs w:val="96"/>
          <w:u w:val="none"/>
        </w:rPr>
        <w:t>201</w:t>
      </w:r>
      <w:r w:rsidR="00DF428E">
        <w:rPr>
          <w:sz w:val="96"/>
          <w:szCs w:val="96"/>
          <w:u w:val="none"/>
        </w:rPr>
        <w:t>9/2020</w:t>
      </w:r>
    </w:p>
    <w:p w:rsidR="00352D4E" w:rsidRDefault="00352D4E" w:rsidP="00352D4E">
      <w:pPr>
        <w:pStyle w:val="Heading1"/>
        <w:rPr>
          <w:u w:val="none"/>
        </w:rPr>
      </w:pPr>
    </w:p>
    <w:p w:rsidR="00352D4E" w:rsidRPr="00352D4E" w:rsidRDefault="00352D4E" w:rsidP="00352D4E">
      <w:pPr>
        <w:spacing w:after="0" w:line="240" w:lineRule="auto"/>
        <w:ind w:left="357"/>
        <w:rPr>
          <w:rFonts w:ascii="Arial" w:hAnsi="Arial" w:cs="Arial"/>
          <w:sz w:val="28"/>
          <w:szCs w:val="28"/>
        </w:rPr>
      </w:pPr>
    </w:p>
    <w:p w:rsidR="00352D4E" w:rsidRPr="00352D4E" w:rsidRDefault="00352D4E" w:rsidP="00352D4E">
      <w:pPr>
        <w:spacing w:after="0" w:line="240" w:lineRule="auto"/>
        <w:ind w:left="357"/>
        <w:rPr>
          <w:rFonts w:ascii="Arial" w:hAnsi="Arial" w:cs="Arial"/>
          <w:sz w:val="28"/>
          <w:szCs w:val="28"/>
        </w:rPr>
      </w:pPr>
    </w:p>
    <w:p w:rsid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u w:val="none"/>
        </w:rPr>
      </w:pPr>
    </w:p>
    <w:p w:rsidR="00352D4E" w:rsidRPr="00352D4E" w:rsidRDefault="00352D4E" w:rsidP="00352D4E">
      <w:pPr>
        <w:pStyle w:val="Heading1"/>
        <w:rPr>
          <w:u w:val="none"/>
        </w:rPr>
      </w:pPr>
    </w:p>
    <w:p w:rsidR="003A1D51" w:rsidRPr="003A1D51" w:rsidRDefault="003A1D51" w:rsidP="003A1D51"/>
    <w:p w:rsidR="00352D4E" w:rsidRDefault="00352D4E" w:rsidP="00352D4E">
      <w:pPr>
        <w:spacing w:after="0" w:line="240" w:lineRule="auto"/>
        <w:rPr>
          <w:rFonts w:ascii="Arial" w:hAnsi="Arial" w:cs="Arial"/>
          <w:sz w:val="28"/>
          <w:szCs w:val="28"/>
        </w:rPr>
      </w:pPr>
    </w:p>
    <w:p w:rsidR="00352D4E" w:rsidRDefault="00352D4E" w:rsidP="00352D4E">
      <w:pPr>
        <w:spacing w:after="0" w:line="240" w:lineRule="auto"/>
        <w:rPr>
          <w:rFonts w:ascii="Arial" w:hAnsi="Arial" w:cs="Arial"/>
          <w:sz w:val="28"/>
          <w:szCs w:val="28"/>
        </w:rPr>
        <w:sectPr w:rsidR="00352D4E" w:rsidSect="00ED2D10">
          <w:footerReference w:type="default" r:id="rId9"/>
          <w:pgSz w:w="11906" w:h="16838"/>
          <w:pgMar w:top="1440" w:right="1440" w:bottom="1134" w:left="1440" w:header="709" w:footer="567" w:gutter="0"/>
          <w:cols w:space="708"/>
          <w:docGrid w:linePitch="360"/>
        </w:sectPr>
      </w:pPr>
    </w:p>
    <w:p w:rsidR="00315A88" w:rsidRDefault="00315A88" w:rsidP="00315A88">
      <w:pPr>
        <w:spacing w:after="0" w:line="240" w:lineRule="auto"/>
        <w:rPr>
          <w:rFonts w:ascii="Arial" w:hAnsi="Arial" w:cs="Arial"/>
          <w:b/>
          <w:color w:val="1F497D"/>
          <w:sz w:val="48"/>
          <w:szCs w:val="48"/>
        </w:rPr>
      </w:pPr>
      <w:r w:rsidRPr="00B02A71">
        <w:rPr>
          <w:rFonts w:ascii="Arial" w:hAnsi="Arial" w:cs="Arial"/>
          <w:b/>
          <w:color w:val="1F497D"/>
          <w:sz w:val="48"/>
          <w:szCs w:val="48"/>
        </w:rPr>
        <w:lastRenderedPageBreak/>
        <w:t>Contents</w:t>
      </w:r>
    </w:p>
    <w:p w:rsidR="00315A88" w:rsidRPr="00803F00" w:rsidRDefault="00315A88" w:rsidP="00315A88">
      <w:pPr>
        <w:spacing w:after="0" w:line="240" w:lineRule="auto"/>
        <w:rPr>
          <w:rFonts w:ascii="Arial" w:hAnsi="Arial" w:cs="Arial"/>
          <w:b/>
          <w:color w:val="1F497D"/>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
        <w:gridCol w:w="8012"/>
        <w:gridCol w:w="629"/>
      </w:tblGrid>
      <w:tr w:rsidR="00315A88" w:rsidTr="00C53E22">
        <w:tc>
          <w:tcPr>
            <w:tcW w:w="8613" w:type="dxa"/>
            <w:gridSpan w:val="2"/>
          </w:tcPr>
          <w:p w:rsidR="00315A88"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Introduction</w:t>
            </w:r>
          </w:p>
          <w:p w:rsidR="00315A88" w:rsidRPr="00803F00" w:rsidRDefault="00315A88" w:rsidP="00315A88">
            <w:pPr>
              <w:spacing w:after="0" w:line="240" w:lineRule="auto"/>
              <w:rPr>
                <w:rFonts w:ascii="Arial" w:hAnsi="Arial" w:cs="Arial"/>
                <w:b/>
                <w:color w:val="244061" w:themeColor="accent1" w:themeShade="80"/>
                <w:sz w:val="32"/>
                <w:szCs w:val="32"/>
              </w:rPr>
            </w:pPr>
          </w:p>
        </w:tc>
        <w:tc>
          <w:tcPr>
            <w:tcW w:w="629" w:type="dxa"/>
          </w:tcPr>
          <w:p w:rsidR="00315A88" w:rsidRDefault="00315A88" w:rsidP="00315A88">
            <w:pPr>
              <w:spacing w:after="0" w:line="240" w:lineRule="auto"/>
              <w:jc w:val="right"/>
              <w:rPr>
                <w:rFonts w:ascii="Arial" w:hAnsi="Arial" w:cs="Arial"/>
                <w:sz w:val="28"/>
                <w:szCs w:val="28"/>
              </w:rPr>
            </w:pPr>
            <w:r w:rsidRPr="00B02A71">
              <w:rPr>
                <w:rFonts w:ascii="Arial" w:hAnsi="Arial" w:cs="Arial"/>
                <w:b/>
                <w:color w:val="1F497D"/>
                <w:sz w:val="36"/>
                <w:szCs w:val="36"/>
              </w:rPr>
              <w:t>1</w:t>
            </w:r>
          </w:p>
        </w:tc>
      </w:tr>
      <w:tr w:rsidR="00315A88" w:rsidTr="00C53E22">
        <w:tc>
          <w:tcPr>
            <w:tcW w:w="8613" w:type="dxa"/>
            <w:gridSpan w:val="2"/>
          </w:tcPr>
          <w:p w:rsidR="00315A88" w:rsidRDefault="00742802" w:rsidP="00315A88">
            <w:pPr>
              <w:spacing w:after="0" w:line="240" w:lineRule="auto"/>
              <w:rPr>
                <w:rFonts w:ascii="Arial" w:hAnsi="Arial" w:cs="Arial"/>
                <w:b/>
                <w:color w:val="1F497D"/>
                <w:sz w:val="36"/>
                <w:szCs w:val="36"/>
              </w:rPr>
            </w:pPr>
            <w:r>
              <w:rPr>
                <w:rFonts w:ascii="Arial" w:hAnsi="Arial" w:cs="Arial"/>
                <w:b/>
                <w:color w:val="1F497D"/>
                <w:sz w:val="36"/>
                <w:szCs w:val="36"/>
              </w:rPr>
              <w:t>Backg</w:t>
            </w:r>
            <w:r w:rsidR="007B419A">
              <w:rPr>
                <w:rFonts w:ascii="Arial" w:hAnsi="Arial" w:cs="Arial"/>
                <w:b/>
                <w:color w:val="1F497D"/>
                <w:sz w:val="36"/>
                <w:szCs w:val="36"/>
              </w:rPr>
              <w:t>r</w:t>
            </w:r>
            <w:r>
              <w:rPr>
                <w:rFonts w:ascii="Arial" w:hAnsi="Arial" w:cs="Arial"/>
                <w:b/>
                <w:color w:val="1F497D"/>
                <w:sz w:val="36"/>
                <w:szCs w:val="36"/>
              </w:rPr>
              <w:t>ound</w:t>
            </w:r>
          </w:p>
          <w:p w:rsidR="00315A88" w:rsidRPr="00803F00" w:rsidRDefault="00315A88" w:rsidP="00315A88">
            <w:pPr>
              <w:spacing w:after="0" w:line="240" w:lineRule="auto"/>
              <w:rPr>
                <w:rFonts w:ascii="Arial" w:hAnsi="Arial" w:cs="Arial"/>
                <w:b/>
                <w:color w:val="1F497D"/>
                <w:sz w:val="32"/>
                <w:szCs w:val="32"/>
              </w:rPr>
            </w:pPr>
          </w:p>
        </w:tc>
        <w:tc>
          <w:tcPr>
            <w:tcW w:w="629" w:type="dxa"/>
          </w:tcPr>
          <w:p w:rsidR="00315A88"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1</w:t>
            </w:r>
          </w:p>
        </w:tc>
      </w:tr>
      <w:tr w:rsidR="00315A88" w:rsidTr="00C53E22">
        <w:tc>
          <w:tcPr>
            <w:tcW w:w="8613" w:type="dxa"/>
            <w:gridSpan w:val="2"/>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back over the last year:</w:t>
            </w:r>
          </w:p>
          <w:p w:rsidR="00315A88" w:rsidRPr="00803F00" w:rsidRDefault="00315A88" w:rsidP="00315A88">
            <w:pPr>
              <w:spacing w:after="0" w:line="240" w:lineRule="auto"/>
              <w:rPr>
                <w:rFonts w:ascii="Arial" w:hAnsi="Arial" w:cs="Arial"/>
                <w:b/>
                <w:color w:val="1F497D"/>
                <w:sz w:val="32"/>
                <w:szCs w:val="32"/>
              </w:rPr>
            </w:pPr>
          </w:p>
        </w:tc>
        <w:tc>
          <w:tcPr>
            <w:tcW w:w="629" w:type="dxa"/>
          </w:tcPr>
          <w:p w:rsidR="00315A88" w:rsidRPr="00CE1986"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2</w:t>
            </w:r>
          </w:p>
        </w:tc>
      </w:tr>
      <w:tr w:rsidR="00315A88" w:rsidRPr="00CE1986"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1 - Reduce health inequalities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42802" w:rsidP="00315A88">
            <w:pPr>
              <w:spacing w:after="0" w:line="240" w:lineRule="auto"/>
              <w:jc w:val="right"/>
              <w:rPr>
                <w:rFonts w:ascii="Arial" w:hAnsi="Arial" w:cs="Arial"/>
                <w:b/>
                <w:color w:val="1F497D"/>
                <w:sz w:val="28"/>
                <w:szCs w:val="28"/>
              </w:rPr>
            </w:pPr>
            <w:r>
              <w:rPr>
                <w:rFonts w:ascii="Arial" w:hAnsi="Arial" w:cs="Arial"/>
                <w:b/>
                <w:color w:val="1F497D"/>
                <w:sz w:val="28"/>
                <w:szCs w:val="28"/>
              </w:rPr>
              <w:t>2</w:t>
            </w:r>
          </w:p>
        </w:tc>
      </w:tr>
      <w:tr w:rsidR="00315A88" w:rsidRPr="00CE1986"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2 - Accessible advice and information</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02277" w:rsidP="00315A88">
            <w:pPr>
              <w:spacing w:after="0" w:line="240" w:lineRule="auto"/>
              <w:jc w:val="right"/>
              <w:rPr>
                <w:rFonts w:ascii="Arial" w:hAnsi="Arial" w:cs="Arial"/>
                <w:b/>
                <w:color w:val="1F497D"/>
                <w:sz w:val="28"/>
                <w:szCs w:val="28"/>
              </w:rPr>
            </w:pPr>
            <w:r>
              <w:rPr>
                <w:rFonts w:ascii="Arial" w:hAnsi="Arial" w:cs="Arial"/>
                <w:b/>
                <w:color w:val="1F497D"/>
                <w:sz w:val="28"/>
                <w:szCs w:val="28"/>
              </w:rPr>
              <w:t>5</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ind w:left="357" w:hanging="357"/>
              <w:contextualSpacing/>
              <w:rPr>
                <w:rFonts w:ascii="Arial" w:hAnsi="Arial" w:cs="Arial"/>
                <w:b/>
                <w:color w:val="1F497D"/>
                <w:sz w:val="28"/>
                <w:szCs w:val="28"/>
              </w:rPr>
            </w:pPr>
            <w:r w:rsidRPr="00D14FB4">
              <w:rPr>
                <w:rFonts w:ascii="Arial" w:hAnsi="Arial" w:cs="Arial"/>
                <w:b/>
                <w:color w:val="1F497D"/>
                <w:sz w:val="28"/>
                <w:szCs w:val="28"/>
              </w:rPr>
              <w:t>Equality Objective 3 - Communicate according to individual needs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02277" w:rsidP="00315A88">
            <w:pPr>
              <w:spacing w:after="0" w:line="240" w:lineRule="auto"/>
              <w:jc w:val="right"/>
              <w:rPr>
                <w:rFonts w:ascii="Arial" w:hAnsi="Arial" w:cs="Arial"/>
                <w:b/>
                <w:color w:val="1F497D"/>
                <w:sz w:val="28"/>
                <w:szCs w:val="28"/>
              </w:rPr>
            </w:pPr>
            <w:r>
              <w:rPr>
                <w:rFonts w:ascii="Arial" w:hAnsi="Arial" w:cs="Arial"/>
                <w:b/>
                <w:color w:val="1F497D"/>
                <w:sz w:val="28"/>
                <w:szCs w:val="28"/>
              </w:rPr>
              <w:t>6</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4 - Mental wellbeing</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02277" w:rsidP="00315A88">
            <w:pPr>
              <w:spacing w:after="0" w:line="240" w:lineRule="auto"/>
              <w:jc w:val="right"/>
              <w:rPr>
                <w:rFonts w:ascii="Arial" w:hAnsi="Arial" w:cs="Arial"/>
                <w:b/>
                <w:color w:val="1F497D"/>
                <w:sz w:val="28"/>
                <w:szCs w:val="28"/>
              </w:rPr>
            </w:pPr>
            <w:r>
              <w:rPr>
                <w:rFonts w:ascii="Arial" w:hAnsi="Arial" w:cs="Arial"/>
                <w:b/>
                <w:color w:val="1F497D"/>
                <w:sz w:val="28"/>
                <w:szCs w:val="28"/>
              </w:rPr>
              <w:t>8</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5 - Mental health services for children and young people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02277" w:rsidP="00315A88">
            <w:pPr>
              <w:spacing w:after="0" w:line="240" w:lineRule="auto"/>
              <w:jc w:val="right"/>
              <w:rPr>
                <w:rFonts w:ascii="Arial" w:hAnsi="Arial" w:cs="Arial"/>
                <w:b/>
                <w:color w:val="1F497D"/>
                <w:sz w:val="28"/>
                <w:szCs w:val="28"/>
              </w:rPr>
            </w:pPr>
            <w:r>
              <w:rPr>
                <w:rFonts w:ascii="Arial" w:hAnsi="Arial" w:cs="Arial"/>
                <w:b/>
                <w:color w:val="1F497D"/>
                <w:sz w:val="28"/>
                <w:szCs w:val="28"/>
              </w:rPr>
              <w:t>10</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6 - Staff wellbeing and experience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253380" w:rsidP="00315A88">
            <w:pPr>
              <w:spacing w:after="0" w:line="240" w:lineRule="auto"/>
              <w:jc w:val="right"/>
              <w:rPr>
                <w:rFonts w:ascii="Arial" w:hAnsi="Arial" w:cs="Arial"/>
                <w:b/>
                <w:color w:val="1F497D"/>
                <w:sz w:val="28"/>
                <w:szCs w:val="28"/>
              </w:rPr>
            </w:pPr>
            <w:r>
              <w:rPr>
                <w:rFonts w:ascii="Arial" w:hAnsi="Arial" w:cs="Arial"/>
                <w:b/>
                <w:color w:val="1F497D"/>
                <w:sz w:val="28"/>
                <w:szCs w:val="28"/>
              </w:rPr>
              <w:t>11</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Default="00315A88" w:rsidP="00315A88">
            <w:pPr>
              <w:pStyle w:val="ListParagraph"/>
              <w:numPr>
                <w:ilvl w:val="0"/>
                <w:numId w:val="18"/>
              </w:numPr>
              <w:ind w:left="357" w:hanging="357"/>
              <w:contextualSpacing/>
              <w:rPr>
                <w:rFonts w:ascii="Arial" w:hAnsi="Arial" w:cs="Arial"/>
                <w:b/>
                <w:color w:val="1F497D"/>
                <w:sz w:val="28"/>
                <w:szCs w:val="28"/>
              </w:rPr>
            </w:pPr>
            <w:r w:rsidRPr="00D14FB4">
              <w:rPr>
                <w:rFonts w:ascii="Arial" w:hAnsi="Arial" w:cs="Arial"/>
                <w:b/>
                <w:color w:val="1F497D"/>
                <w:sz w:val="28"/>
                <w:szCs w:val="28"/>
              </w:rPr>
              <w:t>Equality Objective 7 - Pay differences</w:t>
            </w:r>
          </w:p>
          <w:p w:rsidR="00315A88" w:rsidRPr="00803F00" w:rsidRDefault="00315A88" w:rsidP="00315A88">
            <w:pPr>
              <w:pStyle w:val="ListParagraph"/>
              <w:ind w:left="0"/>
              <w:contextualSpacing/>
              <w:rPr>
                <w:rFonts w:ascii="Arial" w:hAnsi="Arial" w:cs="Arial"/>
                <w:b/>
                <w:color w:val="1F497D"/>
                <w:sz w:val="32"/>
                <w:szCs w:val="32"/>
              </w:rPr>
            </w:pPr>
          </w:p>
        </w:tc>
        <w:tc>
          <w:tcPr>
            <w:tcW w:w="629" w:type="dxa"/>
          </w:tcPr>
          <w:p w:rsidR="00315A88" w:rsidRPr="00D14FB4" w:rsidRDefault="00253380" w:rsidP="00315A88">
            <w:pPr>
              <w:spacing w:after="0" w:line="240" w:lineRule="auto"/>
              <w:jc w:val="right"/>
              <w:rPr>
                <w:rFonts w:ascii="Arial" w:hAnsi="Arial" w:cs="Arial"/>
                <w:b/>
                <w:color w:val="1F497D"/>
                <w:sz w:val="28"/>
                <w:szCs w:val="28"/>
              </w:rPr>
            </w:pPr>
            <w:r>
              <w:rPr>
                <w:rFonts w:ascii="Arial" w:hAnsi="Arial" w:cs="Arial"/>
                <w:b/>
                <w:color w:val="1F497D"/>
                <w:sz w:val="28"/>
                <w:szCs w:val="28"/>
              </w:rPr>
              <w:t>17</w:t>
            </w:r>
          </w:p>
        </w:tc>
      </w:tr>
      <w:tr w:rsidR="00803F00" w:rsidRPr="00D14FB4" w:rsidTr="00C53E22">
        <w:tc>
          <w:tcPr>
            <w:tcW w:w="392" w:type="dxa"/>
          </w:tcPr>
          <w:p w:rsidR="00803F00" w:rsidRPr="00CE1986" w:rsidRDefault="00803F00" w:rsidP="00315A88">
            <w:pPr>
              <w:spacing w:after="0" w:line="240" w:lineRule="auto"/>
              <w:rPr>
                <w:rFonts w:ascii="Arial" w:hAnsi="Arial" w:cs="Arial"/>
                <w:b/>
                <w:color w:val="1F497D"/>
                <w:sz w:val="36"/>
                <w:szCs w:val="36"/>
              </w:rPr>
            </w:pPr>
          </w:p>
        </w:tc>
        <w:tc>
          <w:tcPr>
            <w:tcW w:w="8221" w:type="dxa"/>
          </w:tcPr>
          <w:p w:rsidR="00803F00" w:rsidRDefault="00803F00" w:rsidP="00803F00">
            <w:pPr>
              <w:rPr>
                <w:rFonts w:ascii="Arial" w:hAnsi="Arial" w:cs="Arial"/>
                <w:b/>
                <w:color w:val="1F497D"/>
                <w:sz w:val="36"/>
                <w:szCs w:val="36"/>
              </w:rPr>
            </w:pPr>
            <w:r>
              <w:rPr>
                <w:rFonts w:ascii="Arial" w:hAnsi="Arial" w:cs="Arial"/>
                <w:b/>
                <w:color w:val="1F497D"/>
                <w:sz w:val="36"/>
                <w:szCs w:val="36"/>
              </w:rPr>
              <w:t>C</w:t>
            </w:r>
            <w:r w:rsidRPr="006153B7">
              <w:rPr>
                <w:rFonts w:ascii="Arial" w:hAnsi="Arial" w:cs="Arial"/>
                <w:b/>
                <w:color w:val="1F497D"/>
                <w:sz w:val="36"/>
                <w:szCs w:val="36"/>
              </w:rPr>
              <w:t>o</w:t>
            </w:r>
            <w:r>
              <w:rPr>
                <w:rFonts w:ascii="Arial" w:hAnsi="Arial" w:cs="Arial"/>
                <w:b/>
                <w:color w:val="1F497D"/>
                <w:sz w:val="36"/>
                <w:szCs w:val="36"/>
              </w:rPr>
              <w:t>vid-19</w:t>
            </w:r>
          </w:p>
          <w:p w:rsidR="00803F00" w:rsidRPr="00D14FB4" w:rsidRDefault="00803F00" w:rsidP="00803F00">
            <w:pPr>
              <w:pStyle w:val="ListParagraph"/>
              <w:ind w:left="0"/>
              <w:contextualSpacing/>
              <w:rPr>
                <w:rFonts w:ascii="Arial" w:hAnsi="Arial" w:cs="Arial"/>
                <w:b/>
                <w:color w:val="1F497D"/>
                <w:sz w:val="28"/>
                <w:szCs w:val="28"/>
              </w:rPr>
            </w:pPr>
          </w:p>
        </w:tc>
        <w:tc>
          <w:tcPr>
            <w:tcW w:w="629" w:type="dxa"/>
          </w:tcPr>
          <w:p w:rsidR="00803F00" w:rsidRPr="00702277" w:rsidRDefault="00253380" w:rsidP="00315A88">
            <w:pPr>
              <w:spacing w:after="0" w:line="240" w:lineRule="auto"/>
              <w:jc w:val="right"/>
              <w:rPr>
                <w:rFonts w:ascii="Arial" w:hAnsi="Arial" w:cs="Arial"/>
                <w:b/>
                <w:color w:val="1F497D"/>
                <w:sz w:val="36"/>
                <w:szCs w:val="36"/>
              </w:rPr>
            </w:pPr>
            <w:r w:rsidRPr="00702277">
              <w:rPr>
                <w:rFonts w:ascii="Arial" w:hAnsi="Arial" w:cs="Arial"/>
                <w:b/>
                <w:color w:val="1F497D"/>
                <w:sz w:val="36"/>
                <w:szCs w:val="36"/>
              </w:rPr>
              <w:t>19</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forward to the next year</w:t>
            </w:r>
          </w:p>
          <w:p w:rsidR="00315A88" w:rsidRPr="00315A88" w:rsidRDefault="00315A88" w:rsidP="00315A88">
            <w:pPr>
              <w:spacing w:after="0" w:line="240" w:lineRule="auto"/>
              <w:contextualSpacing/>
              <w:rPr>
                <w:rFonts w:ascii="Arial" w:hAnsi="Arial" w:cs="Arial"/>
                <w:b/>
                <w:color w:val="1F497D"/>
                <w:sz w:val="28"/>
                <w:szCs w:val="28"/>
              </w:rPr>
            </w:pPr>
          </w:p>
        </w:tc>
        <w:tc>
          <w:tcPr>
            <w:tcW w:w="629" w:type="dxa"/>
          </w:tcPr>
          <w:p w:rsidR="00315A88" w:rsidRPr="00702277" w:rsidRDefault="00253380" w:rsidP="00315A88">
            <w:pPr>
              <w:spacing w:after="0" w:line="240" w:lineRule="auto"/>
              <w:jc w:val="right"/>
              <w:rPr>
                <w:rFonts w:ascii="Arial" w:hAnsi="Arial" w:cs="Arial"/>
                <w:b/>
                <w:color w:val="1F497D"/>
                <w:sz w:val="36"/>
                <w:szCs w:val="36"/>
              </w:rPr>
            </w:pPr>
            <w:r w:rsidRPr="00702277">
              <w:rPr>
                <w:rFonts w:ascii="Arial" w:hAnsi="Arial" w:cs="Arial"/>
                <w:b/>
                <w:color w:val="1F497D"/>
                <w:sz w:val="36"/>
                <w:szCs w:val="36"/>
              </w:rPr>
              <w:t>19</w:t>
            </w:r>
          </w:p>
        </w:tc>
      </w:tr>
    </w:tbl>
    <w:p w:rsidR="00E051B4" w:rsidRPr="00EA6DDC" w:rsidRDefault="00E051B4" w:rsidP="00315A88">
      <w:pPr>
        <w:spacing w:after="0" w:line="240" w:lineRule="auto"/>
        <w:rPr>
          <w:rFonts w:ascii="Arial" w:hAnsi="Arial" w:cs="Arial"/>
          <w:sz w:val="32"/>
          <w:szCs w:val="32"/>
        </w:rPr>
      </w:pPr>
    </w:p>
    <w:p w:rsidR="00352D4E" w:rsidRDefault="00352D4E" w:rsidP="00315A88">
      <w:pPr>
        <w:spacing w:after="0" w:line="240" w:lineRule="auto"/>
        <w:rPr>
          <w:rFonts w:ascii="Arial" w:hAnsi="Arial" w:cs="Arial"/>
          <w:sz w:val="28"/>
          <w:szCs w:val="28"/>
        </w:rPr>
      </w:pPr>
    </w:p>
    <w:p w:rsidR="00352D4E" w:rsidRPr="00E051B4" w:rsidRDefault="00352D4E" w:rsidP="00352D4E">
      <w:pPr>
        <w:spacing w:after="0" w:line="240" w:lineRule="auto"/>
        <w:rPr>
          <w:rFonts w:ascii="Arial" w:hAnsi="Arial" w:cs="Arial"/>
          <w:sz w:val="32"/>
          <w:szCs w:val="32"/>
        </w:rPr>
        <w:sectPr w:rsidR="00352D4E" w:rsidRPr="00E051B4" w:rsidSect="00365EA5">
          <w:pgSz w:w="11906" w:h="16838"/>
          <w:pgMar w:top="1440" w:right="1440" w:bottom="1134" w:left="1440" w:header="709" w:footer="567" w:gutter="0"/>
          <w:cols w:space="708"/>
          <w:docGrid w:linePitch="360"/>
        </w:sectPr>
      </w:pPr>
    </w:p>
    <w:p w:rsidR="00A14F76" w:rsidRPr="006153B7" w:rsidRDefault="00A14F76" w:rsidP="00D07C20">
      <w:pPr>
        <w:spacing w:after="0" w:line="240" w:lineRule="auto"/>
        <w:rPr>
          <w:rFonts w:ascii="Arial" w:hAnsi="Arial" w:cs="Arial"/>
          <w:b/>
          <w:color w:val="1F497D"/>
          <w:sz w:val="36"/>
          <w:szCs w:val="36"/>
        </w:rPr>
      </w:pPr>
      <w:r w:rsidRPr="006153B7">
        <w:rPr>
          <w:rFonts w:ascii="Arial" w:hAnsi="Arial" w:cs="Arial"/>
          <w:b/>
          <w:color w:val="1F497D"/>
          <w:sz w:val="36"/>
          <w:szCs w:val="36"/>
        </w:rPr>
        <w:lastRenderedPageBreak/>
        <w:t>Introduction</w:t>
      </w:r>
    </w:p>
    <w:p w:rsidR="00D07C20" w:rsidRPr="00F11496" w:rsidRDefault="00D07C20" w:rsidP="00E31CAA">
      <w:pPr>
        <w:rPr>
          <w:rFonts w:ascii="Arial" w:hAnsi="Arial" w:cs="Arial"/>
          <w:sz w:val="16"/>
          <w:szCs w:val="16"/>
        </w:rPr>
      </w:pPr>
    </w:p>
    <w:p w:rsidR="008B1804" w:rsidRDefault="00F00292" w:rsidP="00E31CAA">
      <w:pPr>
        <w:shd w:val="clear" w:color="auto" w:fill="FFFFFF"/>
        <w:rPr>
          <w:rFonts w:ascii="Arial" w:hAnsi="Arial" w:cs="Arial"/>
          <w:sz w:val="28"/>
          <w:szCs w:val="28"/>
        </w:rPr>
      </w:pPr>
      <w:r>
        <w:rPr>
          <w:rFonts w:ascii="Arial" w:hAnsi="Arial" w:cs="Arial"/>
          <w:sz w:val="28"/>
          <w:szCs w:val="28"/>
        </w:rPr>
        <w:t xml:space="preserve">This </w:t>
      </w:r>
      <w:r w:rsidR="009D10BC">
        <w:rPr>
          <w:rFonts w:ascii="Arial" w:hAnsi="Arial" w:cs="Arial"/>
          <w:sz w:val="28"/>
          <w:szCs w:val="28"/>
        </w:rPr>
        <w:t xml:space="preserve">is our first </w:t>
      </w:r>
      <w:r w:rsidR="00347F87">
        <w:rPr>
          <w:rFonts w:ascii="Arial" w:hAnsi="Arial" w:cs="Arial"/>
          <w:sz w:val="28"/>
          <w:szCs w:val="28"/>
        </w:rPr>
        <w:t>Annual Equality Report</w:t>
      </w:r>
      <w:r>
        <w:rPr>
          <w:rFonts w:ascii="Arial" w:hAnsi="Arial" w:cs="Arial"/>
          <w:sz w:val="28"/>
          <w:szCs w:val="28"/>
        </w:rPr>
        <w:t xml:space="preserve"> </w:t>
      </w:r>
      <w:r w:rsidR="009D10BC">
        <w:rPr>
          <w:rFonts w:ascii="Arial" w:hAnsi="Arial" w:cs="Arial"/>
          <w:sz w:val="28"/>
          <w:szCs w:val="28"/>
        </w:rPr>
        <w:t xml:space="preserve">as Swansea Bay University Health Board.  It </w:t>
      </w:r>
      <w:r w:rsidR="000B6E70">
        <w:rPr>
          <w:rFonts w:ascii="Arial" w:hAnsi="Arial" w:cs="Arial"/>
          <w:sz w:val="28"/>
          <w:szCs w:val="28"/>
        </w:rPr>
        <w:t>shares with you our</w:t>
      </w:r>
      <w:r w:rsidR="008B1804">
        <w:rPr>
          <w:rFonts w:ascii="Arial" w:hAnsi="Arial" w:cs="Arial"/>
          <w:sz w:val="28"/>
          <w:szCs w:val="28"/>
        </w:rPr>
        <w:t xml:space="preserve"> work </w:t>
      </w:r>
      <w:r w:rsidR="00347F87">
        <w:rPr>
          <w:rFonts w:ascii="Arial" w:hAnsi="Arial" w:cs="Arial"/>
          <w:sz w:val="28"/>
          <w:szCs w:val="28"/>
        </w:rPr>
        <w:t>to progress equality acr</w:t>
      </w:r>
      <w:r w:rsidR="00211B3D">
        <w:rPr>
          <w:rFonts w:ascii="Arial" w:hAnsi="Arial" w:cs="Arial"/>
          <w:sz w:val="28"/>
          <w:szCs w:val="28"/>
        </w:rPr>
        <w:t>oss the Health Board during 2019/2020</w:t>
      </w:r>
      <w:r w:rsidR="00573F62">
        <w:rPr>
          <w:rFonts w:ascii="Arial" w:hAnsi="Arial" w:cs="Arial"/>
          <w:sz w:val="28"/>
          <w:szCs w:val="28"/>
        </w:rPr>
        <w:t>.</w:t>
      </w:r>
    </w:p>
    <w:p w:rsidR="00AF78A2" w:rsidRDefault="008B1804" w:rsidP="00E31CAA">
      <w:pPr>
        <w:shd w:val="clear" w:color="auto" w:fill="FFFFFF"/>
        <w:rPr>
          <w:rFonts w:ascii="Arial" w:hAnsi="Arial" w:cs="Arial"/>
          <w:sz w:val="28"/>
          <w:szCs w:val="28"/>
        </w:rPr>
      </w:pPr>
      <w:r>
        <w:rPr>
          <w:rFonts w:ascii="Arial" w:hAnsi="Arial" w:cs="Arial"/>
          <w:sz w:val="28"/>
          <w:szCs w:val="28"/>
        </w:rPr>
        <w:t>Th</w:t>
      </w:r>
      <w:r w:rsidR="00347F87">
        <w:rPr>
          <w:rFonts w:ascii="Arial" w:hAnsi="Arial" w:cs="Arial"/>
          <w:sz w:val="28"/>
          <w:szCs w:val="28"/>
        </w:rPr>
        <w:t>e report is not designed to cover everything but is an overview highlighting some of our key work.</w:t>
      </w:r>
      <w:r w:rsidR="00DF1A0A">
        <w:rPr>
          <w:rFonts w:ascii="Arial" w:hAnsi="Arial" w:cs="Arial"/>
          <w:sz w:val="28"/>
          <w:szCs w:val="28"/>
        </w:rPr>
        <w:t xml:space="preserve">  </w:t>
      </w:r>
      <w:r w:rsidR="00DD0EFA">
        <w:rPr>
          <w:rFonts w:ascii="Arial" w:hAnsi="Arial" w:cs="Arial"/>
          <w:sz w:val="28"/>
          <w:szCs w:val="28"/>
        </w:rPr>
        <w:t>It should be read alongside</w:t>
      </w:r>
      <w:r w:rsidR="009479BD">
        <w:rPr>
          <w:rFonts w:ascii="Arial" w:hAnsi="Arial" w:cs="Arial"/>
          <w:sz w:val="28"/>
          <w:szCs w:val="28"/>
        </w:rPr>
        <w:t xml:space="preserve"> our</w:t>
      </w:r>
      <w:r w:rsidR="00AF04B8">
        <w:rPr>
          <w:rFonts w:ascii="Arial" w:hAnsi="Arial" w:cs="Arial"/>
          <w:sz w:val="28"/>
          <w:szCs w:val="28"/>
        </w:rPr>
        <w:t xml:space="preserve"> </w:t>
      </w:r>
      <w:r w:rsidR="00211B3D">
        <w:rPr>
          <w:rFonts w:ascii="Arial" w:hAnsi="Arial" w:cs="Arial"/>
          <w:sz w:val="28"/>
          <w:szCs w:val="28"/>
        </w:rPr>
        <w:t>Annual Report 2019/2020</w:t>
      </w:r>
      <w:r w:rsidR="000B6E70">
        <w:rPr>
          <w:rFonts w:ascii="Arial" w:hAnsi="Arial" w:cs="Arial"/>
          <w:sz w:val="28"/>
          <w:szCs w:val="28"/>
        </w:rPr>
        <w:t xml:space="preserve"> and</w:t>
      </w:r>
      <w:r w:rsidR="00BB127D">
        <w:rPr>
          <w:rFonts w:ascii="Arial" w:hAnsi="Arial" w:cs="Arial"/>
          <w:sz w:val="28"/>
          <w:szCs w:val="28"/>
        </w:rPr>
        <w:t xml:space="preserve"> </w:t>
      </w:r>
      <w:r w:rsidR="00D5576D" w:rsidRPr="00F00292">
        <w:rPr>
          <w:rFonts w:ascii="Arial" w:hAnsi="Arial" w:cs="Arial"/>
          <w:sz w:val="28"/>
          <w:szCs w:val="28"/>
        </w:rPr>
        <w:t>Annual Quali</w:t>
      </w:r>
      <w:r w:rsidR="00F00292">
        <w:rPr>
          <w:rFonts w:ascii="Arial" w:hAnsi="Arial" w:cs="Arial"/>
          <w:sz w:val="28"/>
          <w:szCs w:val="28"/>
        </w:rPr>
        <w:t>ty Statement</w:t>
      </w:r>
      <w:r w:rsidR="000B6E70">
        <w:rPr>
          <w:rFonts w:ascii="Arial" w:hAnsi="Arial" w:cs="Arial"/>
          <w:sz w:val="28"/>
          <w:szCs w:val="28"/>
        </w:rPr>
        <w:t xml:space="preserve"> </w:t>
      </w:r>
      <w:r w:rsidR="00211B3D">
        <w:rPr>
          <w:rFonts w:ascii="Arial" w:hAnsi="Arial" w:cs="Arial"/>
          <w:sz w:val="28"/>
          <w:szCs w:val="28"/>
        </w:rPr>
        <w:t>2019/2020</w:t>
      </w:r>
      <w:r w:rsidR="00F00292">
        <w:rPr>
          <w:rFonts w:ascii="Arial" w:hAnsi="Arial" w:cs="Arial"/>
          <w:sz w:val="28"/>
          <w:szCs w:val="28"/>
        </w:rPr>
        <w:t>.</w:t>
      </w:r>
    </w:p>
    <w:p w:rsidR="005A0A17" w:rsidRPr="00F11496" w:rsidRDefault="005A0A17" w:rsidP="00AF04B8">
      <w:pPr>
        <w:shd w:val="clear" w:color="auto" w:fill="FFFFFF"/>
        <w:rPr>
          <w:rFonts w:ascii="Arial" w:hAnsi="Arial" w:cs="Arial"/>
          <w:sz w:val="16"/>
          <w:szCs w:val="16"/>
        </w:rPr>
      </w:pPr>
    </w:p>
    <w:p w:rsidR="009374AD" w:rsidRPr="006153B7" w:rsidRDefault="00F3016E" w:rsidP="009374AD">
      <w:pPr>
        <w:spacing w:after="0" w:line="240" w:lineRule="auto"/>
        <w:rPr>
          <w:rFonts w:ascii="Arial" w:hAnsi="Arial" w:cs="Arial"/>
          <w:b/>
          <w:color w:val="1F497D"/>
          <w:sz w:val="36"/>
          <w:szCs w:val="36"/>
        </w:rPr>
      </w:pPr>
      <w:r>
        <w:rPr>
          <w:rFonts w:ascii="Arial" w:hAnsi="Arial" w:cs="Arial"/>
          <w:b/>
          <w:color w:val="1F497D"/>
          <w:sz w:val="36"/>
          <w:szCs w:val="36"/>
        </w:rPr>
        <w:t>Background</w:t>
      </w:r>
    </w:p>
    <w:p w:rsidR="009374AD" w:rsidRDefault="009374AD" w:rsidP="008B54B0">
      <w:pPr>
        <w:rPr>
          <w:rFonts w:ascii="Arial" w:hAnsi="Arial" w:cs="Arial"/>
          <w:sz w:val="28"/>
          <w:szCs w:val="28"/>
        </w:rPr>
      </w:pPr>
    </w:p>
    <w:p w:rsidR="00096070" w:rsidRDefault="00096070" w:rsidP="008B54B0">
      <w:pPr>
        <w:rPr>
          <w:rFonts w:ascii="Arial" w:hAnsi="Arial" w:cs="Arial"/>
          <w:sz w:val="28"/>
          <w:szCs w:val="28"/>
        </w:rPr>
      </w:pPr>
      <w:r>
        <w:rPr>
          <w:rFonts w:ascii="Arial" w:hAnsi="Arial" w:cs="Arial"/>
          <w:sz w:val="28"/>
          <w:szCs w:val="28"/>
        </w:rPr>
        <w:t>The Equality Act</w:t>
      </w:r>
      <w:r w:rsidR="000239C3">
        <w:rPr>
          <w:rFonts w:ascii="Arial" w:hAnsi="Arial" w:cs="Arial"/>
          <w:sz w:val="28"/>
          <w:szCs w:val="28"/>
        </w:rPr>
        <w:t xml:space="preserve"> 2010 is about treating everyone in a fair way.  This law protects people</w:t>
      </w:r>
      <w:r>
        <w:rPr>
          <w:rFonts w:ascii="Arial" w:hAnsi="Arial" w:cs="Arial"/>
          <w:sz w:val="28"/>
          <w:szCs w:val="28"/>
        </w:rPr>
        <w:t xml:space="preserve"> from being </w:t>
      </w:r>
      <w:r w:rsidR="000239C3">
        <w:rPr>
          <w:rFonts w:ascii="Arial" w:hAnsi="Arial" w:cs="Arial"/>
          <w:sz w:val="28"/>
          <w:szCs w:val="28"/>
        </w:rPr>
        <w:t xml:space="preserve">treating </w:t>
      </w:r>
      <w:r w:rsidR="008C0A63">
        <w:rPr>
          <w:rFonts w:ascii="Arial" w:hAnsi="Arial" w:cs="Arial"/>
          <w:sz w:val="28"/>
          <w:szCs w:val="28"/>
        </w:rPr>
        <w:t>less favourably</w:t>
      </w:r>
      <w:r>
        <w:rPr>
          <w:rFonts w:ascii="Arial" w:hAnsi="Arial" w:cs="Arial"/>
          <w:sz w:val="28"/>
          <w:szCs w:val="28"/>
        </w:rPr>
        <w:t xml:space="preserve"> t</w:t>
      </w:r>
      <w:r w:rsidR="000239C3">
        <w:rPr>
          <w:rFonts w:ascii="Arial" w:hAnsi="Arial" w:cs="Arial"/>
          <w:sz w:val="28"/>
          <w:szCs w:val="28"/>
        </w:rPr>
        <w:t>han other people because they are: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men and wome</w:t>
      </w:r>
      <w:r w:rsidR="00096070" w:rsidRPr="002C1893">
        <w:rPr>
          <w:rFonts w:ascii="Arial" w:hAnsi="Arial" w:cs="Arial"/>
          <w:sz w:val="28"/>
          <w:szCs w:val="28"/>
        </w:rPr>
        <w:t>n</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disabled people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young people and older people</w:t>
      </w:r>
    </w:p>
    <w:p w:rsidR="00096070" w:rsidRPr="002C1893" w:rsidRDefault="009064ED" w:rsidP="002C1893">
      <w:pPr>
        <w:pStyle w:val="ListParagraph"/>
        <w:numPr>
          <w:ilvl w:val="0"/>
          <w:numId w:val="25"/>
        </w:numPr>
        <w:spacing w:after="120" w:line="276" w:lineRule="auto"/>
        <w:rPr>
          <w:rFonts w:ascii="Arial" w:hAnsi="Arial" w:cs="Arial"/>
          <w:sz w:val="28"/>
          <w:szCs w:val="28"/>
        </w:rPr>
      </w:pPr>
      <w:r>
        <w:rPr>
          <w:rFonts w:ascii="Arial" w:hAnsi="Arial" w:cs="Arial"/>
          <w:sz w:val="28"/>
          <w:szCs w:val="28"/>
        </w:rPr>
        <w:t xml:space="preserve">people </w:t>
      </w:r>
      <w:r w:rsidR="00DF1A0A" w:rsidRPr="002C1893">
        <w:rPr>
          <w:rFonts w:ascii="Arial" w:hAnsi="Arial" w:cs="Arial"/>
          <w:sz w:val="28"/>
          <w:szCs w:val="28"/>
        </w:rPr>
        <w:t xml:space="preserve">from </w:t>
      </w:r>
      <w:r>
        <w:rPr>
          <w:rFonts w:ascii="Arial" w:hAnsi="Arial" w:cs="Arial"/>
          <w:sz w:val="28"/>
          <w:szCs w:val="28"/>
        </w:rPr>
        <w:t>different races</w:t>
      </w:r>
      <w:r w:rsidR="00DF1A0A" w:rsidRPr="002C1893">
        <w:rPr>
          <w:rFonts w:ascii="Arial" w:hAnsi="Arial" w:cs="Arial"/>
          <w:sz w:val="28"/>
          <w:szCs w:val="28"/>
        </w:rPr>
        <w:t xml:space="preserve"> – who may speak another language</w:t>
      </w:r>
    </w:p>
    <w:p w:rsidR="00DF1A0A"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follow a religion or who have no religious beliefs</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gay, lesbian or bisexual</w:t>
      </w:r>
    </w:p>
    <w:p w:rsidR="000239C3"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w:t>
      </w:r>
      <w:r w:rsidR="00CD7279" w:rsidRPr="002C1893">
        <w:rPr>
          <w:rFonts w:ascii="Arial" w:hAnsi="Arial" w:cs="Arial"/>
          <w:sz w:val="28"/>
          <w:szCs w:val="28"/>
        </w:rPr>
        <w:t xml:space="preserve"> who are considering, undergoing or have undergone gender reassignment</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in a civil partnership or married</w:t>
      </w:r>
    </w:p>
    <w:p w:rsidR="00096070" w:rsidRDefault="00857348" w:rsidP="002C1893">
      <w:pPr>
        <w:numPr>
          <w:ilvl w:val="0"/>
          <w:numId w:val="9"/>
        </w:numPr>
        <w:spacing w:after="120"/>
        <w:ind w:left="357" w:hanging="357"/>
        <w:rPr>
          <w:rFonts w:ascii="Arial" w:hAnsi="Arial" w:cs="Arial"/>
          <w:sz w:val="28"/>
          <w:szCs w:val="28"/>
        </w:rPr>
      </w:pPr>
      <w:r>
        <w:rPr>
          <w:rFonts w:ascii="Arial" w:hAnsi="Arial" w:cs="Arial"/>
          <w:sz w:val="28"/>
          <w:szCs w:val="28"/>
        </w:rPr>
        <w:t xml:space="preserve">women who </w:t>
      </w:r>
      <w:r w:rsidR="00F5698A">
        <w:rPr>
          <w:rFonts w:ascii="Arial" w:hAnsi="Arial" w:cs="Arial"/>
          <w:sz w:val="28"/>
          <w:szCs w:val="28"/>
        </w:rPr>
        <w:t xml:space="preserve">are pregnant or </w:t>
      </w:r>
      <w:r>
        <w:rPr>
          <w:rFonts w:ascii="Arial" w:hAnsi="Arial" w:cs="Arial"/>
          <w:sz w:val="28"/>
          <w:szCs w:val="28"/>
        </w:rPr>
        <w:t>have recently had a baby</w:t>
      </w:r>
      <w:r w:rsidR="00F5698A">
        <w:rPr>
          <w:rFonts w:ascii="Arial" w:hAnsi="Arial" w:cs="Arial"/>
          <w:sz w:val="28"/>
          <w:szCs w:val="28"/>
        </w:rPr>
        <w:t>.</w:t>
      </w:r>
    </w:p>
    <w:p w:rsidR="005A0A17" w:rsidRDefault="005A0A17" w:rsidP="008B54B0">
      <w:pPr>
        <w:rPr>
          <w:rFonts w:ascii="Arial" w:hAnsi="Arial" w:cs="Arial"/>
          <w:sz w:val="28"/>
          <w:szCs w:val="28"/>
        </w:rPr>
      </w:pPr>
    </w:p>
    <w:p w:rsidR="00B92FE6" w:rsidRDefault="004F56B7" w:rsidP="008B54B0">
      <w:pPr>
        <w:rPr>
          <w:rFonts w:ascii="Arial" w:hAnsi="Arial" w:cs="Arial"/>
          <w:sz w:val="28"/>
          <w:szCs w:val="28"/>
        </w:rPr>
      </w:pPr>
      <w:r>
        <w:rPr>
          <w:rFonts w:ascii="Arial" w:hAnsi="Arial" w:cs="Arial"/>
          <w:sz w:val="28"/>
          <w:szCs w:val="28"/>
        </w:rPr>
        <w:t xml:space="preserve">We have to tell you </w:t>
      </w:r>
      <w:r w:rsidR="00AF78A2">
        <w:rPr>
          <w:rFonts w:ascii="Arial" w:hAnsi="Arial" w:cs="Arial"/>
          <w:sz w:val="28"/>
          <w:szCs w:val="28"/>
        </w:rPr>
        <w:t xml:space="preserve">how we collect and use </w:t>
      </w:r>
      <w:r>
        <w:rPr>
          <w:rFonts w:ascii="Arial" w:hAnsi="Arial" w:cs="Arial"/>
          <w:sz w:val="28"/>
          <w:szCs w:val="28"/>
        </w:rPr>
        <w:t>information to</w:t>
      </w:r>
      <w:r w:rsidR="00096070">
        <w:rPr>
          <w:rFonts w:ascii="Arial" w:hAnsi="Arial" w:cs="Arial"/>
          <w:sz w:val="28"/>
          <w:szCs w:val="28"/>
        </w:rPr>
        <w:t xml:space="preserve"> ensure that we are treating people fairly.  It is important that our services are meeting the needs of all groups of people who we</w:t>
      </w:r>
      <w:r w:rsidR="0048496A">
        <w:rPr>
          <w:rFonts w:ascii="Arial" w:hAnsi="Arial" w:cs="Arial"/>
          <w:sz w:val="28"/>
          <w:szCs w:val="28"/>
        </w:rPr>
        <w:t xml:space="preserve"> serve</w:t>
      </w:r>
      <w:r w:rsidR="00F5698A">
        <w:rPr>
          <w:rFonts w:ascii="Arial" w:hAnsi="Arial" w:cs="Arial"/>
          <w:sz w:val="28"/>
          <w:szCs w:val="28"/>
        </w:rPr>
        <w:t xml:space="preserve"> and we treat people fairly at work.</w:t>
      </w:r>
    </w:p>
    <w:p w:rsidR="008B1804" w:rsidRPr="00447CD4" w:rsidRDefault="008B1804" w:rsidP="00283C34">
      <w:pPr>
        <w:rPr>
          <w:rFonts w:ascii="Arial" w:hAnsi="Arial" w:cs="Arial"/>
          <w:sz w:val="28"/>
          <w:szCs w:val="28"/>
        </w:rPr>
      </w:pPr>
    </w:p>
    <w:p w:rsidR="00A14F76" w:rsidRPr="006153B7" w:rsidRDefault="009C7AA5" w:rsidP="00D07C20">
      <w:pPr>
        <w:spacing w:after="0" w:line="240" w:lineRule="auto"/>
        <w:rPr>
          <w:rFonts w:ascii="Arial" w:hAnsi="Arial" w:cs="Arial"/>
          <w:b/>
          <w:color w:val="1F497D"/>
          <w:sz w:val="36"/>
          <w:szCs w:val="36"/>
        </w:rPr>
      </w:pPr>
      <w:r w:rsidRPr="006153B7">
        <w:rPr>
          <w:rFonts w:ascii="Arial" w:hAnsi="Arial" w:cs="Arial"/>
          <w:b/>
          <w:color w:val="1F497D"/>
          <w:sz w:val="36"/>
          <w:szCs w:val="36"/>
        </w:rPr>
        <w:lastRenderedPageBreak/>
        <w:t>Looking back over the last year:</w:t>
      </w:r>
    </w:p>
    <w:p w:rsidR="009C7AA5" w:rsidRPr="006153B7" w:rsidRDefault="00486918" w:rsidP="00D07C20">
      <w:pPr>
        <w:spacing w:after="0" w:line="240" w:lineRule="auto"/>
        <w:rPr>
          <w:rFonts w:ascii="Arial" w:hAnsi="Arial" w:cs="Arial"/>
          <w:b/>
          <w:color w:val="1F497D"/>
          <w:sz w:val="36"/>
          <w:szCs w:val="36"/>
        </w:rPr>
      </w:pPr>
      <w:r w:rsidRPr="006153B7">
        <w:rPr>
          <w:rFonts w:ascii="Arial" w:hAnsi="Arial" w:cs="Arial"/>
          <w:b/>
          <w:color w:val="1F497D"/>
          <w:sz w:val="36"/>
          <w:szCs w:val="36"/>
        </w:rPr>
        <w:t>Taking forward our Equality O</w:t>
      </w:r>
      <w:r w:rsidR="009C7AA5" w:rsidRPr="006153B7">
        <w:rPr>
          <w:rFonts w:ascii="Arial" w:hAnsi="Arial" w:cs="Arial"/>
          <w:b/>
          <w:color w:val="1F497D"/>
          <w:sz w:val="36"/>
          <w:szCs w:val="36"/>
        </w:rPr>
        <w:t>bjectives</w:t>
      </w:r>
    </w:p>
    <w:p w:rsidR="00283C34" w:rsidRPr="00F11496" w:rsidRDefault="00283C34" w:rsidP="00283C34">
      <w:pPr>
        <w:rPr>
          <w:rFonts w:ascii="Arial" w:hAnsi="Arial" w:cs="Arial"/>
          <w:sz w:val="16"/>
          <w:szCs w:val="16"/>
        </w:rPr>
      </w:pPr>
    </w:p>
    <w:p w:rsidR="00803F00" w:rsidRDefault="00ED49FE" w:rsidP="00D10AF6">
      <w:pPr>
        <w:rPr>
          <w:rFonts w:ascii="Arial" w:hAnsi="Arial" w:cs="Arial"/>
          <w:sz w:val="28"/>
          <w:szCs w:val="28"/>
        </w:rPr>
      </w:pPr>
      <w:r>
        <w:rPr>
          <w:rFonts w:ascii="Arial" w:hAnsi="Arial" w:cs="Arial"/>
          <w:sz w:val="28"/>
          <w:szCs w:val="28"/>
        </w:rPr>
        <w:t>O</w:t>
      </w:r>
      <w:r w:rsidR="003E1919">
        <w:rPr>
          <w:rFonts w:ascii="Arial" w:hAnsi="Arial" w:cs="Arial"/>
          <w:sz w:val="28"/>
          <w:szCs w:val="28"/>
        </w:rPr>
        <w:t>ur S</w:t>
      </w:r>
      <w:r w:rsidR="00E95774">
        <w:rPr>
          <w:rFonts w:ascii="Arial" w:hAnsi="Arial" w:cs="Arial"/>
          <w:sz w:val="28"/>
          <w:szCs w:val="28"/>
        </w:rPr>
        <w:t>trategic Equality Plan</w:t>
      </w:r>
      <w:r>
        <w:rPr>
          <w:rFonts w:ascii="Arial" w:hAnsi="Arial" w:cs="Arial"/>
          <w:sz w:val="28"/>
          <w:szCs w:val="28"/>
        </w:rPr>
        <w:t xml:space="preserve"> sets out our e</w:t>
      </w:r>
      <w:r w:rsidR="001A6405">
        <w:rPr>
          <w:rFonts w:ascii="Arial" w:hAnsi="Arial" w:cs="Arial"/>
          <w:sz w:val="28"/>
          <w:szCs w:val="28"/>
        </w:rPr>
        <w:t>quality</w:t>
      </w:r>
      <w:r w:rsidR="00A14F5F">
        <w:rPr>
          <w:rFonts w:ascii="Arial" w:hAnsi="Arial" w:cs="Arial"/>
          <w:sz w:val="28"/>
          <w:szCs w:val="28"/>
        </w:rPr>
        <w:t xml:space="preserve"> objectives </w:t>
      </w:r>
      <w:r>
        <w:rPr>
          <w:rFonts w:ascii="Arial" w:hAnsi="Arial" w:cs="Arial"/>
          <w:sz w:val="28"/>
          <w:szCs w:val="28"/>
        </w:rPr>
        <w:t xml:space="preserve">to </w:t>
      </w:r>
      <w:r w:rsidR="00E21D41">
        <w:rPr>
          <w:rFonts w:ascii="Arial" w:hAnsi="Arial" w:cs="Arial"/>
          <w:sz w:val="28"/>
          <w:szCs w:val="28"/>
        </w:rPr>
        <w:t>support the delivery of our strategic aims</w:t>
      </w:r>
      <w:r w:rsidR="00622ECE">
        <w:rPr>
          <w:rFonts w:ascii="Arial" w:hAnsi="Arial" w:cs="Arial"/>
          <w:sz w:val="28"/>
          <w:szCs w:val="28"/>
        </w:rPr>
        <w:t>.</w:t>
      </w:r>
      <w:r>
        <w:rPr>
          <w:rFonts w:ascii="Arial" w:hAnsi="Arial" w:cs="Arial"/>
          <w:sz w:val="28"/>
          <w:szCs w:val="28"/>
        </w:rPr>
        <w:t xml:space="preserve">  </w:t>
      </w:r>
      <w:r w:rsidR="00615CF3">
        <w:rPr>
          <w:rFonts w:ascii="Arial" w:hAnsi="Arial" w:cs="Arial"/>
          <w:sz w:val="28"/>
          <w:szCs w:val="28"/>
        </w:rPr>
        <w:t>During 2019/2020, we reviewed our strategic equality objectives to meet our legal requiremen</w:t>
      </w:r>
      <w:r w:rsidR="00803F00">
        <w:rPr>
          <w:rFonts w:ascii="Arial" w:hAnsi="Arial" w:cs="Arial"/>
          <w:sz w:val="28"/>
          <w:szCs w:val="28"/>
        </w:rPr>
        <w:t>t to do this every four years.</w:t>
      </w:r>
    </w:p>
    <w:p w:rsidR="00615CF3" w:rsidRDefault="00615CF3" w:rsidP="00D10AF6">
      <w:pPr>
        <w:rPr>
          <w:rFonts w:ascii="Arial" w:hAnsi="Arial" w:cs="Arial"/>
          <w:sz w:val="28"/>
          <w:szCs w:val="28"/>
        </w:rPr>
      </w:pPr>
      <w:r>
        <w:rPr>
          <w:rFonts w:ascii="Arial" w:hAnsi="Arial" w:cs="Arial"/>
          <w:sz w:val="28"/>
          <w:szCs w:val="28"/>
        </w:rPr>
        <w:t>Our equality objectives were refreshed through engagement and consultation with staff, third sector organisations, patient groups, staff networks and equality forums and using other evidence available.  This included the strong evidence base within ‘Is Wales Fairer (Equality and Human Rights Commission, 2018).  We are grateful to everyone who participated in our engagement and consultation.</w:t>
      </w:r>
    </w:p>
    <w:p w:rsidR="00A14F76" w:rsidRDefault="001A6405" w:rsidP="00D10AF6">
      <w:pPr>
        <w:rPr>
          <w:rFonts w:ascii="Arial" w:hAnsi="Arial" w:cs="Arial"/>
          <w:sz w:val="28"/>
          <w:szCs w:val="28"/>
        </w:rPr>
      </w:pPr>
      <w:r>
        <w:rPr>
          <w:rFonts w:ascii="Arial" w:hAnsi="Arial" w:cs="Arial"/>
          <w:sz w:val="28"/>
          <w:szCs w:val="28"/>
        </w:rPr>
        <w:t xml:space="preserve">We want to be always improving and review progress </w:t>
      </w:r>
      <w:r w:rsidR="00843F61">
        <w:rPr>
          <w:rFonts w:ascii="Arial" w:hAnsi="Arial" w:cs="Arial"/>
          <w:sz w:val="28"/>
          <w:szCs w:val="28"/>
        </w:rPr>
        <w:t>every year against our equality</w:t>
      </w:r>
      <w:r>
        <w:rPr>
          <w:rFonts w:ascii="Arial" w:hAnsi="Arial" w:cs="Arial"/>
          <w:sz w:val="28"/>
          <w:szCs w:val="28"/>
        </w:rPr>
        <w:t xml:space="preserve"> objectives.</w:t>
      </w:r>
      <w:r w:rsidR="00622ECE">
        <w:rPr>
          <w:rFonts w:ascii="Arial" w:hAnsi="Arial" w:cs="Arial"/>
          <w:sz w:val="28"/>
          <w:szCs w:val="28"/>
        </w:rPr>
        <w:t xml:space="preserve">  </w:t>
      </w:r>
      <w:r w:rsidR="00F3016E">
        <w:rPr>
          <w:rFonts w:ascii="Arial" w:hAnsi="Arial" w:cs="Arial"/>
          <w:sz w:val="28"/>
          <w:szCs w:val="28"/>
        </w:rPr>
        <w:t>Our Annual Report describes</w:t>
      </w:r>
      <w:r w:rsidR="007139C2">
        <w:rPr>
          <w:rFonts w:ascii="Arial" w:hAnsi="Arial" w:cs="Arial"/>
          <w:sz w:val="28"/>
          <w:szCs w:val="28"/>
        </w:rPr>
        <w:t xml:space="preserve"> </w:t>
      </w:r>
      <w:r w:rsidR="00F3016E">
        <w:rPr>
          <w:rFonts w:ascii="Arial" w:hAnsi="Arial" w:cs="Arial"/>
          <w:sz w:val="28"/>
          <w:szCs w:val="28"/>
        </w:rPr>
        <w:t>our</w:t>
      </w:r>
      <w:r w:rsidR="007139C2">
        <w:rPr>
          <w:rFonts w:ascii="Arial" w:hAnsi="Arial" w:cs="Arial"/>
          <w:sz w:val="28"/>
          <w:szCs w:val="28"/>
        </w:rPr>
        <w:t xml:space="preserve"> </w:t>
      </w:r>
      <w:r w:rsidR="003E1919">
        <w:rPr>
          <w:rFonts w:ascii="Arial" w:hAnsi="Arial" w:cs="Arial"/>
          <w:sz w:val="28"/>
          <w:szCs w:val="28"/>
        </w:rPr>
        <w:t>work towards imp</w:t>
      </w:r>
      <w:r>
        <w:rPr>
          <w:rFonts w:ascii="Arial" w:hAnsi="Arial" w:cs="Arial"/>
          <w:sz w:val="28"/>
          <w:szCs w:val="28"/>
        </w:rPr>
        <w:t xml:space="preserve">lementing the objectives </w:t>
      </w:r>
      <w:r w:rsidR="00211B3D">
        <w:rPr>
          <w:rFonts w:ascii="Arial" w:hAnsi="Arial" w:cs="Arial"/>
          <w:sz w:val="28"/>
          <w:szCs w:val="28"/>
        </w:rPr>
        <w:t>during 2019/2020</w:t>
      </w:r>
      <w:r w:rsidR="00A14F76">
        <w:rPr>
          <w:rFonts w:ascii="Arial" w:hAnsi="Arial" w:cs="Arial"/>
          <w:sz w:val="28"/>
          <w:szCs w:val="28"/>
        </w:rPr>
        <w:t xml:space="preserve">.  </w:t>
      </w:r>
      <w:r w:rsidR="00802C1F">
        <w:rPr>
          <w:rFonts w:ascii="Arial" w:hAnsi="Arial" w:cs="Arial"/>
          <w:sz w:val="28"/>
          <w:szCs w:val="28"/>
        </w:rPr>
        <w:t xml:space="preserve">This includes highlighting </w:t>
      </w:r>
      <w:r w:rsidR="00074C7E">
        <w:rPr>
          <w:rFonts w:ascii="Arial" w:hAnsi="Arial" w:cs="Arial"/>
          <w:sz w:val="28"/>
          <w:szCs w:val="28"/>
        </w:rPr>
        <w:t xml:space="preserve">achievements </w:t>
      </w:r>
      <w:r w:rsidR="00802C1F">
        <w:rPr>
          <w:rFonts w:ascii="Arial" w:hAnsi="Arial" w:cs="Arial"/>
          <w:sz w:val="28"/>
          <w:szCs w:val="28"/>
        </w:rPr>
        <w:t>and identifying areas where further work needs to be done.</w:t>
      </w:r>
    </w:p>
    <w:p w:rsidR="00E46230" w:rsidRDefault="00E46230">
      <w:pPr>
        <w:spacing w:after="0" w:line="240" w:lineRule="auto"/>
        <w:rPr>
          <w:rFonts w:ascii="Arial" w:hAnsi="Arial" w:cs="Arial"/>
          <w:sz w:val="28"/>
          <w:szCs w:val="28"/>
        </w:rPr>
      </w:pPr>
    </w:p>
    <w:p w:rsidR="00803F00" w:rsidRDefault="00803F00">
      <w:pPr>
        <w:spacing w:after="0" w:line="240" w:lineRule="auto"/>
        <w:rPr>
          <w:rFonts w:ascii="Arial" w:hAnsi="Arial" w:cs="Arial"/>
          <w:sz w:val="28"/>
          <w:szCs w:val="28"/>
        </w:rPr>
      </w:pPr>
    </w:p>
    <w:p w:rsidR="00346EED" w:rsidRDefault="002E0A62" w:rsidP="00D07C20">
      <w:pPr>
        <w:spacing w:after="0" w:line="240" w:lineRule="auto"/>
        <w:rPr>
          <w:rFonts w:ascii="Arial" w:hAnsi="Arial" w:cs="Arial"/>
          <w:sz w:val="28"/>
          <w:szCs w:val="28"/>
        </w:rPr>
      </w:pPr>
      <w:r>
        <w:rPr>
          <w:rFonts w:ascii="Arial" w:hAnsi="Arial" w:cs="Arial"/>
          <w:b/>
          <w:color w:val="1F497D"/>
          <w:sz w:val="36"/>
          <w:szCs w:val="36"/>
        </w:rPr>
        <w:t>Equality Objective</w:t>
      </w:r>
      <w:r w:rsidR="00712A19">
        <w:rPr>
          <w:rFonts w:ascii="Arial" w:hAnsi="Arial" w:cs="Arial"/>
          <w:b/>
          <w:color w:val="1F497D"/>
          <w:sz w:val="36"/>
          <w:szCs w:val="36"/>
        </w:rPr>
        <w:t xml:space="preserve"> 1</w:t>
      </w:r>
    </w:p>
    <w:p w:rsidR="007563A4" w:rsidRPr="00C06BDB" w:rsidRDefault="007563A4" w:rsidP="00D07C20">
      <w:pPr>
        <w:spacing w:after="0" w:line="240" w:lineRule="auto"/>
        <w:rPr>
          <w:rFonts w:ascii="Arial" w:hAnsi="Arial" w:cs="Arial"/>
          <w:sz w:val="28"/>
          <w:szCs w:val="28"/>
        </w:rPr>
      </w:pPr>
    </w:p>
    <w:p w:rsidR="00516CFF" w:rsidRPr="00516CFF" w:rsidRDefault="00486918" w:rsidP="003B7551">
      <w:pPr>
        <w:spacing w:after="360"/>
        <w:rPr>
          <w:rFonts w:ascii="Arial" w:hAnsi="Arial" w:cs="Arial"/>
          <w:b/>
          <w:color w:val="1F497D"/>
          <w:sz w:val="32"/>
          <w:szCs w:val="32"/>
        </w:rPr>
      </w:pPr>
      <w:r w:rsidRPr="00376F74">
        <w:rPr>
          <w:rFonts w:ascii="Arial" w:hAnsi="Arial" w:cs="Arial"/>
          <w:b/>
          <w:color w:val="1F497D"/>
          <w:sz w:val="32"/>
          <w:szCs w:val="32"/>
        </w:rPr>
        <w:t>Reduce health inequalities</w:t>
      </w:r>
      <w:r w:rsidR="00712A19" w:rsidRPr="00376F74">
        <w:rPr>
          <w:rFonts w:ascii="Arial" w:hAnsi="Arial" w:cs="Arial"/>
          <w:b/>
          <w:color w:val="1F497D"/>
          <w:sz w:val="32"/>
          <w:szCs w:val="32"/>
        </w:rPr>
        <w:t xml:space="preserve"> through ensuring access to services for people according to their individual needs</w:t>
      </w:r>
    </w:p>
    <w:p w:rsidR="00E70237" w:rsidRDefault="00E70237" w:rsidP="00C06BDB">
      <w:pPr>
        <w:spacing w:after="160"/>
        <w:rPr>
          <w:rFonts w:ascii="Arial" w:hAnsi="Arial" w:cs="Arial"/>
          <w:sz w:val="28"/>
          <w:szCs w:val="28"/>
        </w:rPr>
      </w:pPr>
      <w:r>
        <w:rPr>
          <w:rFonts w:ascii="Arial" w:hAnsi="Arial" w:cs="Arial"/>
          <w:sz w:val="28"/>
          <w:szCs w:val="28"/>
        </w:rPr>
        <w:t>Our Annual Qualit</w:t>
      </w:r>
      <w:r w:rsidR="00F22EB3">
        <w:rPr>
          <w:rFonts w:ascii="Arial" w:hAnsi="Arial" w:cs="Arial"/>
          <w:sz w:val="28"/>
          <w:szCs w:val="28"/>
        </w:rPr>
        <w:t xml:space="preserve">y Statement looks back over 2019/2020 at Swansea Bay </w:t>
      </w:r>
      <w:r>
        <w:rPr>
          <w:rFonts w:ascii="Arial" w:hAnsi="Arial" w:cs="Arial"/>
          <w:sz w:val="28"/>
          <w:szCs w:val="28"/>
        </w:rPr>
        <w:t>U</w:t>
      </w:r>
      <w:r w:rsidR="00F22EB3">
        <w:rPr>
          <w:rFonts w:ascii="Arial" w:hAnsi="Arial" w:cs="Arial"/>
          <w:sz w:val="28"/>
          <w:szCs w:val="28"/>
        </w:rPr>
        <w:t>HB</w:t>
      </w:r>
      <w:r>
        <w:rPr>
          <w:rFonts w:ascii="Arial" w:hAnsi="Arial" w:cs="Arial"/>
          <w:sz w:val="28"/>
          <w:szCs w:val="28"/>
        </w:rPr>
        <w:t>’s work programmes to promote good health.  This includes:</w:t>
      </w:r>
    </w:p>
    <w:p w:rsidR="00E70237" w:rsidRDefault="00E70237" w:rsidP="00C06BDB">
      <w:pPr>
        <w:pStyle w:val="ListParagraph"/>
        <w:numPr>
          <w:ilvl w:val="0"/>
          <w:numId w:val="9"/>
        </w:numPr>
        <w:spacing w:after="160" w:line="276" w:lineRule="auto"/>
        <w:ind w:left="357" w:hanging="357"/>
        <w:rPr>
          <w:rFonts w:ascii="Arial" w:hAnsi="Arial" w:cs="Arial"/>
          <w:sz w:val="28"/>
          <w:szCs w:val="28"/>
        </w:rPr>
      </w:pPr>
      <w:r w:rsidRPr="00EA522D">
        <w:rPr>
          <w:rFonts w:ascii="Arial" w:hAnsi="Arial" w:cs="Arial"/>
          <w:sz w:val="28"/>
          <w:szCs w:val="28"/>
        </w:rPr>
        <w:t xml:space="preserve">uptake of the </w:t>
      </w:r>
      <w:r w:rsidR="00AB34B4">
        <w:rPr>
          <w:rFonts w:ascii="Arial" w:hAnsi="Arial" w:cs="Arial"/>
          <w:sz w:val="28"/>
          <w:szCs w:val="28"/>
        </w:rPr>
        <w:t>flu vaccination</w:t>
      </w:r>
      <w:r w:rsidR="00F22EB3">
        <w:rPr>
          <w:rFonts w:ascii="Arial" w:hAnsi="Arial" w:cs="Arial"/>
          <w:sz w:val="28"/>
          <w:szCs w:val="28"/>
        </w:rPr>
        <w:t xml:space="preserve"> - including plans to improve the uptake in child immunisations and provide more accessible information to groups who currently do not immuni</w:t>
      </w:r>
      <w:r w:rsidR="00C838EC">
        <w:rPr>
          <w:rFonts w:ascii="Arial" w:hAnsi="Arial" w:cs="Arial"/>
          <w:sz w:val="28"/>
          <w:szCs w:val="28"/>
        </w:rPr>
        <w:t>se</w:t>
      </w:r>
    </w:p>
    <w:p w:rsidR="00C838EC" w:rsidRPr="00EA522D" w:rsidRDefault="00C838EC" w:rsidP="00C06BDB">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rPr>
        <w:t>improving access to dental services for the most vulnerable patients in our population</w:t>
      </w:r>
    </w:p>
    <w:p w:rsidR="00CF25B9" w:rsidRDefault="00C838EC" w:rsidP="00C838EC">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rPr>
        <w:lastRenderedPageBreak/>
        <w:t>working to reduce health inequalities for people with learning disabilities through the consolidation of specialist pathways, including autism</w:t>
      </w:r>
    </w:p>
    <w:p w:rsidR="000B7099" w:rsidRDefault="000B7099" w:rsidP="00C838EC">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rPr>
        <w:t>Making Every Contact Count (MECC) training to enable staff to have the confidence, knowledge, skills and tools to have conversations with patients and colleagues about their wellbeing.</w:t>
      </w:r>
    </w:p>
    <w:p w:rsidR="006D26CD" w:rsidRDefault="00BF5095" w:rsidP="00C06BDB">
      <w:pPr>
        <w:pStyle w:val="ListParagraph"/>
        <w:numPr>
          <w:ilvl w:val="0"/>
          <w:numId w:val="9"/>
        </w:numPr>
        <w:spacing w:after="360" w:line="276" w:lineRule="auto"/>
        <w:ind w:left="357" w:hanging="357"/>
        <w:rPr>
          <w:rFonts w:ascii="Arial" w:hAnsi="Arial" w:cs="Arial"/>
          <w:sz w:val="28"/>
          <w:szCs w:val="28"/>
        </w:rPr>
      </w:pPr>
      <w:r>
        <w:rPr>
          <w:rFonts w:ascii="Arial" w:hAnsi="Arial" w:cs="Arial"/>
          <w:sz w:val="28"/>
          <w:szCs w:val="28"/>
        </w:rPr>
        <w:t>the promo</w:t>
      </w:r>
      <w:r w:rsidR="00F22EB3">
        <w:rPr>
          <w:rFonts w:ascii="Arial" w:hAnsi="Arial" w:cs="Arial"/>
          <w:sz w:val="28"/>
          <w:szCs w:val="28"/>
        </w:rPr>
        <w:t>tion of World Mental Health Day</w:t>
      </w:r>
      <w:r w:rsidR="00F67B1C">
        <w:rPr>
          <w:rFonts w:ascii="Arial" w:hAnsi="Arial" w:cs="Arial"/>
          <w:sz w:val="28"/>
          <w:szCs w:val="28"/>
        </w:rPr>
        <w:t>.</w:t>
      </w:r>
    </w:p>
    <w:p w:rsidR="00305BFC" w:rsidRDefault="0068195C" w:rsidP="00F44DD1">
      <w:pPr>
        <w:spacing w:after="0"/>
        <w:rPr>
          <w:rFonts w:ascii="Arial" w:hAnsi="Arial" w:cs="Arial"/>
          <w:bCs/>
          <w:color w:val="333333"/>
          <w:sz w:val="28"/>
          <w:szCs w:val="28"/>
        </w:rPr>
      </w:pPr>
      <w:r>
        <w:rPr>
          <w:rFonts w:ascii="Arial" w:hAnsi="Arial" w:cs="Arial"/>
          <w:noProof/>
          <w:lang w:eastAsia="en-GB"/>
        </w:rPr>
        <w:drawing>
          <wp:anchor distT="0" distB="0" distL="114300" distR="114300" simplePos="0" relativeHeight="251726336" behindDoc="0" locked="0" layoutInCell="1" allowOverlap="1">
            <wp:simplePos x="0" y="0"/>
            <wp:positionH relativeFrom="column">
              <wp:posOffset>-76200</wp:posOffset>
            </wp:positionH>
            <wp:positionV relativeFrom="paragraph">
              <wp:posOffset>252730</wp:posOffset>
            </wp:positionV>
            <wp:extent cx="2943225" cy="1953895"/>
            <wp:effectExtent l="0" t="0" r="9525" b="8255"/>
            <wp:wrapSquare wrapText="bothSides"/>
            <wp:docPr id="3" name="Picture 3" descr="Jean Saunders (centre, with her awards) at the 2019 RCN Nurse of the Year Aw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ean Saunders (centre, with her awards) at the 2019 RCN Nurse of the Year Award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43225" cy="19538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8195C" w:rsidRDefault="0068195C" w:rsidP="00A34027">
      <w:pPr>
        <w:spacing w:after="0"/>
        <w:rPr>
          <w:rFonts w:ascii="Arial" w:hAnsi="Arial" w:cs="Arial"/>
          <w:bCs/>
          <w:color w:val="333333"/>
          <w:sz w:val="28"/>
          <w:szCs w:val="28"/>
        </w:rPr>
      </w:pPr>
    </w:p>
    <w:p w:rsidR="0068195C" w:rsidRDefault="0068195C" w:rsidP="00A34027">
      <w:pPr>
        <w:spacing w:after="0"/>
        <w:rPr>
          <w:rFonts w:ascii="Arial" w:hAnsi="Arial" w:cs="Arial"/>
          <w:bCs/>
          <w:color w:val="333333"/>
          <w:sz w:val="28"/>
          <w:szCs w:val="28"/>
        </w:rPr>
      </w:pPr>
    </w:p>
    <w:p w:rsidR="00D62CE9" w:rsidRDefault="00A34027" w:rsidP="005D22EA">
      <w:pPr>
        <w:spacing w:after="0"/>
        <w:rPr>
          <w:rFonts w:ascii="Arial" w:hAnsi="Arial" w:cs="Arial"/>
          <w:bCs/>
          <w:color w:val="333333"/>
          <w:sz w:val="28"/>
          <w:szCs w:val="28"/>
        </w:rPr>
      </w:pPr>
      <w:r>
        <w:rPr>
          <w:rFonts w:ascii="Arial" w:hAnsi="Arial" w:cs="Arial"/>
          <w:bCs/>
          <w:color w:val="333333"/>
          <w:sz w:val="28"/>
          <w:szCs w:val="28"/>
        </w:rPr>
        <w:t xml:space="preserve">Jean Saunders was crowned as the Royal College of Nursing Wales Nurse of the Year for her work </w:t>
      </w:r>
      <w:r w:rsidR="00D62CE9">
        <w:rPr>
          <w:rFonts w:ascii="Arial" w:hAnsi="Arial" w:cs="Arial"/>
          <w:bCs/>
          <w:color w:val="333333"/>
          <w:sz w:val="28"/>
          <w:szCs w:val="28"/>
        </w:rPr>
        <w:t>helping asylum seekers access healthcare</w:t>
      </w:r>
      <w:r w:rsidR="0068195C">
        <w:rPr>
          <w:rFonts w:ascii="Arial" w:hAnsi="Arial" w:cs="Arial"/>
          <w:bCs/>
          <w:color w:val="333333"/>
          <w:sz w:val="28"/>
          <w:szCs w:val="28"/>
        </w:rPr>
        <w:t>.</w:t>
      </w:r>
    </w:p>
    <w:p w:rsidR="0068195C" w:rsidRDefault="00A34027" w:rsidP="00A34027">
      <w:pPr>
        <w:spacing w:after="0"/>
        <w:rPr>
          <w:rFonts w:ascii="Arial" w:hAnsi="Arial" w:cs="Arial"/>
          <w:b/>
          <w:bCs/>
          <w:sz w:val="20"/>
          <w:szCs w:val="20"/>
        </w:rPr>
      </w:pPr>
      <w:r>
        <w:rPr>
          <w:rFonts w:ascii="Arial" w:hAnsi="Arial" w:cs="Arial"/>
          <w:bCs/>
          <w:color w:val="333333"/>
          <w:sz w:val="28"/>
          <w:szCs w:val="28"/>
        </w:rPr>
        <w:br w:type="textWrapping" w:clear="all"/>
      </w:r>
      <w:r w:rsidR="00305BFC" w:rsidRPr="00A34027">
        <w:rPr>
          <w:rFonts w:ascii="Arial" w:hAnsi="Arial" w:cs="Arial"/>
          <w:b/>
          <w:bCs/>
          <w:sz w:val="20"/>
          <w:szCs w:val="20"/>
        </w:rPr>
        <w:t>Jean Saunders (centre, with her awards) at the</w:t>
      </w:r>
    </w:p>
    <w:p w:rsidR="00305BFC" w:rsidRDefault="00305BFC" w:rsidP="0068195C">
      <w:pPr>
        <w:spacing w:after="0"/>
        <w:rPr>
          <w:rFonts w:ascii="Arial" w:hAnsi="Arial" w:cs="Arial"/>
          <w:b/>
          <w:bCs/>
          <w:sz w:val="20"/>
          <w:szCs w:val="20"/>
        </w:rPr>
      </w:pPr>
      <w:r w:rsidRPr="00A34027">
        <w:rPr>
          <w:rFonts w:ascii="Arial" w:hAnsi="Arial" w:cs="Arial"/>
          <w:b/>
          <w:bCs/>
          <w:sz w:val="20"/>
          <w:szCs w:val="20"/>
        </w:rPr>
        <w:t>20</w:t>
      </w:r>
      <w:r w:rsidR="00B71E64" w:rsidRPr="00A34027">
        <w:rPr>
          <w:rFonts w:ascii="Arial" w:hAnsi="Arial" w:cs="Arial"/>
          <w:b/>
          <w:bCs/>
          <w:sz w:val="20"/>
          <w:szCs w:val="20"/>
        </w:rPr>
        <w:t>19</w:t>
      </w:r>
      <w:r w:rsidR="0068195C">
        <w:rPr>
          <w:rFonts w:ascii="Arial" w:hAnsi="Arial" w:cs="Arial"/>
          <w:b/>
          <w:bCs/>
          <w:sz w:val="20"/>
          <w:szCs w:val="20"/>
        </w:rPr>
        <w:t xml:space="preserve"> </w:t>
      </w:r>
      <w:r w:rsidRPr="00A34027">
        <w:rPr>
          <w:rFonts w:ascii="Arial" w:hAnsi="Arial" w:cs="Arial"/>
          <w:b/>
          <w:bCs/>
          <w:sz w:val="20"/>
          <w:szCs w:val="20"/>
        </w:rPr>
        <w:t>RCN Nurse of the Year Awards</w:t>
      </w:r>
    </w:p>
    <w:p w:rsidR="005D22EA" w:rsidRPr="005D22EA" w:rsidRDefault="005D22EA" w:rsidP="0068195C">
      <w:pPr>
        <w:spacing w:after="0"/>
        <w:rPr>
          <w:rFonts w:ascii="Arial" w:hAnsi="Arial" w:cs="Arial"/>
          <w:bCs/>
          <w:sz w:val="28"/>
          <w:szCs w:val="28"/>
        </w:rPr>
      </w:pPr>
    </w:p>
    <w:p w:rsidR="00305BFC" w:rsidRDefault="00305BFC" w:rsidP="005D22EA">
      <w:pPr>
        <w:pStyle w:val="NormalWeb"/>
        <w:spacing w:before="0" w:beforeAutospacing="0" w:after="0" w:afterAutospacing="0" w:line="276" w:lineRule="auto"/>
        <w:rPr>
          <w:rFonts w:ascii="Arial" w:eastAsia="Calibri" w:hAnsi="Arial" w:cs="Arial"/>
          <w:sz w:val="28"/>
          <w:szCs w:val="28"/>
          <w:lang w:val="en-GB"/>
        </w:rPr>
      </w:pPr>
      <w:r w:rsidRPr="00305BFC">
        <w:rPr>
          <w:rFonts w:ascii="Arial" w:eastAsia="Calibri" w:hAnsi="Arial" w:cs="Arial"/>
          <w:sz w:val="28"/>
          <w:szCs w:val="28"/>
          <w:lang w:val="en-GB"/>
        </w:rPr>
        <w:t xml:space="preserve">Leading a team of five, Jean has been helping adult and child asylum seekers get the support and treatment they need in Swansea Bay for 15 years. </w:t>
      </w:r>
      <w:r w:rsidR="00BC591B">
        <w:rPr>
          <w:rFonts w:ascii="Arial" w:eastAsia="Calibri" w:hAnsi="Arial" w:cs="Arial"/>
          <w:sz w:val="28"/>
          <w:szCs w:val="28"/>
          <w:lang w:val="en-GB"/>
        </w:rPr>
        <w:t xml:space="preserve"> </w:t>
      </w:r>
      <w:r w:rsidRPr="00305BFC">
        <w:rPr>
          <w:rFonts w:ascii="Arial" w:eastAsia="Calibri" w:hAnsi="Arial" w:cs="Arial"/>
          <w:sz w:val="28"/>
          <w:szCs w:val="28"/>
          <w:lang w:val="en-GB"/>
        </w:rPr>
        <w:t>She has continually fo</w:t>
      </w:r>
      <w:r w:rsidR="00BC591B">
        <w:rPr>
          <w:rFonts w:ascii="Arial" w:eastAsia="Calibri" w:hAnsi="Arial" w:cs="Arial"/>
          <w:sz w:val="28"/>
          <w:szCs w:val="28"/>
          <w:lang w:val="en-GB"/>
        </w:rPr>
        <w:t>ught for equality in their care</w:t>
      </w:r>
      <w:r w:rsidRPr="00305BFC">
        <w:rPr>
          <w:rFonts w:ascii="Arial" w:eastAsia="Calibri" w:hAnsi="Arial" w:cs="Arial"/>
          <w:sz w:val="28"/>
          <w:szCs w:val="28"/>
          <w:lang w:val="en-GB"/>
        </w:rPr>
        <w:t xml:space="preserve"> and contributed to research to improve services for asylum seekers</w:t>
      </w:r>
      <w:r>
        <w:rPr>
          <w:rFonts w:ascii="Arial" w:eastAsia="Calibri" w:hAnsi="Arial" w:cs="Arial"/>
          <w:sz w:val="28"/>
          <w:szCs w:val="28"/>
          <w:lang w:val="en-GB"/>
        </w:rPr>
        <w:t>.</w:t>
      </w:r>
    </w:p>
    <w:p w:rsidR="00B12D9A" w:rsidRPr="00305BFC" w:rsidRDefault="00B12D9A" w:rsidP="00305BFC">
      <w:pPr>
        <w:pStyle w:val="NormalWeb"/>
        <w:spacing w:line="330" w:lineRule="atLeast"/>
        <w:rPr>
          <w:rFonts w:ascii="Arial" w:eastAsia="Calibri" w:hAnsi="Arial" w:cs="Arial"/>
          <w:sz w:val="28"/>
          <w:szCs w:val="28"/>
          <w:lang w:val="en-GB"/>
        </w:rPr>
      </w:pPr>
    </w:p>
    <w:p w:rsidR="005D22EA" w:rsidRDefault="005D22EA" w:rsidP="005B05FD">
      <w:pPr>
        <w:spacing w:after="0"/>
        <w:rPr>
          <w:rFonts w:ascii="Arial" w:hAnsi="Arial" w:cs="Arial"/>
          <w:sz w:val="20"/>
          <w:szCs w:val="20"/>
        </w:rPr>
      </w:pPr>
      <w:r>
        <w:rPr>
          <w:rFonts w:ascii="Arial" w:hAnsi="Arial" w:cs="Arial"/>
          <w:bCs/>
          <w:color w:val="333333"/>
          <w:sz w:val="28"/>
          <w:szCs w:val="28"/>
        </w:rPr>
        <w:t>Mitchell Richards, a staff nurse at Hafod y Wennol, won the Nursing Student prize at the RCN Nurse of the Year awards for his work as a champion for people with learning disabilities.</w:t>
      </w:r>
      <w:r w:rsidRPr="005D22EA">
        <w:rPr>
          <w:rFonts w:ascii="Arial" w:eastAsia="Times New Roman" w:hAnsi="Arial" w:cs="Arial"/>
          <w:noProof/>
          <w:sz w:val="28"/>
          <w:szCs w:val="28"/>
          <w:lang w:eastAsia="en-GB"/>
        </w:rPr>
        <w:drawing>
          <wp:anchor distT="0" distB="0" distL="114300" distR="114300" simplePos="0" relativeHeight="251727360" behindDoc="0" locked="0" layoutInCell="1" allowOverlap="1">
            <wp:simplePos x="914400" y="914400"/>
            <wp:positionH relativeFrom="column">
              <wp:align>left</wp:align>
            </wp:positionH>
            <wp:positionV relativeFrom="paragraph">
              <wp:align>top</wp:align>
            </wp:positionV>
            <wp:extent cx="2905125" cy="1702569"/>
            <wp:effectExtent l="0" t="0" r="0" b="0"/>
            <wp:wrapSquare wrapText="bothSides"/>
            <wp:docPr id="28" name="Picture 28" descr="C:\Users\Ja002549\Desktop\16127-Mitchell%20and%20Nathan%20sn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a002549\Desktop\16127-Mitchell%20and%20Nathan%20snip.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05125" cy="1702569"/>
                    </a:xfrm>
                    <a:prstGeom prst="rect">
                      <a:avLst/>
                    </a:prstGeom>
                    <a:noFill/>
                    <a:ln>
                      <a:noFill/>
                    </a:ln>
                  </pic:spPr>
                </pic:pic>
              </a:graphicData>
            </a:graphic>
          </wp:anchor>
        </w:drawing>
      </w:r>
      <w:r>
        <w:rPr>
          <w:rFonts w:ascii="Arial" w:eastAsia="Times New Roman" w:hAnsi="Arial" w:cs="Arial"/>
          <w:sz w:val="28"/>
          <w:szCs w:val="28"/>
          <w:lang w:eastAsia="en-GB"/>
        </w:rPr>
        <w:br w:type="textWrapping" w:clear="all"/>
      </w:r>
      <w:r w:rsidRPr="005D22EA">
        <w:rPr>
          <w:rFonts w:ascii="Arial" w:hAnsi="Arial" w:cs="Arial"/>
          <w:sz w:val="20"/>
          <w:szCs w:val="20"/>
        </w:rPr>
        <w:t>Mitchell with his brother Nathan at the awards evening</w:t>
      </w:r>
    </w:p>
    <w:p w:rsidR="005B05FD" w:rsidRPr="005B05FD" w:rsidRDefault="005B05FD" w:rsidP="005B05FD">
      <w:pPr>
        <w:spacing w:after="0"/>
        <w:rPr>
          <w:rFonts w:ascii="Arial" w:eastAsia="Times New Roman" w:hAnsi="Arial" w:cs="Arial"/>
          <w:sz w:val="28"/>
          <w:szCs w:val="28"/>
          <w:lang w:eastAsia="en-GB"/>
        </w:rPr>
      </w:pPr>
    </w:p>
    <w:p w:rsidR="005D22EA" w:rsidRPr="005D22EA" w:rsidRDefault="005D22EA" w:rsidP="005B05FD">
      <w:pPr>
        <w:spacing w:after="0"/>
        <w:rPr>
          <w:rFonts w:ascii="Arial" w:eastAsia="Times New Roman" w:hAnsi="Arial" w:cs="Arial"/>
          <w:sz w:val="28"/>
          <w:szCs w:val="28"/>
          <w:lang w:eastAsia="en-GB"/>
        </w:rPr>
      </w:pPr>
      <w:r w:rsidRPr="005D22EA">
        <w:rPr>
          <w:rFonts w:ascii="Arial" w:eastAsia="Times New Roman" w:hAnsi="Arial" w:cs="Arial"/>
          <w:sz w:val="28"/>
          <w:szCs w:val="28"/>
          <w:lang w:eastAsia="en-GB"/>
        </w:rPr>
        <w:lastRenderedPageBreak/>
        <w:t>Since he started as a nursing student in 2016, Mitchell has worked with the Paul Ridd Foundation and organised numerous fundraising events across Wales.  He has also developed e-materials to promote greater understanding of individuals with learning disabilities.  As a direct result of his work, Swansea University has pledged to train every nursing student as a learning disability champion.</w:t>
      </w:r>
    </w:p>
    <w:p w:rsidR="005D22EA" w:rsidRDefault="005D22EA" w:rsidP="00F44DD1">
      <w:pPr>
        <w:spacing w:after="0"/>
        <w:rPr>
          <w:rFonts w:ascii="Arial" w:hAnsi="Arial" w:cs="Arial"/>
          <w:sz w:val="28"/>
          <w:szCs w:val="28"/>
        </w:rPr>
      </w:pPr>
    </w:p>
    <w:p w:rsidR="00EC0B82" w:rsidRDefault="00EC0B82" w:rsidP="00F44DD1">
      <w:pPr>
        <w:spacing w:after="0"/>
        <w:rPr>
          <w:rFonts w:ascii="Arial" w:hAnsi="Arial" w:cs="Arial"/>
          <w:sz w:val="28"/>
          <w:szCs w:val="28"/>
        </w:rPr>
      </w:pPr>
    </w:p>
    <w:p w:rsidR="007E6C34" w:rsidRPr="007E6C34" w:rsidRDefault="007E6C34" w:rsidP="00EC0B82">
      <w:pPr>
        <w:spacing w:after="0"/>
        <w:rPr>
          <w:rFonts w:ascii="Arial" w:hAnsi="Arial" w:cs="Arial"/>
          <w:sz w:val="20"/>
          <w:szCs w:val="20"/>
        </w:rPr>
      </w:pPr>
      <w:r w:rsidRPr="006C12B1">
        <w:rPr>
          <w:rFonts w:ascii="Arial" w:hAnsi="Arial" w:cs="Arial"/>
          <w:noProof/>
          <w:sz w:val="28"/>
          <w:szCs w:val="28"/>
          <w:lang w:eastAsia="en-GB"/>
        </w:rPr>
        <w:drawing>
          <wp:anchor distT="0" distB="0" distL="114300" distR="114300" simplePos="0" relativeHeight="251728384" behindDoc="0" locked="0" layoutInCell="1" allowOverlap="1">
            <wp:simplePos x="914400" y="4667250"/>
            <wp:positionH relativeFrom="column">
              <wp:align>left</wp:align>
            </wp:positionH>
            <wp:positionV relativeFrom="paragraph">
              <wp:align>top</wp:align>
            </wp:positionV>
            <wp:extent cx="3048000" cy="2310356"/>
            <wp:effectExtent l="0" t="0" r="0" b="0"/>
            <wp:wrapSquare wrapText="bothSides"/>
            <wp:docPr id="29" name="Picture 29" descr="C:\Users\Ja002549\Desktop\15362-Jigso%20team%20low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a002549\Desktop\15362-Jigso%20team%20lowres.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48000" cy="2310356"/>
                    </a:xfrm>
                    <a:prstGeom prst="rect">
                      <a:avLst/>
                    </a:prstGeom>
                    <a:noFill/>
                    <a:ln>
                      <a:noFill/>
                    </a:ln>
                  </pic:spPr>
                </pic:pic>
              </a:graphicData>
            </a:graphic>
          </wp:anchor>
        </w:drawing>
      </w:r>
      <w:r w:rsidR="006C12B1" w:rsidRPr="006C12B1">
        <w:rPr>
          <w:rFonts w:ascii="Arial" w:hAnsi="Arial" w:cs="Arial"/>
          <w:sz w:val="28"/>
          <w:szCs w:val="28"/>
        </w:rPr>
        <w:t>Jig-So</w:t>
      </w:r>
      <w:r w:rsidR="006C12B1">
        <w:rPr>
          <w:rFonts w:ascii="Arial" w:hAnsi="Arial" w:cs="Arial"/>
          <w:sz w:val="28"/>
          <w:szCs w:val="28"/>
        </w:rPr>
        <w:t>, a collaborative project between Swansea Bay UHB and Swansea Council, is part of the Welsh Government’s Flying Start and Families First programmes.  It was launched in May 2016 as the successor to Teen Start, which was mainly for pregnant teenagers and only available in parts of Swansea.</w:t>
      </w:r>
      <w:r w:rsidR="00D4538A" w:rsidRPr="006C12B1">
        <w:rPr>
          <w:rFonts w:ascii="Arial" w:hAnsi="Arial" w:cs="Arial"/>
          <w:sz w:val="20"/>
          <w:szCs w:val="20"/>
        </w:rPr>
        <w:br w:type="textWrapping" w:clear="all"/>
      </w:r>
      <w:r w:rsidRPr="007E6C34">
        <w:rPr>
          <w:rFonts w:ascii="Arial" w:hAnsi="Arial" w:cs="Arial"/>
          <w:sz w:val="20"/>
          <w:szCs w:val="20"/>
        </w:rPr>
        <w:t>The Jig-So team</w:t>
      </w:r>
    </w:p>
    <w:p w:rsidR="00D9368A" w:rsidRDefault="00D9368A" w:rsidP="00D9368A">
      <w:pPr>
        <w:spacing w:after="0"/>
        <w:rPr>
          <w:rFonts w:ascii="Arial" w:hAnsi="Arial" w:cs="Arial"/>
          <w:sz w:val="28"/>
          <w:szCs w:val="28"/>
        </w:rPr>
      </w:pPr>
    </w:p>
    <w:p w:rsidR="00EC0B82" w:rsidRDefault="006C12B1" w:rsidP="00EC0B82">
      <w:pPr>
        <w:pStyle w:val="NormalWeb"/>
        <w:spacing w:before="0" w:beforeAutospacing="0" w:after="0" w:afterAutospacing="0" w:line="276" w:lineRule="auto"/>
        <w:rPr>
          <w:rFonts w:ascii="Arial" w:eastAsia="Calibri" w:hAnsi="Arial" w:cs="Arial"/>
          <w:sz w:val="28"/>
          <w:szCs w:val="28"/>
        </w:rPr>
      </w:pPr>
      <w:r w:rsidRPr="006C12B1">
        <w:rPr>
          <w:rFonts w:ascii="Arial" w:eastAsia="Calibri" w:hAnsi="Arial" w:cs="Arial"/>
          <w:sz w:val="28"/>
          <w:szCs w:val="28"/>
        </w:rPr>
        <w:t>As part of the service’s ongoing evaluation, a year-long study by a Swansea University team was commissioned, funded by the Wales School for Social Care Research.</w:t>
      </w:r>
    </w:p>
    <w:p w:rsidR="00EC0B82" w:rsidRDefault="00EC0B82" w:rsidP="00EC0B82">
      <w:pPr>
        <w:pStyle w:val="NormalWeb"/>
        <w:spacing w:before="0" w:beforeAutospacing="0" w:after="0" w:afterAutospacing="0" w:line="276" w:lineRule="auto"/>
        <w:rPr>
          <w:rFonts w:ascii="Arial" w:eastAsia="Calibri" w:hAnsi="Arial" w:cs="Arial"/>
          <w:sz w:val="28"/>
          <w:szCs w:val="28"/>
        </w:rPr>
      </w:pPr>
    </w:p>
    <w:p w:rsidR="00EC0B82" w:rsidRDefault="00750765" w:rsidP="00EC0B82">
      <w:pPr>
        <w:pStyle w:val="NormalWeb"/>
        <w:spacing w:before="0" w:beforeAutospacing="0" w:after="0" w:afterAutospacing="0" w:line="276" w:lineRule="auto"/>
        <w:rPr>
          <w:rFonts w:ascii="Arial" w:eastAsia="Calibri" w:hAnsi="Arial" w:cs="Arial"/>
          <w:sz w:val="28"/>
          <w:szCs w:val="28"/>
        </w:rPr>
      </w:pPr>
      <w:r w:rsidRPr="00750765">
        <w:rPr>
          <w:rFonts w:ascii="Arial" w:eastAsia="Calibri" w:hAnsi="Arial" w:cs="Arial"/>
          <w:sz w:val="28"/>
          <w:szCs w:val="28"/>
        </w:rPr>
        <w:t>The researchers found the close collaborative working led to a high level of communication to meet the sometimes complex needs of service users – creating a team or “family” around the young parents.</w:t>
      </w:r>
    </w:p>
    <w:p w:rsidR="00EC0B82" w:rsidRDefault="00750765" w:rsidP="00EC0B82">
      <w:pPr>
        <w:pStyle w:val="NormalWeb"/>
        <w:spacing w:before="0" w:beforeAutospacing="0" w:after="0" w:afterAutospacing="0" w:line="276" w:lineRule="auto"/>
        <w:rPr>
          <w:rFonts w:ascii="Arial" w:eastAsia="Calibri" w:hAnsi="Arial" w:cs="Arial"/>
          <w:sz w:val="28"/>
          <w:szCs w:val="28"/>
        </w:rPr>
      </w:pPr>
      <w:r>
        <w:rPr>
          <w:rFonts w:ascii="Arial" w:eastAsia="Calibri" w:hAnsi="Arial" w:cs="Arial"/>
          <w:sz w:val="28"/>
          <w:szCs w:val="28"/>
        </w:rPr>
        <w:t xml:space="preserve">This </w:t>
      </w:r>
      <w:r w:rsidRPr="00750765">
        <w:rPr>
          <w:rFonts w:ascii="Arial" w:eastAsia="Calibri" w:hAnsi="Arial" w:cs="Arial"/>
          <w:sz w:val="28"/>
          <w:szCs w:val="28"/>
        </w:rPr>
        <w:t xml:space="preserve">led to better outcomes. </w:t>
      </w:r>
      <w:r w:rsidR="00EC0B82">
        <w:rPr>
          <w:rFonts w:ascii="Arial" w:eastAsia="Calibri" w:hAnsi="Arial" w:cs="Arial"/>
          <w:sz w:val="28"/>
          <w:szCs w:val="28"/>
        </w:rPr>
        <w:t xml:space="preserve"> </w:t>
      </w:r>
      <w:r w:rsidRPr="00750765">
        <w:rPr>
          <w:rFonts w:ascii="Arial" w:eastAsia="Calibri" w:hAnsi="Arial" w:cs="Arial"/>
          <w:sz w:val="28"/>
          <w:szCs w:val="28"/>
        </w:rPr>
        <w:t>For example, many of those referred by the local authority no longer needed social services involvement or were removed from the ‘at risk’ register.  After engaging with the team, these young parents were also more likely to remain with their children.</w:t>
      </w:r>
    </w:p>
    <w:p w:rsidR="00EC0B82" w:rsidRDefault="00EC0B82" w:rsidP="00EC0B82">
      <w:pPr>
        <w:pStyle w:val="NormalWeb"/>
        <w:spacing w:before="0" w:beforeAutospacing="0" w:after="0" w:afterAutospacing="0" w:line="276" w:lineRule="auto"/>
        <w:rPr>
          <w:rFonts w:ascii="Arial" w:eastAsia="Calibri" w:hAnsi="Arial" w:cs="Arial"/>
          <w:sz w:val="28"/>
          <w:szCs w:val="28"/>
        </w:rPr>
      </w:pPr>
    </w:p>
    <w:p w:rsidR="00750765" w:rsidRPr="00750765" w:rsidRDefault="00750765" w:rsidP="00EC0B82">
      <w:pPr>
        <w:pStyle w:val="NormalWeb"/>
        <w:spacing w:before="0" w:beforeAutospacing="0" w:after="0" w:afterAutospacing="0" w:line="276" w:lineRule="auto"/>
        <w:rPr>
          <w:rFonts w:ascii="Arial" w:hAnsi="Arial" w:cs="Arial"/>
          <w:sz w:val="28"/>
          <w:szCs w:val="28"/>
          <w:lang w:eastAsia="en-GB"/>
        </w:rPr>
      </w:pPr>
      <w:r w:rsidRPr="00750765">
        <w:rPr>
          <w:rFonts w:ascii="Arial" w:hAnsi="Arial" w:cs="Arial"/>
          <w:sz w:val="28"/>
          <w:szCs w:val="28"/>
          <w:lang w:eastAsia="en-GB"/>
        </w:rPr>
        <w:t>There were also health improvements: high levels of smoking cessation, alcohol abstention, longer breastfeeding duration and better diets.</w:t>
      </w:r>
    </w:p>
    <w:p w:rsidR="00800BF1" w:rsidRPr="00800BF1" w:rsidRDefault="00800BF1" w:rsidP="00800BF1">
      <w:pPr>
        <w:spacing w:before="100" w:beforeAutospacing="1" w:after="100" w:afterAutospacing="1" w:line="330" w:lineRule="atLeast"/>
        <w:jc w:val="both"/>
        <w:rPr>
          <w:rFonts w:ascii="Arial" w:eastAsia="Times New Roman" w:hAnsi="Arial" w:cs="Arial"/>
          <w:sz w:val="28"/>
          <w:szCs w:val="28"/>
          <w:lang w:val="en-US" w:eastAsia="en-GB"/>
        </w:rPr>
      </w:pPr>
      <w:r w:rsidRPr="00800BF1">
        <w:rPr>
          <w:rFonts w:ascii="Arial" w:eastAsia="Times New Roman" w:hAnsi="Arial" w:cs="Arial"/>
          <w:sz w:val="28"/>
          <w:szCs w:val="28"/>
          <w:lang w:val="en-US" w:eastAsia="en-GB"/>
        </w:rPr>
        <w:t>Programmes of support included healthcare information and support through one-on-one work, f</w:t>
      </w:r>
      <w:r>
        <w:rPr>
          <w:rFonts w:ascii="Arial" w:eastAsia="Times New Roman" w:hAnsi="Arial" w:cs="Arial"/>
          <w:sz w:val="28"/>
          <w:szCs w:val="28"/>
          <w:lang w:val="en-US" w:eastAsia="en-GB"/>
        </w:rPr>
        <w:t>amily group classes and forums.</w:t>
      </w:r>
    </w:p>
    <w:p w:rsidR="00800BF1" w:rsidRPr="00800BF1" w:rsidRDefault="00800BF1" w:rsidP="00800BF1">
      <w:pPr>
        <w:spacing w:before="100" w:beforeAutospacing="1" w:after="100" w:afterAutospacing="1" w:line="330" w:lineRule="atLeast"/>
        <w:jc w:val="both"/>
        <w:rPr>
          <w:rFonts w:ascii="Arial" w:eastAsia="Times New Roman" w:hAnsi="Arial" w:cs="Arial"/>
          <w:sz w:val="28"/>
          <w:szCs w:val="28"/>
          <w:lang w:val="en-US" w:eastAsia="en-GB"/>
        </w:rPr>
      </w:pPr>
      <w:r w:rsidRPr="00800BF1">
        <w:rPr>
          <w:rFonts w:ascii="Arial" w:eastAsia="Times New Roman" w:hAnsi="Arial" w:cs="Arial"/>
          <w:sz w:val="28"/>
          <w:szCs w:val="28"/>
          <w:lang w:val="en-US" w:eastAsia="en-GB"/>
        </w:rPr>
        <w:lastRenderedPageBreak/>
        <w:t>Staff also took the young parents to food banks, provided advice on employment, education, housing or universal credit issues, leaving them feeling more supported and better prepared to be a parent.</w:t>
      </w:r>
    </w:p>
    <w:p w:rsidR="00800BF1" w:rsidRPr="00800BF1" w:rsidRDefault="00800BF1" w:rsidP="00800BF1">
      <w:pPr>
        <w:spacing w:before="100" w:beforeAutospacing="1" w:after="100" w:afterAutospacing="1" w:line="330" w:lineRule="atLeast"/>
        <w:jc w:val="both"/>
        <w:rPr>
          <w:rFonts w:ascii="Arial" w:eastAsia="Times New Roman" w:hAnsi="Arial" w:cs="Arial"/>
          <w:sz w:val="28"/>
          <w:szCs w:val="28"/>
          <w:lang w:val="en-US" w:eastAsia="en-GB"/>
        </w:rPr>
      </w:pPr>
      <w:r w:rsidRPr="00800BF1">
        <w:rPr>
          <w:rFonts w:ascii="Arial" w:eastAsia="Times New Roman" w:hAnsi="Arial" w:cs="Arial"/>
          <w:sz w:val="28"/>
          <w:szCs w:val="28"/>
          <w:lang w:val="en-US" w:eastAsia="en-GB"/>
        </w:rPr>
        <w:t xml:space="preserve">Safe space was also provided to discuss healthy relationships between parents and challenging topics such as abusive behaviour, stressful situations, arguments and disagreements, and exercises specifically for young fathers to challenge gender stereotypes and negative </w:t>
      </w:r>
      <w:r>
        <w:rPr>
          <w:rFonts w:ascii="Arial" w:eastAsia="Times New Roman" w:hAnsi="Arial" w:cs="Arial"/>
          <w:sz w:val="28"/>
          <w:szCs w:val="28"/>
          <w:lang w:val="en-US" w:eastAsia="en-GB"/>
        </w:rPr>
        <w:t>behavior.</w:t>
      </w:r>
    </w:p>
    <w:p w:rsidR="00800BF1" w:rsidRPr="00800BF1" w:rsidRDefault="00800BF1" w:rsidP="00800BF1">
      <w:pPr>
        <w:spacing w:after="0"/>
        <w:rPr>
          <w:rFonts w:ascii="Arial" w:eastAsia="Times New Roman" w:hAnsi="Arial" w:cs="Arial"/>
          <w:sz w:val="28"/>
          <w:szCs w:val="28"/>
          <w:lang w:eastAsia="en-GB"/>
        </w:rPr>
      </w:pPr>
      <w:r w:rsidRPr="00800BF1">
        <w:rPr>
          <w:rFonts w:ascii="Arial" w:eastAsia="Times New Roman" w:hAnsi="Arial" w:cs="Arial"/>
          <w:sz w:val="28"/>
          <w:szCs w:val="28"/>
          <w:lang w:eastAsia="en-GB"/>
        </w:rPr>
        <w:t>The findings were presented at an event in Swansea’s Marriott Hotel, attended by representatives of the partner agencies, Jig-So staff, and dozens of young parents and their families.</w:t>
      </w:r>
      <w:r>
        <w:rPr>
          <w:rFonts w:ascii="Arial" w:eastAsia="Times New Roman" w:hAnsi="Arial" w:cs="Arial"/>
          <w:sz w:val="28"/>
          <w:szCs w:val="28"/>
          <w:lang w:eastAsia="en-GB"/>
        </w:rPr>
        <w:t xml:space="preserve">  </w:t>
      </w:r>
      <w:r w:rsidRPr="00800BF1">
        <w:rPr>
          <w:rFonts w:ascii="Arial" w:eastAsia="Times New Roman" w:hAnsi="Arial" w:cs="Arial"/>
          <w:sz w:val="28"/>
          <w:szCs w:val="28"/>
          <w:lang w:eastAsia="en-GB"/>
        </w:rPr>
        <w:t>Some of them also featured in videos highlighting the difference the team has made to their lives, which were screened on the day.</w:t>
      </w:r>
    </w:p>
    <w:p w:rsidR="00516CFF" w:rsidRDefault="00516CFF" w:rsidP="00F44DD1">
      <w:pPr>
        <w:spacing w:after="0"/>
        <w:rPr>
          <w:rFonts w:ascii="Arial" w:hAnsi="Arial" w:cs="Arial"/>
          <w:sz w:val="28"/>
          <w:szCs w:val="28"/>
        </w:rPr>
      </w:pPr>
    </w:p>
    <w:p w:rsidR="00D1124B" w:rsidRDefault="00D1124B">
      <w:pPr>
        <w:spacing w:after="0" w:line="240" w:lineRule="auto"/>
        <w:rPr>
          <w:rFonts w:ascii="Arial" w:hAnsi="Arial" w:cs="Arial"/>
          <w:sz w:val="28"/>
          <w:szCs w:val="28"/>
        </w:rPr>
      </w:pPr>
    </w:p>
    <w:p w:rsidR="00803F00" w:rsidRDefault="00803F00">
      <w:pPr>
        <w:spacing w:after="0" w:line="240" w:lineRule="auto"/>
        <w:rPr>
          <w:rFonts w:ascii="Arial" w:hAnsi="Arial" w:cs="Arial"/>
          <w:sz w:val="28"/>
          <w:szCs w:val="28"/>
        </w:rPr>
      </w:pPr>
    </w:p>
    <w:p w:rsidR="006E1792" w:rsidRDefault="006E78B3" w:rsidP="00D07C20">
      <w:pPr>
        <w:spacing w:after="0" w:line="240" w:lineRule="auto"/>
        <w:rPr>
          <w:rFonts w:ascii="Arial" w:hAnsi="Arial" w:cs="Arial"/>
          <w:b/>
          <w:color w:val="1F497D"/>
          <w:sz w:val="36"/>
          <w:szCs w:val="36"/>
        </w:rPr>
      </w:pPr>
      <w:r w:rsidRPr="006E1792">
        <w:rPr>
          <w:rFonts w:ascii="Arial" w:hAnsi="Arial" w:cs="Arial"/>
          <w:b/>
          <w:color w:val="1F497D"/>
          <w:sz w:val="36"/>
          <w:szCs w:val="36"/>
        </w:rPr>
        <w:t>Equality Objective</w:t>
      </w:r>
      <w:r w:rsidR="006E1792">
        <w:rPr>
          <w:rFonts w:ascii="Arial" w:hAnsi="Arial" w:cs="Arial"/>
          <w:b/>
          <w:color w:val="1F497D"/>
          <w:sz w:val="36"/>
          <w:szCs w:val="36"/>
        </w:rPr>
        <w:t xml:space="preserve"> 2</w:t>
      </w:r>
    </w:p>
    <w:p w:rsidR="006E1792" w:rsidRPr="00516CFF" w:rsidRDefault="006E1792" w:rsidP="00D07C20">
      <w:pPr>
        <w:spacing w:after="0" w:line="240" w:lineRule="auto"/>
        <w:rPr>
          <w:rFonts w:ascii="Arial" w:hAnsi="Arial" w:cs="Arial"/>
          <w:sz w:val="40"/>
          <w:szCs w:val="40"/>
        </w:rPr>
      </w:pPr>
    </w:p>
    <w:p w:rsidR="00486918" w:rsidRDefault="00712A19" w:rsidP="009E39C1">
      <w:pPr>
        <w:spacing w:after="360"/>
        <w:rPr>
          <w:rFonts w:ascii="Arial" w:hAnsi="Arial" w:cs="Arial"/>
          <w:b/>
          <w:color w:val="1F497D"/>
          <w:sz w:val="32"/>
          <w:szCs w:val="32"/>
        </w:rPr>
      </w:pPr>
      <w:r w:rsidRPr="00376F74">
        <w:rPr>
          <w:rFonts w:ascii="Arial" w:hAnsi="Arial" w:cs="Arial"/>
          <w:b/>
          <w:color w:val="1F497D"/>
          <w:sz w:val="32"/>
          <w:szCs w:val="32"/>
        </w:rPr>
        <w:t>Provide accessible advice and information to enable people to understand and make informed choices</w:t>
      </w:r>
    </w:p>
    <w:p w:rsidR="00E31CAA" w:rsidRDefault="00980F36" w:rsidP="00E31CAA">
      <w:pPr>
        <w:rPr>
          <w:rFonts w:ascii="Arial" w:hAnsi="Arial" w:cs="Arial"/>
          <w:sz w:val="28"/>
          <w:szCs w:val="28"/>
        </w:rPr>
      </w:pPr>
      <w:r>
        <w:rPr>
          <w:rFonts w:ascii="Arial" w:hAnsi="Arial" w:cs="Arial"/>
          <w:sz w:val="28"/>
          <w:szCs w:val="28"/>
        </w:rPr>
        <w:t xml:space="preserve">Our Annual Quality Statement 2019/2020 describes how patients waiting for treatment for a cardiac condition are getting healthy life lessons through a pioneering </w:t>
      </w:r>
      <w:r w:rsidR="00E31CAA">
        <w:rPr>
          <w:rFonts w:ascii="Arial" w:hAnsi="Arial" w:cs="Arial"/>
          <w:sz w:val="28"/>
          <w:szCs w:val="28"/>
        </w:rPr>
        <w:t>course run at Morriston Hospital.</w:t>
      </w:r>
    </w:p>
    <w:p w:rsidR="006A171F" w:rsidRDefault="006A171F" w:rsidP="006A171F">
      <w:pPr>
        <w:rPr>
          <w:rFonts w:ascii="Arial" w:hAnsi="Arial" w:cs="Arial"/>
          <w:sz w:val="28"/>
          <w:szCs w:val="28"/>
        </w:rPr>
      </w:pPr>
      <w:r>
        <w:rPr>
          <w:rFonts w:ascii="Arial" w:hAnsi="Arial" w:cs="Arial"/>
          <w:sz w:val="28"/>
          <w:szCs w:val="28"/>
        </w:rPr>
        <w:t xml:space="preserve">Atrial fibrillation is one of the most common forms of arrhythmia or abnormal heart rhythm.  </w:t>
      </w:r>
      <w:r w:rsidR="0018501F">
        <w:rPr>
          <w:rFonts w:ascii="Arial" w:hAnsi="Arial" w:cs="Arial"/>
          <w:sz w:val="28"/>
          <w:szCs w:val="28"/>
        </w:rPr>
        <w:t xml:space="preserve">This cardiac condition is more common in the over-60s but can affect all ages.  </w:t>
      </w:r>
      <w:r>
        <w:rPr>
          <w:rFonts w:ascii="Arial" w:hAnsi="Arial" w:cs="Arial"/>
          <w:sz w:val="28"/>
          <w:szCs w:val="28"/>
        </w:rPr>
        <w:t xml:space="preserve">A number of treatments are available but there is now increasing evidence that controlling cardiac risk factors such as weight, blood pressure and diabetes can have a huge impact on managing symptoms and </w:t>
      </w:r>
      <w:r w:rsidR="00980F36">
        <w:rPr>
          <w:rFonts w:ascii="Arial" w:hAnsi="Arial" w:cs="Arial"/>
          <w:sz w:val="28"/>
          <w:szCs w:val="28"/>
        </w:rPr>
        <w:t>improving quality of life.</w:t>
      </w:r>
    </w:p>
    <w:p w:rsidR="006A171F" w:rsidRDefault="00980F36" w:rsidP="00E31CAA">
      <w:pPr>
        <w:rPr>
          <w:rFonts w:ascii="Arial" w:hAnsi="Arial" w:cs="Arial"/>
          <w:sz w:val="28"/>
          <w:szCs w:val="28"/>
        </w:rPr>
      </w:pPr>
      <w:r>
        <w:rPr>
          <w:rFonts w:ascii="Arial" w:hAnsi="Arial" w:cs="Arial"/>
          <w:sz w:val="28"/>
          <w:szCs w:val="28"/>
        </w:rPr>
        <w:t xml:space="preserve">Morriston Hospital offers a course which educates people with AF about these risk factors so they can take care of their own care.  </w:t>
      </w:r>
      <w:r w:rsidR="0018501F">
        <w:rPr>
          <w:rFonts w:ascii="Arial" w:hAnsi="Arial" w:cs="Arial"/>
          <w:sz w:val="28"/>
          <w:szCs w:val="28"/>
        </w:rPr>
        <w:t>The programme was run as a pilot project a</w:t>
      </w:r>
      <w:r w:rsidR="00710157">
        <w:rPr>
          <w:rFonts w:ascii="Arial" w:hAnsi="Arial" w:cs="Arial"/>
          <w:sz w:val="28"/>
          <w:szCs w:val="28"/>
        </w:rPr>
        <w:t>nd the specialist nurses hope the</w:t>
      </w:r>
      <w:r w:rsidR="0018501F">
        <w:rPr>
          <w:rFonts w:ascii="Arial" w:hAnsi="Arial" w:cs="Arial"/>
          <w:sz w:val="28"/>
          <w:szCs w:val="28"/>
        </w:rPr>
        <w:t xml:space="preserve"> benefits to patients will lead to it continuing in the longer term.</w:t>
      </w:r>
    </w:p>
    <w:p w:rsidR="0062439D" w:rsidRDefault="0062439D" w:rsidP="0062439D">
      <w:pPr>
        <w:rPr>
          <w:rFonts w:ascii="Arial" w:hAnsi="Arial" w:cs="Arial"/>
          <w:sz w:val="28"/>
          <w:szCs w:val="28"/>
        </w:rPr>
      </w:pPr>
    </w:p>
    <w:p w:rsidR="0062439D" w:rsidRDefault="0062439D" w:rsidP="0062439D">
      <w:pPr>
        <w:rPr>
          <w:rFonts w:ascii="Arial" w:hAnsi="Arial" w:cs="Arial"/>
          <w:sz w:val="28"/>
          <w:szCs w:val="28"/>
        </w:rPr>
      </w:pPr>
      <w:r w:rsidRPr="0062439D">
        <w:rPr>
          <w:rFonts w:ascii="Arial" w:hAnsi="Arial" w:cs="Arial"/>
          <w:noProof/>
          <w:sz w:val="28"/>
          <w:szCs w:val="28"/>
          <w:lang w:eastAsia="en-GB"/>
        </w:rPr>
        <w:lastRenderedPageBreak/>
        <w:drawing>
          <wp:anchor distT="0" distB="0" distL="114300" distR="114300" simplePos="0" relativeHeight="251725312" behindDoc="0" locked="0" layoutInCell="1" allowOverlap="1">
            <wp:simplePos x="0" y="0"/>
            <wp:positionH relativeFrom="column">
              <wp:posOffset>28575</wp:posOffset>
            </wp:positionH>
            <wp:positionV relativeFrom="paragraph">
              <wp:posOffset>9525</wp:posOffset>
            </wp:positionV>
            <wp:extent cx="2971800" cy="1982916"/>
            <wp:effectExtent l="0" t="0" r="0" b="0"/>
            <wp:wrapSquare wrapText="bothSides"/>
            <wp:docPr id="26" name="Picture 26" descr="C:\Users\Ja002549\Desktop\16512-Surgery%20c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a002549\Desktop\16512-Surgery%20crop.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71800" cy="1982916"/>
                    </a:xfrm>
                    <a:prstGeom prst="rect">
                      <a:avLst/>
                    </a:prstGeom>
                    <a:noFill/>
                    <a:ln>
                      <a:noFill/>
                    </a:ln>
                  </pic:spPr>
                </pic:pic>
              </a:graphicData>
            </a:graphic>
          </wp:anchor>
        </w:drawing>
      </w:r>
      <w:r>
        <w:rPr>
          <w:rFonts w:ascii="Arial" w:hAnsi="Arial" w:cs="Arial"/>
          <w:sz w:val="28"/>
          <w:szCs w:val="28"/>
        </w:rPr>
        <w:t xml:space="preserve">Plastic surgeons in Swansea have joined forces with a BAFTA </w:t>
      </w:r>
      <w:r w:rsidR="00FD765B">
        <w:rPr>
          <w:rFonts w:ascii="Arial" w:hAnsi="Arial" w:cs="Arial"/>
          <w:sz w:val="28"/>
          <w:szCs w:val="28"/>
        </w:rPr>
        <w:t xml:space="preserve">winning animator to help children recover faster from minor surgery.  They have produced a cartoon called Numb and Numb-er, which shows young patients </w:t>
      </w:r>
      <w:r>
        <w:rPr>
          <w:rFonts w:ascii="Arial" w:hAnsi="Arial" w:cs="Arial"/>
          <w:sz w:val="28"/>
          <w:szCs w:val="28"/>
        </w:rPr>
        <w:t>t</w:t>
      </w:r>
      <w:r w:rsidR="00FD765B">
        <w:rPr>
          <w:rFonts w:ascii="Arial" w:hAnsi="Arial" w:cs="Arial"/>
          <w:sz w:val="28"/>
          <w:szCs w:val="28"/>
        </w:rPr>
        <w:t>he benefits of opting for a local anaesthetic over a general anaesthetic where suitable.</w:t>
      </w:r>
      <w:r>
        <w:rPr>
          <w:rFonts w:ascii="Arial" w:hAnsi="Arial" w:cs="Arial"/>
          <w:sz w:val="28"/>
          <w:szCs w:val="28"/>
        </w:rPr>
        <w:t xml:space="preserve"> </w:t>
      </w:r>
      <w:r w:rsidR="00FD765B">
        <w:rPr>
          <w:rFonts w:ascii="Arial" w:hAnsi="Arial" w:cs="Arial"/>
          <w:sz w:val="28"/>
          <w:szCs w:val="28"/>
        </w:rPr>
        <w:t xml:space="preserve"> These include being able to watch cartoons, listen to music and even ask the surgeon questions while they are on the operating table.  Most importantly, children who have a local anaesthetic recover and leave hospital quicker.</w:t>
      </w:r>
    </w:p>
    <w:p w:rsidR="009E2200" w:rsidRDefault="009E2200">
      <w:pPr>
        <w:spacing w:after="0" w:line="240" w:lineRule="auto"/>
        <w:rPr>
          <w:rFonts w:ascii="Arial" w:hAnsi="Arial" w:cs="Arial"/>
          <w:sz w:val="28"/>
          <w:szCs w:val="28"/>
        </w:rPr>
      </w:pPr>
    </w:p>
    <w:p w:rsidR="009E2200" w:rsidRDefault="009E2200" w:rsidP="00D07C20">
      <w:pPr>
        <w:spacing w:after="0" w:line="240" w:lineRule="auto"/>
        <w:rPr>
          <w:rFonts w:ascii="Arial" w:hAnsi="Arial" w:cs="Arial"/>
          <w:sz w:val="28"/>
          <w:szCs w:val="28"/>
        </w:rPr>
      </w:pPr>
    </w:p>
    <w:p w:rsidR="00105B04" w:rsidRDefault="006E78B3" w:rsidP="00D07C20">
      <w:pPr>
        <w:spacing w:after="0" w:line="240" w:lineRule="auto"/>
        <w:rPr>
          <w:rFonts w:ascii="Arial" w:hAnsi="Arial" w:cs="Arial"/>
          <w:b/>
          <w:color w:val="1F497D"/>
          <w:sz w:val="36"/>
          <w:szCs w:val="36"/>
        </w:rPr>
      </w:pPr>
      <w:r w:rsidRPr="00105B04">
        <w:rPr>
          <w:rFonts w:ascii="Arial" w:hAnsi="Arial" w:cs="Arial"/>
          <w:b/>
          <w:color w:val="1F497D"/>
          <w:sz w:val="36"/>
          <w:szCs w:val="36"/>
        </w:rPr>
        <w:t>Equality Objective</w:t>
      </w:r>
      <w:r w:rsidR="00105B04">
        <w:rPr>
          <w:rFonts w:ascii="Arial" w:hAnsi="Arial" w:cs="Arial"/>
          <w:b/>
          <w:color w:val="1F497D"/>
          <w:sz w:val="36"/>
          <w:szCs w:val="36"/>
        </w:rPr>
        <w:t xml:space="preserve"> 3</w:t>
      </w:r>
    </w:p>
    <w:p w:rsidR="00105B04" w:rsidRPr="00105B04" w:rsidRDefault="00105B04" w:rsidP="00D07C20">
      <w:pPr>
        <w:spacing w:after="0" w:line="240" w:lineRule="auto"/>
        <w:rPr>
          <w:rFonts w:ascii="Arial" w:hAnsi="Arial" w:cs="Arial"/>
          <w:sz w:val="28"/>
          <w:szCs w:val="28"/>
        </w:rPr>
      </w:pPr>
    </w:p>
    <w:p w:rsidR="00486918" w:rsidRDefault="00712A19" w:rsidP="009E39C1">
      <w:pPr>
        <w:spacing w:after="360"/>
        <w:rPr>
          <w:rFonts w:ascii="Arial" w:hAnsi="Arial" w:cs="Arial"/>
          <w:b/>
          <w:color w:val="1F497D"/>
          <w:sz w:val="32"/>
          <w:szCs w:val="32"/>
        </w:rPr>
      </w:pPr>
      <w:r w:rsidRPr="000F27EE">
        <w:rPr>
          <w:rFonts w:ascii="Arial" w:hAnsi="Arial" w:cs="Arial"/>
          <w:b/>
          <w:color w:val="1F497D"/>
          <w:sz w:val="32"/>
          <w:szCs w:val="32"/>
        </w:rPr>
        <w:t>Communicate with patients, families and carers according to their individual needs</w:t>
      </w:r>
    </w:p>
    <w:p w:rsidR="00AE08D6" w:rsidRDefault="00AD170B" w:rsidP="00DB5A6F">
      <w:pPr>
        <w:spacing w:after="0"/>
        <w:rPr>
          <w:rFonts w:ascii="Arial" w:hAnsi="Arial" w:cs="Arial"/>
          <w:sz w:val="28"/>
          <w:szCs w:val="28"/>
        </w:rPr>
      </w:pPr>
      <w:r>
        <w:rPr>
          <w:rFonts w:ascii="Arial" w:hAnsi="Arial" w:cs="Arial"/>
          <w:sz w:val="28"/>
          <w:szCs w:val="28"/>
        </w:rPr>
        <w:t>Swansea Bay UHB</w:t>
      </w:r>
      <w:r w:rsidR="00AE08D6" w:rsidRPr="00AE08D6">
        <w:rPr>
          <w:rFonts w:ascii="Arial" w:hAnsi="Arial" w:cs="Arial"/>
          <w:sz w:val="28"/>
          <w:szCs w:val="28"/>
        </w:rPr>
        <w:t xml:space="preserve"> recognises </w:t>
      </w:r>
      <w:r w:rsidR="00AE08D6">
        <w:rPr>
          <w:rFonts w:ascii="Arial" w:hAnsi="Arial" w:cs="Arial"/>
          <w:sz w:val="28"/>
          <w:szCs w:val="28"/>
        </w:rPr>
        <w:t>the importance of patients, service users and families being able to receive safe and responsive quality services in a language of their choice.</w:t>
      </w:r>
    </w:p>
    <w:p w:rsidR="00EE31D4" w:rsidRDefault="00EE31D4" w:rsidP="00EE31D4">
      <w:pPr>
        <w:spacing w:after="0"/>
        <w:rPr>
          <w:rFonts w:ascii="Arial" w:hAnsi="Arial" w:cs="Arial"/>
          <w:sz w:val="28"/>
          <w:szCs w:val="28"/>
        </w:rPr>
      </w:pPr>
    </w:p>
    <w:p w:rsidR="00AD170B" w:rsidRDefault="00AE08D6" w:rsidP="00EE31D4">
      <w:pPr>
        <w:spacing w:after="0"/>
        <w:rPr>
          <w:rFonts w:ascii="Arial" w:hAnsi="Arial" w:cs="Arial"/>
          <w:sz w:val="28"/>
          <w:szCs w:val="28"/>
        </w:rPr>
      </w:pPr>
      <w:r>
        <w:rPr>
          <w:rFonts w:ascii="Arial" w:hAnsi="Arial" w:cs="Arial"/>
          <w:noProof/>
          <w:lang w:eastAsia="en-GB"/>
        </w:rPr>
        <w:drawing>
          <wp:anchor distT="0" distB="0" distL="114300" distR="114300" simplePos="0" relativeHeight="251709952" behindDoc="0" locked="0" layoutInCell="1" allowOverlap="1">
            <wp:simplePos x="914400" y="5648325"/>
            <wp:positionH relativeFrom="column">
              <wp:align>left</wp:align>
            </wp:positionH>
            <wp:positionV relativeFrom="paragraph">
              <wp:align>top</wp:align>
            </wp:positionV>
            <wp:extent cx="1574839" cy="1047750"/>
            <wp:effectExtent l="0" t="0" r="6350" b="0"/>
            <wp:wrapSquare wrapText="bothSides"/>
            <wp:docPr id="20" name="Picture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74839" cy="1047750"/>
                    </a:xfrm>
                    <a:prstGeom prst="rect">
                      <a:avLst/>
                    </a:prstGeom>
                    <a:noFill/>
                    <a:ln>
                      <a:noFill/>
                    </a:ln>
                  </pic:spPr>
                </pic:pic>
              </a:graphicData>
            </a:graphic>
          </wp:anchor>
        </w:drawing>
      </w:r>
      <w:r w:rsidR="005D4CBC">
        <w:rPr>
          <w:rFonts w:ascii="Arial" w:hAnsi="Arial" w:cs="Arial"/>
          <w:sz w:val="28"/>
          <w:szCs w:val="28"/>
        </w:rPr>
        <w:t>T</w:t>
      </w:r>
      <w:r w:rsidR="00AD170B">
        <w:rPr>
          <w:rFonts w:ascii="Arial" w:hAnsi="Arial" w:cs="Arial"/>
          <w:sz w:val="28"/>
          <w:szCs w:val="28"/>
        </w:rPr>
        <w:t>he Health B</w:t>
      </w:r>
      <w:r w:rsidR="005D4CBC">
        <w:rPr>
          <w:rFonts w:ascii="Arial" w:hAnsi="Arial" w:cs="Arial"/>
          <w:sz w:val="28"/>
          <w:szCs w:val="28"/>
        </w:rPr>
        <w:t xml:space="preserve">oard is committed to ensuring Welsh and English languages are treated equally in the services provided to the public and other organisations.  This is in line with the Welsh Language Scheme and statutory legislation including the Welsh Language Standards (No 7) </w:t>
      </w:r>
      <w:r w:rsidR="00AD170B">
        <w:rPr>
          <w:rFonts w:ascii="Arial" w:hAnsi="Arial" w:cs="Arial"/>
          <w:sz w:val="28"/>
          <w:szCs w:val="28"/>
        </w:rPr>
        <w:t>Regulations 2018.</w:t>
      </w:r>
    </w:p>
    <w:p w:rsidR="00AD170B" w:rsidRDefault="00AD170B" w:rsidP="00EE31D4">
      <w:pPr>
        <w:spacing w:after="0"/>
        <w:rPr>
          <w:rFonts w:ascii="Arial" w:hAnsi="Arial" w:cs="Arial"/>
          <w:sz w:val="28"/>
          <w:szCs w:val="28"/>
        </w:rPr>
      </w:pPr>
    </w:p>
    <w:p w:rsidR="00AE08D6" w:rsidRDefault="00AD170B" w:rsidP="00DB5A6F">
      <w:pPr>
        <w:spacing w:after="0"/>
        <w:rPr>
          <w:rFonts w:ascii="Arial" w:hAnsi="Arial" w:cs="Arial"/>
          <w:sz w:val="28"/>
          <w:szCs w:val="28"/>
        </w:rPr>
      </w:pPr>
      <w:r>
        <w:rPr>
          <w:rFonts w:ascii="Arial" w:hAnsi="Arial" w:cs="Arial"/>
          <w:sz w:val="28"/>
          <w:szCs w:val="28"/>
        </w:rPr>
        <w:t xml:space="preserve">A Welsh Language delivery group was re-introduced in May 2019.  The purpose of the group is to support the Board in discharging its responsibilities for compliance with the Welsh Language Standards </w:t>
      </w:r>
      <w:r w:rsidR="005D4CBC">
        <w:rPr>
          <w:rFonts w:ascii="Arial" w:hAnsi="Arial" w:cs="Arial"/>
          <w:sz w:val="28"/>
          <w:szCs w:val="28"/>
        </w:rPr>
        <w:t>as described in our 2019/2020</w:t>
      </w:r>
      <w:r w:rsidR="00DF7623">
        <w:rPr>
          <w:rFonts w:ascii="Arial" w:hAnsi="Arial" w:cs="Arial"/>
          <w:sz w:val="28"/>
          <w:szCs w:val="28"/>
        </w:rPr>
        <w:t xml:space="preserve"> Annual Report.  </w:t>
      </w:r>
      <w:r>
        <w:rPr>
          <w:rFonts w:ascii="Arial" w:hAnsi="Arial" w:cs="Arial"/>
          <w:sz w:val="28"/>
          <w:szCs w:val="28"/>
        </w:rPr>
        <w:t>Progress includes</w:t>
      </w:r>
      <w:r w:rsidR="00CB40EF">
        <w:rPr>
          <w:rFonts w:ascii="Arial" w:hAnsi="Arial" w:cs="Arial"/>
          <w:sz w:val="28"/>
          <w:szCs w:val="28"/>
        </w:rPr>
        <w:t>:</w:t>
      </w:r>
    </w:p>
    <w:p w:rsidR="00EE31D4" w:rsidRDefault="00EE31D4" w:rsidP="00EE31D4">
      <w:pPr>
        <w:spacing w:after="0"/>
        <w:rPr>
          <w:rFonts w:ascii="Arial" w:hAnsi="Arial" w:cs="Arial"/>
          <w:sz w:val="28"/>
          <w:szCs w:val="28"/>
        </w:rPr>
      </w:pPr>
    </w:p>
    <w:p w:rsidR="009C746E" w:rsidRDefault="00AD170B" w:rsidP="00AD170B">
      <w:pPr>
        <w:pStyle w:val="ListParagraph"/>
        <w:numPr>
          <w:ilvl w:val="0"/>
          <w:numId w:val="18"/>
        </w:numPr>
        <w:spacing w:line="276" w:lineRule="auto"/>
        <w:rPr>
          <w:rFonts w:ascii="Arial" w:hAnsi="Arial" w:cs="Arial"/>
          <w:sz w:val="28"/>
          <w:szCs w:val="28"/>
        </w:rPr>
      </w:pPr>
      <w:r>
        <w:rPr>
          <w:rFonts w:ascii="Arial" w:hAnsi="Arial" w:cs="Arial"/>
          <w:sz w:val="28"/>
          <w:szCs w:val="28"/>
        </w:rPr>
        <w:lastRenderedPageBreak/>
        <w:t>Bi-lingual website and social media accounts</w:t>
      </w:r>
    </w:p>
    <w:p w:rsidR="00AD170B" w:rsidRDefault="00AD170B" w:rsidP="00AD170B">
      <w:pPr>
        <w:pStyle w:val="ListParagraph"/>
        <w:spacing w:line="276" w:lineRule="auto"/>
        <w:ind w:left="360"/>
        <w:rPr>
          <w:rFonts w:ascii="Arial" w:hAnsi="Arial" w:cs="Arial"/>
          <w:sz w:val="28"/>
          <w:szCs w:val="28"/>
        </w:rPr>
      </w:pPr>
    </w:p>
    <w:p w:rsidR="00AD170B" w:rsidRDefault="00AD170B" w:rsidP="00AD170B">
      <w:pPr>
        <w:pStyle w:val="ListParagraph"/>
        <w:numPr>
          <w:ilvl w:val="0"/>
          <w:numId w:val="18"/>
        </w:numPr>
        <w:spacing w:line="276" w:lineRule="auto"/>
        <w:rPr>
          <w:rFonts w:ascii="Arial" w:hAnsi="Arial" w:cs="Arial"/>
          <w:sz w:val="28"/>
          <w:szCs w:val="28"/>
        </w:rPr>
      </w:pPr>
      <w:r>
        <w:rPr>
          <w:rFonts w:ascii="Arial" w:hAnsi="Arial" w:cs="Arial"/>
          <w:sz w:val="28"/>
          <w:szCs w:val="28"/>
        </w:rPr>
        <w:t>Welsh language publication protocol implemented to support staff publish bi-lingual documentation</w:t>
      </w:r>
    </w:p>
    <w:p w:rsidR="00AD170B" w:rsidRPr="00AD170B" w:rsidRDefault="00AD170B" w:rsidP="00AD170B">
      <w:pPr>
        <w:pStyle w:val="ListParagraph"/>
        <w:ind w:left="360"/>
        <w:rPr>
          <w:rFonts w:ascii="Arial" w:hAnsi="Arial" w:cs="Arial"/>
          <w:sz w:val="28"/>
          <w:szCs w:val="28"/>
        </w:rPr>
      </w:pPr>
    </w:p>
    <w:p w:rsidR="00FE20E0" w:rsidRDefault="00FE20E0" w:rsidP="00DB5A6F">
      <w:pPr>
        <w:pStyle w:val="ListParagraph"/>
        <w:numPr>
          <w:ilvl w:val="0"/>
          <w:numId w:val="18"/>
        </w:numPr>
        <w:spacing w:line="276" w:lineRule="auto"/>
        <w:ind w:left="357" w:hanging="357"/>
        <w:rPr>
          <w:rFonts w:ascii="Arial" w:hAnsi="Arial" w:cs="Arial"/>
          <w:sz w:val="28"/>
          <w:szCs w:val="28"/>
        </w:rPr>
      </w:pPr>
      <w:r>
        <w:rPr>
          <w:rFonts w:ascii="Arial" w:hAnsi="Arial" w:cs="Arial"/>
          <w:sz w:val="28"/>
          <w:szCs w:val="28"/>
        </w:rPr>
        <w:t>A bi-lingual clinical appointment reminder texting service has been launched in phases across all of the main specialities.  The default first text is bi-lingual and from that point forward the patient may specify whether they wish to receive further texts in Welsh or English.</w:t>
      </w:r>
    </w:p>
    <w:p w:rsidR="00FE20E0" w:rsidRPr="00FE20E0" w:rsidRDefault="00FE20E0" w:rsidP="00FE20E0">
      <w:pPr>
        <w:pStyle w:val="ListParagraph"/>
        <w:ind w:left="360"/>
        <w:rPr>
          <w:rFonts w:ascii="Arial" w:hAnsi="Arial" w:cs="Arial"/>
          <w:sz w:val="28"/>
          <w:szCs w:val="28"/>
        </w:rPr>
      </w:pPr>
    </w:p>
    <w:p w:rsidR="00FE20E0" w:rsidRPr="00FE20E0" w:rsidRDefault="00FE20E0" w:rsidP="00803F00">
      <w:pPr>
        <w:pStyle w:val="ListParagraph"/>
        <w:numPr>
          <w:ilvl w:val="0"/>
          <w:numId w:val="18"/>
        </w:numPr>
        <w:spacing w:line="276" w:lineRule="auto"/>
        <w:rPr>
          <w:rFonts w:ascii="Arial" w:hAnsi="Arial" w:cs="Arial"/>
          <w:sz w:val="28"/>
          <w:szCs w:val="28"/>
        </w:rPr>
      </w:pPr>
      <w:r>
        <w:rPr>
          <w:rFonts w:ascii="Arial" w:hAnsi="Arial" w:cs="Arial"/>
          <w:sz w:val="28"/>
          <w:szCs w:val="28"/>
        </w:rPr>
        <w:t>All patient letters are available bilingually.  These include referral acknowledgment, day case and inpatient and outpatient appointment confirmations.</w:t>
      </w:r>
    </w:p>
    <w:p w:rsidR="009C746E" w:rsidRPr="00CB40EF" w:rsidRDefault="009C746E" w:rsidP="00803F00">
      <w:pPr>
        <w:pStyle w:val="ListParagraph"/>
        <w:spacing w:line="276" w:lineRule="auto"/>
        <w:ind w:left="0"/>
        <w:rPr>
          <w:rFonts w:ascii="Arial" w:hAnsi="Arial" w:cs="Arial"/>
          <w:sz w:val="28"/>
          <w:szCs w:val="28"/>
        </w:rPr>
      </w:pPr>
    </w:p>
    <w:p w:rsidR="006E19ED" w:rsidRDefault="006E19ED" w:rsidP="00803F00">
      <w:pPr>
        <w:spacing w:after="0"/>
        <w:rPr>
          <w:rFonts w:ascii="Arial" w:hAnsi="Arial" w:cs="Arial"/>
          <w:sz w:val="28"/>
          <w:szCs w:val="28"/>
        </w:rPr>
      </w:pPr>
      <w:r w:rsidRPr="00D645A5">
        <w:rPr>
          <w:rFonts w:ascii="Arial" w:hAnsi="Arial" w:cs="Arial"/>
          <w:sz w:val="28"/>
          <w:szCs w:val="28"/>
        </w:rPr>
        <w:t>We have a Group overseeing the implementation of the All Wales Standards for Communication and Information for People with Sensory Loss across the Health Board.  The Standards set out the level of service delivery that people with sensory loss should expect when they access healthcare.</w:t>
      </w:r>
    </w:p>
    <w:p w:rsidR="00803F00" w:rsidRDefault="00803F00" w:rsidP="001D6029">
      <w:pPr>
        <w:rPr>
          <w:rFonts w:ascii="Arial" w:hAnsi="Arial" w:cs="Arial"/>
          <w:sz w:val="28"/>
          <w:szCs w:val="28"/>
        </w:rPr>
      </w:pPr>
    </w:p>
    <w:p w:rsidR="00750339" w:rsidRDefault="00FE20E0" w:rsidP="005C7F54">
      <w:pPr>
        <w:rPr>
          <w:rFonts w:ascii="Arial" w:hAnsi="Arial" w:cs="Arial"/>
          <w:sz w:val="28"/>
          <w:szCs w:val="28"/>
        </w:rPr>
      </w:pPr>
      <w:r w:rsidRPr="005C7F54">
        <w:rPr>
          <w:rFonts w:ascii="Arial" w:hAnsi="Arial" w:cs="Arial"/>
          <w:noProof/>
          <w:sz w:val="28"/>
          <w:szCs w:val="28"/>
          <w:lang w:eastAsia="en-GB"/>
        </w:rPr>
        <w:drawing>
          <wp:anchor distT="0" distB="0" distL="114300" distR="114300" simplePos="0" relativeHeight="251715072" behindDoc="0" locked="0" layoutInCell="1" allowOverlap="1">
            <wp:simplePos x="0" y="0"/>
            <wp:positionH relativeFrom="margin">
              <wp:posOffset>38100</wp:posOffset>
            </wp:positionH>
            <wp:positionV relativeFrom="paragraph">
              <wp:posOffset>11430</wp:posOffset>
            </wp:positionV>
            <wp:extent cx="1619250" cy="2157730"/>
            <wp:effectExtent l="0" t="0" r="0" b="0"/>
            <wp:wrapSquare wrapText="bothSides"/>
            <wp:docPr id="9" name="Picture 9" descr="Tracey Pycro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racey Pycrof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19250" cy="21577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7F54">
        <w:rPr>
          <w:rFonts w:ascii="Arial" w:hAnsi="Arial" w:cs="Arial"/>
          <w:sz w:val="28"/>
          <w:szCs w:val="28"/>
        </w:rPr>
        <w:t xml:space="preserve">We </w:t>
      </w:r>
      <w:r w:rsidR="005C7F54" w:rsidRPr="005C7F54">
        <w:rPr>
          <w:rFonts w:ascii="Arial" w:hAnsi="Arial" w:cs="Arial"/>
          <w:sz w:val="28"/>
          <w:szCs w:val="28"/>
        </w:rPr>
        <w:t>welcome</w:t>
      </w:r>
      <w:r w:rsidR="005C7F54">
        <w:rPr>
          <w:rFonts w:ascii="Arial" w:hAnsi="Arial" w:cs="Arial"/>
          <w:sz w:val="28"/>
          <w:szCs w:val="28"/>
        </w:rPr>
        <w:t>d</w:t>
      </w:r>
      <w:r w:rsidR="005C7F54" w:rsidRPr="005C7F54">
        <w:rPr>
          <w:rFonts w:ascii="Arial" w:hAnsi="Arial" w:cs="Arial"/>
          <w:sz w:val="28"/>
          <w:szCs w:val="28"/>
        </w:rPr>
        <w:t xml:space="preserve"> on board our new Head of Cha</w:t>
      </w:r>
      <w:r w:rsidR="005C7F54">
        <w:rPr>
          <w:rFonts w:ascii="Arial" w:hAnsi="Arial" w:cs="Arial"/>
          <w:sz w:val="28"/>
          <w:szCs w:val="28"/>
        </w:rPr>
        <w:t xml:space="preserve">plaincy Tracey Pycroft.  </w:t>
      </w:r>
      <w:r w:rsidR="005C7F54" w:rsidRPr="005C7F54">
        <w:rPr>
          <w:rFonts w:ascii="Arial" w:hAnsi="Arial" w:cs="Arial"/>
          <w:sz w:val="28"/>
          <w:szCs w:val="28"/>
        </w:rPr>
        <w:t>Tracey is fluent in B</w:t>
      </w:r>
      <w:r w:rsidR="005C7F54">
        <w:rPr>
          <w:rFonts w:ascii="Arial" w:hAnsi="Arial" w:cs="Arial"/>
          <w:sz w:val="28"/>
          <w:szCs w:val="28"/>
        </w:rPr>
        <w:t>ritish Sign Language and leads</w:t>
      </w:r>
      <w:r w:rsidR="005C7F54" w:rsidRPr="005C7F54">
        <w:rPr>
          <w:rFonts w:ascii="Arial" w:hAnsi="Arial" w:cs="Arial"/>
          <w:sz w:val="28"/>
          <w:szCs w:val="28"/>
        </w:rPr>
        <w:t xml:space="preserve"> ten staff members and 25 volunteers a</w:t>
      </w:r>
      <w:r w:rsidR="005C7F54">
        <w:rPr>
          <w:rFonts w:ascii="Arial" w:hAnsi="Arial" w:cs="Arial"/>
          <w:sz w:val="28"/>
          <w:szCs w:val="28"/>
        </w:rPr>
        <w:t xml:space="preserve">cross our five hospital sites.  </w:t>
      </w:r>
      <w:r w:rsidR="005C7F54" w:rsidRPr="005C7F54">
        <w:rPr>
          <w:rFonts w:ascii="Arial" w:hAnsi="Arial" w:cs="Arial"/>
          <w:sz w:val="28"/>
          <w:szCs w:val="28"/>
        </w:rPr>
        <w:t>Tracey is based at Morriston opposite the Multi-faith room if you wish to find out more about how Tracey and her team are helping to support our patients and staff.</w:t>
      </w:r>
      <w:r w:rsidR="005C7F54">
        <w:rPr>
          <w:rFonts w:ascii="Arial" w:hAnsi="Arial" w:cs="Arial"/>
          <w:sz w:val="28"/>
          <w:szCs w:val="28"/>
        </w:rPr>
        <w:br w:type="textWrapping" w:clear="all"/>
      </w:r>
      <w:r w:rsidR="003D189B" w:rsidRPr="003D189B">
        <w:rPr>
          <w:rFonts w:ascii="Arial" w:hAnsi="Arial" w:cs="Arial"/>
        </w:rPr>
        <w:t>Tracey Pycroft</w:t>
      </w:r>
    </w:p>
    <w:p w:rsidR="00803F00" w:rsidRDefault="00803F00">
      <w:pPr>
        <w:spacing w:after="0" w:line="240" w:lineRule="auto"/>
        <w:rPr>
          <w:rFonts w:ascii="Arial" w:hAnsi="Arial" w:cs="Arial"/>
          <w:sz w:val="28"/>
          <w:szCs w:val="28"/>
        </w:rPr>
      </w:pPr>
      <w:r>
        <w:rPr>
          <w:rFonts w:ascii="Arial" w:hAnsi="Arial" w:cs="Arial"/>
          <w:sz w:val="28"/>
          <w:szCs w:val="28"/>
        </w:rPr>
        <w:br w:type="page"/>
      </w:r>
    </w:p>
    <w:p w:rsidR="00D01FC5" w:rsidRDefault="006E78B3" w:rsidP="00D07C20">
      <w:pPr>
        <w:spacing w:after="0" w:line="240" w:lineRule="auto"/>
        <w:rPr>
          <w:rFonts w:ascii="Arial" w:hAnsi="Arial" w:cs="Arial"/>
          <w:b/>
          <w:color w:val="1F497D"/>
          <w:sz w:val="36"/>
          <w:szCs w:val="36"/>
        </w:rPr>
      </w:pPr>
      <w:r w:rsidRPr="00D01FC5">
        <w:rPr>
          <w:rFonts w:ascii="Arial" w:hAnsi="Arial" w:cs="Arial"/>
          <w:b/>
          <w:color w:val="1F497D"/>
          <w:sz w:val="36"/>
          <w:szCs w:val="36"/>
        </w:rPr>
        <w:lastRenderedPageBreak/>
        <w:t>Equality Objective</w:t>
      </w:r>
      <w:r w:rsidR="00D01FC5">
        <w:rPr>
          <w:rFonts w:ascii="Arial" w:hAnsi="Arial" w:cs="Arial"/>
          <w:b/>
          <w:color w:val="1F497D"/>
          <w:sz w:val="36"/>
          <w:szCs w:val="36"/>
        </w:rPr>
        <w:t xml:space="preserve"> 4</w:t>
      </w:r>
    </w:p>
    <w:p w:rsidR="00D01FC5" w:rsidRPr="00D01FC5" w:rsidRDefault="00D01FC5" w:rsidP="00D07C20">
      <w:pPr>
        <w:spacing w:after="0" w:line="240" w:lineRule="auto"/>
        <w:rPr>
          <w:rFonts w:ascii="Arial" w:hAnsi="Arial" w:cs="Arial"/>
          <w:sz w:val="28"/>
          <w:szCs w:val="28"/>
        </w:rPr>
      </w:pPr>
    </w:p>
    <w:p w:rsidR="00486918" w:rsidRDefault="006E78B3" w:rsidP="00555CEB">
      <w:pPr>
        <w:spacing w:after="360"/>
        <w:rPr>
          <w:rFonts w:ascii="Arial" w:hAnsi="Arial" w:cs="Arial"/>
          <w:b/>
          <w:color w:val="1F497D"/>
          <w:sz w:val="32"/>
          <w:szCs w:val="32"/>
        </w:rPr>
      </w:pPr>
      <w:r w:rsidRPr="00376F74">
        <w:rPr>
          <w:rFonts w:ascii="Arial" w:hAnsi="Arial" w:cs="Arial"/>
          <w:b/>
          <w:color w:val="1F497D"/>
          <w:sz w:val="32"/>
          <w:szCs w:val="32"/>
        </w:rPr>
        <w:t>W</w:t>
      </w:r>
      <w:r w:rsidR="00963F34" w:rsidRPr="00376F74">
        <w:rPr>
          <w:rFonts w:ascii="Arial" w:hAnsi="Arial" w:cs="Arial"/>
          <w:b/>
          <w:color w:val="1F497D"/>
          <w:sz w:val="32"/>
          <w:szCs w:val="32"/>
        </w:rPr>
        <w:t>ork</w:t>
      </w:r>
      <w:r w:rsidRPr="00376F74">
        <w:rPr>
          <w:rFonts w:ascii="Arial" w:hAnsi="Arial" w:cs="Arial"/>
          <w:b/>
          <w:color w:val="1F497D"/>
          <w:sz w:val="32"/>
          <w:szCs w:val="32"/>
        </w:rPr>
        <w:t xml:space="preserve"> with partners </w:t>
      </w:r>
      <w:r w:rsidR="00963F34" w:rsidRPr="00376F74">
        <w:rPr>
          <w:rFonts w:ascii="Arial" w:hAnsi="Arial" w:cs="Arial"/>
          <w:b/>
          <w:color w:val="1F497D"/>
          <w:sz w:val="32"/>
          <w:szCs w:val="32"/>
        </w:rPr>
        <w:t xml:space="preserve">to </w:t>
      </w:r>
      <w:r w:rsidRPr="00376F74">
        <w:rPr>
          <w:rFonts w:ascii="Arial" w:hAnsi="Arial" w:cs="Arial"/>
          <w:b/>
          <w:color w:val="1F497D"/>
          <w:sz w:val="32"/>
          <w:szCs w:val="32"/>
        </w:rPr>
        <w:t>promote mental</w:t>
      </w:r>
      <w:r w:rsidR="00DF0461">
        <w:rPr>
          <w:rFonts w:ascii="Arial" w:hAnsi="Arial" w:cs="Arial"/>
          <w:b/>
          <w:color w:val="1F497D"/>
          <w:sz w:val="32"/>
          <w:szCs w:val="32"/>
        </w:rPr>
        <w:t xml:space="preserve"> well</w:t>
      </w:r>
      <w:r w:rsidR="00963F34" w:rsidRPr="00376F74">
        <w:rPr>
          <w:rFonts w:ascii="Arial" w:hAnsi="Arial" w:cs="Arial"/>
          <w:b/>
          <w:color w:val="1F497D"/>
          <w:sz w:val="32"/>
          <w:szCs w:val="32"/>
        </w:rPr>
        <w:t>being</w:t>
      </w:r>
      <w:r w:rsidRPr="00376F74">
        <w:rPr>
          <w:rFonts w:ascii="Arial" w:hAnsi="Arial" w:cs="Arial"/>
          <w:b/>
          <w:color w:val="1F497D"/>
          <w:sz w:val="32"/>
          <w:szCs w:val="32"/>
        </w:rPr>
        <w:t xml:space="preserve"> and improve access to mental health services for people who are most in need of support</w:t>
      </w:r>
    </w:p>
    <w:p w:rsidR="00946753" w:rsidRDefault="0095087D" w:rsidP="00946753">
      <w:pPr>
        <w:spacing w:after="0"/>
        <w:rPr>
          <w:rFonts w:ascii="Arial" w:hAnsi="Arial" w:cs="Arial"/>
          <w:sz w:val="28"/>
          <w:szCs w:val="28"/>
        </w:rPr>
      </w:pPr>
      <w:r>
        <w:rPr>
          <w:rFonts w:ascii="Arial" w:hAnsi="Arial" w:cs="Arial"/>
          <w:sz w:val="28"/>
          <w:szCs w:val="28"/>
        </w:rPr>
        <w:t xml:space="preserve">The Strategic Framework for Adult Mental Health was developed with stakeholders and service users.  </w:t>
      </w:r>
      <w:r w:rsidR="00073711" w:rsidRPr="00073711">
        <w:rPr>
          <w:rFonts w:ascii="Arial" w:hAnsi="Arial" w:cs="Arial"/>
          <w:sz w:val="28"/>
          <w:szCs w:val="28"/>
        </w:rPr>
        <w:t>During</w:t>
      </w:r>
      <w:r w:rsidR="00073711">
        <w:rPr>
          <w:rFonts w:ascii="Arial" w:hAnsi="Arial" w:cs="Arial"/>
          <w:sz w:val="28"/>
          <w:szCs w:val="28"/>
        </w:rPr>
        <w:t xml:space="preserve"> 2018</w:t>
      </w:r>
      <w:r w:rsidR="00C24E71">
        <w:rPr>
          <w:rFonts w:ascii="Arial" w:hAnsi="Arial" w:cs="Arial"/>
          <w:sz w:val="28"/>
          <w:szCs w:val="28"/>
        </w:rPr>
        <w:t>,</w:t>
      </w:r>
      <w:r w:rsidR="00073711">
        <w:rPr>
          <w:rFonts w:ascii="Arial" w:hAnsi="Arial" w:cs="Arial"/>
          <w:sz w:val="28"/>
          <w:szCs w:val="28"/>
        </w:rPr>
        <w:t xml:space="preserve"> the Strategic Fr</w:t>
      </w:r>
      <w:r>
        <w:rPr>
          <w:rFonts w:ascii="Arial" w:hAnsi="Arial" w:cs="Arial"/>
          <w:sz w:val="28"/>
          <w:szCs w:val="28"/>
        </w:rPr>
        <w:t xml:space="preserve">amework </w:t>
      </w:r>
      <w:r w:rsidR="006F17F2">
        <w:rPr>
          <w:rFonts w:ascii="Arial" w:hAnsi="Arial" w:cs="Arial"/>
          <w:sz w:val="28"/>
          <w:szCs w:val="28"/>
        </w:rPr>
        <w:t xml:space="preserve">was </w:t>
      </w:r>
      <w:r w:rsidR="00073711">
        <w:rPr>
          <w:rFonts w:ascii="Arial" w:hAnsi="Arial" w:cs="Arial"/>
          <w:sz w:val="28"/>
          <w:szCs w:val="28"/>
        </w:rPr>
        <w:t xml:space="preserve">further revised to include </w:t>
      </w:r>
      <w:r w:rsidR="00C24E71">
        <w:rPr>
          <w:rFonts w:ascii="Arial" w:hAnsi="Arial" w:cs="Arial"/>
          <w:sz w:val="28"/>
          <w:szCs w:val="28"/>
        </w:rPr>
        <w:t xml:space="preserve">the </w:t>
      </w:r>
      <w:r w:rsidR="00073711">
        <w:rPr>
          <w:rFonts w:ascii="Arial" w:hAnsi="Arial" w:cs="Arial"/>
          <w:sz w:val="28"/>
          <w:szCs w:val="28"/>
        </w:rPr>
        <w:t>findings of a report commissioned by Western Bay on unmet me</w:t>
      </w:r>
      <w:r w:rsidR="00946753">
        <w:rPr>
          <w:rFonts w:ascii="Arial" w:hAnsi="Arial" w:cs="Arial"/>
          <w:sz w:val="28"/>
          <w:szCs w:val="28"/>
        </w:rPr>
        <w:t>ntal health needs in our area.</w:t>
      </w:r>
    </w:p>
    <w:p w:rsidR="00946753" w:rsidRDefault="00946753" w:rsidP="00946753">
      <w:pPr>
        <w:spacing w:after="0"/>
        <w:rPr>
          <w:rFonts w:ascii="Arial" w:hAnsi="Arial" w:cs="Arial"/>
          <w:sz w:val="28"/>
          <w:szCs w:val="28"/>
        </w:rPr>
      </w:pPr>
    </w:p>
    <w:p w:rsidR="00A65982" w:rsidRDefault="00A54C1C" w:rsidP="00A65982">
      <w:pPr>
        <w:spacing w:after="360"/>
        <w:rPr>
          <w:rFonts w:ascii="Arial" w:hAnsi="Arial" w:cs="Arial"/>
          <w:sz w:val="28"/>
          <w:szCs w:val="28"/>
        </w:rPr>
      </w:pPr>
      <w:r>
        <w:rPr>
          <w:rFonts w:ascii="Arial" w:hAnsi="Arial" w:cs="Arial"/>
          <w:sz w:val="28"/>
          <w:szCs w:val="28"/>
        </w:rPr>
        <w:t xml:space="preserve">Our Annual Quality Framework 2019-2020 shares an update on a </w:t>
      </w:r>
      <w:r w:rsidR="00575E66">
        <w:rPr>
          <w:rFonts w:ascii="Arial" w:hAnsi="Arial" w:cs="Arial"/>
          <w:sz w:val="28"/>
          <w:szCs w:val="28"/>
        </w:rPr>
        <w:t xml:space="preserve">workshop event held </w:t>
      </w:r>
      <w:r w:rsidR="00F85389">
        <w:rPr>
          <w:rFonts w:ascii="Arial" w:hAnsi="Arial" w:cs="Arial"/>
          <w:sz w:val="28"/>
          <w:szCs w:val="28"/>
        </w:rPr>
        <w:t xml:space="preserve">in </w:t>
      </w:r>
      <w:r w:rsidR="00710157">
        <w:rPr>
          <w:rFonts w:ascii="Arial" w:hAnsi="Arial" w:cs="Arial"/>
          <w:sz w:val="28"/>
          <w:szCs w:val="28"/>
        </w:rPr>
        <w:t>spring</w:t>
      </w:r>
      <w:r w:rsidR="00F85389">
        <w:rPr>
          <w:rFonts w:ascii="Arial" w:hAnsi="Arial" w:cs="Arial"/>
          <w:sz w:val="28"/>
          <w:szCs w:val="28"/>
        </w:rPr>
        <w:t xml:space="preserve"> 2019 to start a conversation around suicide locally.  </w:t>
      </w:r>
      <w:r w:rsidR="00A65982">
        <w:rPr>
          <w:rFonts w:ascii="Arial" w:hAnsi="Arial" w:cs="Arial"/>
          <w:sz w:val="28"/>
          <w:szCs w:val="28"/>
        </w:rPr>
        <w:t>The event was attended by 75 people and brought together a wide range of agencies, stakeholders and people with lived experience.</w:t>
      </w:r>
    </w:p>
    <w:p w:rsidR="00946753" w:rsidRDefault="00F85389" w:rsidP="00555CEB">
      <w:pPr>
        <w:spacing w:after="360"/>
        <w:rPr>
          <w:rFonts w:ascii="Arial" w:hAnsi="Arial" w:cs="Arial"/>
          <w:sz w:val="28"/>
          <w:szCs w:val="28"/>
        </w:rPr>
      </w:pPr>
      <w:r>
        <w:rPr>
          <w:rFonts w:ascii="Arial" w:hAnsi="Arial" w:cs="Arial"/>
          <w:sz w:val="28"/>
          <w:szCs w:val="28"/>
        </w:rPr>
        <w:t xml:space="preserve">The aim was to </w:t>
      </w:r>
      <w:r w:rsidR="00DD2080">
        <w:rPr>
          <w:rFonts w:ascii="Arial" w:hAnsi="Arial" w:cs="Arial"/>
          <w:sz w:val="28"/>
          <w:szCs w:val="28"/>
        </w:rPr>
        <w:t xml:space="preserve">establish what was already taking place across the region, what further work was required and where collective action should be focused across Swansea Bay.  </w:t>
      </w:r>
      <w:r>
        <w:rPr>
          <w:rFonts w:ascii="Arial" w:hAnsi="Arial" w:cs="Arial"/>
          <w:sz w:val="28"/>
          <w:szCs w:val="28"/>
        </w:rPr>
        <w:t xml:space="preserve">After the workshop, </w:t>
      </w:r>
      <w:r w:rsidR="00575E66">
        <w:rPr>
          <w:rFonts w:ascii="Arial" w:hAnsi="Arial" w:cs="Arial"/>
          <w:sz w:val="28"/>
          <w:szCs w:val="28"/>
        </w:rPr>
        <w:t>Swansea and Neath Port Talbot Public Service Boards have endorsed the work and have provided their commitment to support the progression of the suicide and self-harm prevention strategy</w:t>
      </w:r>
      <w:r>
        <w:rPr>
          <w:rFonts w:ascii="Arial" w:hAnsi="Arial" w:cs="Arial"/>
          <w:sz w:val="28"/>
          <w:szCs w:val="28"/>
        </w:rPr>
        <w:t>.</w:t>
      </w:r>
    </w:p>
    <w:p w:rsidR="00575E66" w:rsidRDefault="00575E66" w:rsidP="00555CEB">
      <w:pPr>
        <w:spacing w:after="360"/>
        <w:rPr>
          <w:rFonts w:ascii="Arial" w:hAnsi="Arial" w:cs="Arial"/>
          <w:sz w:val="28"/>
          <w:szCs w:val="28"/>
        </w:rPr>
      </w:pPr>
      <w:r>
        <w:rPr>
          <w:rFonts w:ascii="Arial" w:hAnsi="Arial" w:cs="Arial"/>
          <w:sz w:val="28"/>
          <w:szCs w:val="28"/>
        </w:rPr>
        <w:t>The work has been further supported at a Joint Public Services Board meeting between Swansea and Neath Port Talbot and was discussed by the West Glamorgan Mental Health and Wellbeing Board.  This highlights the commitment from a wide range of agencies to progress this agenda and achieve positive outcomes for people in our communities.</w:t>
      </w:r>
    </w:p>
    <w:p w:rsidR="00D373EB" w:rsidRDefault="00D373EB" w:rsidP="003C6A41">
      <w:pPr>
        <w:spacing w:after="0"/>
        <w:rPr>
          <w:rFonts w:ascii="Arial" w:hAnsi="Arial" w:cs="Arial"/>
          <w:sz w:val="28"/>
          <w:szCs w:val="28"/>
        </w:rPr>
      </w:pPr>
    </w:p>
    <w:p w:rsidR="006F1A74" w:rsidRDefault="00611E73" w:rsidP="008F4CBD">
      <w:pPr>
        <w:spacing w:after="0"/>
        <w:rPr>
          <w:rFonts w:ascii="Arial" w:hAnsi="Arial" w:cs="Arial"/>
          <w:sz w:val="28"/>
          <w:szCs w:val="28"/>
        </w:rPr>
      </w:pPr>
      <w:r>
        <w:rPr>
          <w:rFonts w:ascii="Arial" w:hAnsi="Arial" w:cs="Arial"/>
          <w:noProof/>
          <w:lang w:eastAsia="en-GB"/>
        </w:rPr>
        <w:lastRenderedPageBreak/>
        <w:drawing>
          <wp:anchor distT="0" distB="0" distL="114300" distR="114300" simplePos="0" relativeHeight="251716096" behindDoc="0" locked="0" layoutInCell="1" allowOverlap="1">
            <wp:simplePos x="914400" y="5619750"/>
            <wp:positionH relativeFrom="column">
              <wp:align>left</wp:align>
            </wp:positionH>
            <wp:positionV relativeFrom="paragraph">
              <wp:align>top</wp:align>
            </wp:positionV>
            <wp:extent cx="2990850" cy="1971675"/>
            <wp:effectExtent l="0" t="0" r="0" b="9525"/>
            <wp:wrapSquare wrapText="bothSides"/>
            <wp:docPr id="16" name="Picture 16" descr="Ricky Morgan, Assistant Head of Operations: Mental Health and Learning Dis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cky Morgan, Assistant Head of Operations: Mental Health and Learning Disabilitie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90850" cy="1971675"/>
                    </a:xfrm>
                    <a:prstGeom prst="rect">
                      <a:avLst/>
                    </a:prstGeom>
                    <a:noFill/>
                    <a:ln>
                      <a:noFill/>
                    </a:ln>
                  </pic:spPr>
                </pic:pic>
              </a:graphicData>
            </a:graphic>
          </wp:anchor>
        </w:drawing>
      </w:r>
      <w:r w:rsidR="002311C7">
        <w:rPr>
          <w:rFonts w:ascii="Arial" w:hAnsi="Arial" w:cs="Arial"/>
          <w:sz w:val="28"/>
          <w:szCs w:val="28"/>
        </w:rPr>
        <w:t xml:space="preserve">To mark </w:t>
      </w:r>
      <w:r w:rsidR="00195E05">
        <w:rPr>
          <w:rFonts w:ascii="Arial" w:hAnsi="Arial" w:cs="Arial"/>
          <w:sz w:val="28"/>
          <w:szCs w:val="28"/>
        </w:rPr>
        <w:t>World Ment</w:t>
      </w:r>
      <w:r w:rsidR="006F3B16">
        <w:rPr>
          <w:rFonts w:ascii="Arial" w:hAnsi="Arial" w:cs="Arial"/>
          <w:sz w:val="28"/>
          <w:szCs w:val="28"/>
        </w:rPr>
        <w:t xml:space="preserve">al Health Day on </w:t>
      </w:r>
      <w:r w:rsidR="000161F9">
        <w:rPr>
          <w:rFonts w:ascii="Arial" w:hAnsi="Arial" w:cs="Arial"/>
          <w:sz w:val="28"/>
          <w:szCs w:val="28"/>
        </w:rPr>
        <w:t>10</w:t>
      </w:r>
      <w:r w:rsidR="006F3B16">
        <w:rPr>
          <w:rFonts w:ascii="Arial" w:hAnsi="Arial" w:cs="Arial"/>
          <w:sz w:val="28"/>
          <w:szCs w:val="28"/>
        </w:rPr>
        <w:t xml:space="preserve"> October 2019, Swansea Bay staff</w:t>
      </w:r>
      <w:r w:rsidR="00321DD3">
        <w:rPr>
          <w:rFonts w:ascii="Arial" w:hAnsi="Arial" w:cs="Arial"/>
          <w:sz w:val="28"/>
          <w:szCs w:val="28"/>
        </w:rPr>
        <w:t xml:space="preserve"> organised a special public event at the </w:t>
      </w:r>
      <w:r w:rsidR="006F1A74">
        <w:rPr>
          <w:rFonts w:ascii="Arial" w:hAnsi="Arial" w:cs="Arial"/>
          <w:sz w:val="28"/>
          <w:szCs w:val="28"/>
        </w:rPr>
        <w:t>LC</w:t>
      </w:r>
      <w:r w:rsidR="008451A5">
        <w:rPr>
          <w:rFonts w:ascii="Arial" w:hAnsi="Arial" w:cs="Arial"/>
          <w:sz w:val="28"/>
          <w:szCs w:val="28"/>
        </w:rPr>
        <w:t xml:space="preserve"> Swansea.  </w:t>
      </w:r>
      <w:r w:rsidR="000161F9">
        <w:rPr>
          <w:rFonts w:ascii="Arial" w:hAnsi="Arial" w:cs="Arial"/>
          <w:sz w:val="28"/>
          <w:szCs w:val="28"/>
        </w:rPr>
        <w:t>Th</w:t>
      </w:r>
      <w:r w:rsidR="000161F9" w:rsidRPr="000161F9">
        <w:rPr>
          <w:rFonts w:ascii="Arial" w:hAnsi="Arial" w:cs="Arial"/>
          <w:sz w:val="28"/>
          <w:szCs w:val="28"/>
        </w:rPr>
        <w:t>e free event was part of a wider campaign by the World Health Organisation focussing on suicide prevention and mental health.</w:t>
      </w:r>
    </w:p>
    <w:p w:rsidR="006F1A74" w:rsidRDefault="006F1A74" w:rsidP="008F4CBD">
      <w:pPr>
        <w:spacing w:after="0"/>
        <w:rPr>
          <w:rFonts w:ascii="Arial" w:hAnsi="Arial" w:cs="Arial"/>
          <w:sz w:val="28"/>
          <w:szCs w:val="28"/>
        </w:rPr>
      </w:pPr>
    </w:p>
    <w:p w:rsidR="00E248F7" w:rsidRDefault="000161F9" w:rsidP="008F4CBD">
      <w:pPr>
        <w:spacing w:after="0"/>
        <w:rPr>
          <w:rFonts w:ascii="Arial" w:hAnsi="Arial" w:cs="Arial"/>
          <w:sz w:val="28"/>
          <w:szCs w:val="28"/>
        </w:rPr>
      </w:pPr>
      <w:r>
        <w:rPr>
          <w:rFonts w:ascii="Arial" w:hAnsi="Arial" w:cs="Arial"/>
          <w:sz w:val="28"/>
          <w:szCs w:val="28"/>
        </w:rPr>
        <w:t>G</w:t>
      </w:r>
      <w:r w:rsidR="00D373EB">
        <w:rPr>
          <w:rFonts w:ascii="Arial" w:hAnsi="Arial" w:cs="Arial"/>
          <w:sz w:val="28"/>
          <w:szCs w:val="28"/>
        </w:rPr>
        <w:t xml:space="preserve">uest speakers </w:t>
      </w:r>
      <w:r w:rsidR="00E164CE">
        <w:rPr>
          <w:rFonts w:ascii="Arial" w:hAnsi="Arial" w:cs="Arial"/>
          <w:sz w:val="28"/>
          <w:szCs w:val="28"/>
        </w:rPr>
        <w:t xml:space="preserve">included </w:t>
      </w:r>
      <w:r w:rsidR="008F4CBD" w:rsidRPr="008F4CBD">
        <w:rPr>
          <w:rFonts w:ascii="Arial" w:hAnsi="Arial" w:cs="Arial"/>
          <w:sz w:val="28"/>
          <w:szCs w:val="28"/>
        </w:rPr>
        <w:t>the Samaritans</w:t>
      </w:r>
      <w:r w:rsidR="008F4CBD">
        <w:rPr>
          <w:rFonts w:ascii="Arial" w:hAnsi="Arial" w:cs="Arial"/>
          <w:sz w:val="28"/>
          <w:szCs w:val="28"/>
        </w:rPr>
        <w:t>,</w:t>
      </w:r>
      <w:r w:rsidR="008F4CBD" w:rsidRPr="008F4CBD">
        <w:rPr>
          <w:rFonts w:ascii="Arial" w:hAnsi="Arial" w:cs="Arial"/>
          <w:sz w:val="28"/>
          <w:szCs w:val="28"/>
        </w:rPr>
        <w:t xml:space="preserve"> Time To Change Campaign</w:t>
      </w:r>
      <w:r w:rsidR="008F4CBD">
        <w:rPr>
          <w:rFonts w:ascii="Arial" w:hAnsi="Arial" w:cs="Arial"/>
          <w:sz w:val="28"/>
          <w:szCs w:val="28"/>
        </w:rPr>
        <w:t xml:space="preserve"> and a speaker </w:t>
      </w:r>
      <w:r w:rsidR="008F4CBD" w:rsidRPr="008F4CBD">
        <w:rPr>
          <w:rFonts w:ascii="Arial" w:hAnsi="Arial" w:cs="Arial"/>
          <w:sz w:val="28"/>
          <w:szCs w:val="28"/>
        </w:rPr>
        <w:t>focusing on men’s mental health.</w:t>
      </w:r>
      <w:r w:rsidR="008F4CBD">
        <w:rPr>
          <w:rFonts w:ascii="Arial" w:hAnsi="Arial" w:cs="Arial"/>
          <w:sz w:val="28"/>
          <w:szCs w:val="28"/>
        </w:rPr>
        <w:t xml:space="preserve">  </w:t>
      </w:r>
      <w:r w:rsidR="006F3B16">
        <w:rPr>
          <w:rFonts w:ascii="Arial" w:hAnsi="Arial" w:cs="Arial"/>
          <w:sz w:val="28"/>
          <w:szCs w:val="28"/>
        </w:rPr>
        <w:t>More than 60 groups and</w:t>
      </w:r>
      <w:r w:rsidR="003076C7">
        <w:rPr>
          <w:rFonts w:ascii="Arial" w:hAnsi="Arial" w:cs="Arial"/>
          <w:sz w:val="28"/>
          <w:szCs w:val="28"/>
        </w:rPr>
        <w:t xml:space="preserve"> organisations</w:t>
      </w:r>
      <w:r w:rsidR="00120DF2" w:rsidRPr="00120DF2">
        <w:rPr>
          <w:rFonts w:ascii="Arial" w:hAnsi="Arial" w:cs="Arial"/>
          <w:sz w:val="28"/>
          <w:szCs w:val="28"/>
        </w:rPr>
        <w:t xml:space="preserve"> were </w:t>
      </w:r>
      <w:r w:rsidR="006F3B16">
        <w:rPr>
          <w:rFonts w:ascii="Arial" w:hAnsi="Arial" w:cs="Arial"/>
          <w:sz w:val="28"/>
          <w:szCs w:val="28"/>
        </w:rPr>
        <w:t xml:space="preserve">represented </w:t>
      </w:r>
      <w:r w:rsidR="00120DF2" w:rsidRPr="00120DF2">
        <w:rPr>
          <w:rFonts w:ascii="Arial" w:hAnsi="Arial" w:cs="Arial"/>
          <w:sz w:val="28"/>
          <w:szCs w:val="28"/>
        </w:rPr>
        <w:t xml:space="preserve">at the event </w:t>
      </w:r>
      <w:r w:rsidR="006F3B16">
        <w:rPr>
          <w:rFonts w:ascii="Arial" w:hAnsi="Arial" w:cs="Arial"/>
          <w:sz w:val="28"/>
          <w:szCs w:val="28"/>
        </w:rPr>
        <w:t>demonstrating the range of services available for</w:t>
      </w:r>
      <w:r w:rsidR="00877F35">
        <w:rPr>
          <w:rFonts w:ascii="Arial" w:hAnsi="Arial" w:cs="Arial"/>
          <w:sz w:val="28"/>
          <w:szCs w:val="28"/>
        </w:rPr>
        <w:t xml:space="preserve"> people</w:t>
      </w:r>
      <w:r w:rsidR="006F3B16">
        <w:rPr>
          <w:rFonts w:ascii="Arial" w:hAnsi="Arial" w:cs="Arial"/>
          <w:sz w:val="28"/>
          <w:szCs w:val="28"/>
        </w:rPr>
        <w:t xml:space="preserve"> needing support</w:t>
      </w:r>
      <w:r w:rsidR="00120DF2" w:rsidRPr="00120DF2">
        <w:rPr>
          <w:rFonts w:ascii="Arial" w:hAnsi="Arial" w:cs="Arial"/>
          <w:sz w:val="28"/>
          <w:szCs w:val="28"/>
        </w:rPr>
        <w:t>.</w:t>
      </w:r>
      <w:r w:rsidR="008F4CBD">
        <w:rPr>
          <w:rFonts w:ascii="Arial" w:hAnsi="Arial" w:cs="Arial"/>
          <w:sz w:val="28"/>
          <w:szCs w:val="28"/>
        </w:rPr>
        <w:t xml:space="preserve">  These included </w:t>
      </w:r>
      <w:r w:rsidR="008F4CBD" w:rsidRPr="008F4CBD">
        <w:rPr>
          <w:rFonts w:ascii="Arial" w:hAnsi="Arial" w:cs="Arial"/>
          <w:sz w:val="28"/>
          <w:szCs w:val="28"/>
        </w:rPr>
        <w:t>the Senior Nursing Team for Mental Health and Learning Disabilities, the Samaritans, Calon (Swansea Bay’s LGBT+ support network), Cariad Pet Therapy, which provides therapy dogs for care homes and schools, and the Bulldogs Boxing Club for those aged 16-24 and currently not in employment, education or training.</w:t>
      </w:r>
    </w:p>
    <w:p w:rsidR="008F4CBD" w:rsidRDefault="008F4CBD" w:rsidP="008F4CBD">
      <w:pPr>
        <w:spacing w:after="0"/>
        <w:rPr>
          <w:rFonts w:ascii="Arial" w:hAnsi="Arial" w:cs="Arial"/>
          <w:sz w:val="28"/>
          <w:szCs w:val="28"/>
        </w:rPr>
      </w:pPr>
    </w:p>
    <w:p w:rsidR="00803F00" w:rsidRDefault="00803F00" w:rsidP="008F4CBD">
      <w:pPr>
        <w:spacing w:after="0"/>
        <w:rPr>
          <w:rFonts w:ascii="Arial" w:hAnsi="Arial" w:cs="Arial"/>
          <w:sz w:val="28"/>
          <w:szCs w:val="28"/>
        </w:rPr>
      </w:pPr>
    </w:p>
    <w:p w:rsidR="003F306C" w:rsidRDefault="0086729D" w:rsidP="00F75891">
      <w:pPr>
        <w:spacing w:after="0"/>
        <w:rPr>
          <w:rFonts w:ascii="Arial" w:hAnsi="Arial" w:cs="Arial"/>
          <w:sz w:val="28"/>
          <w:szCs w:val="28"/>
        </w:rPr>
      </w:pPr>
      <w:r w:rsidRPr="0086729D">
        <w:rPr>
          <w:rFonts w:ascii="Arial" w:hAnsi="Arial" w:cs="Arial"/>
          <w:noProof/>
          <w:sz w:val="28"/>
          <w:szCs w:val="28"/>
          <w:lang w:eastAsia="en-GB"/>
        </w:rPr>
        <w:drawing>
          <wp:anchor distT="0" distB="0" distL="114300" distR="114300" simplePos="0" relativeHeight="251693568" behindDoc="0" locked="0" layoutInCell="1" allowOverlap="1">
            <wp:simplePos x="914400" y="6124575"/>
            <wp:positionH relativeFrom="column">
              <wp:align>left</wp:align>
            </wp:positionH>
            <wp:positionV relativeFrom="paragraph">
              <wp:align>top</wp:align>
            </wp:positionV>
            <wp:extent cx="1209675" cy="1047750"/>
            <wp:effectExtent l="0" t="0" r="9525" b="0"/>
            <wp:wrapSquare wrapText="bothSides"/>
            <wp:docPr id="18" name="Picture 18" descr="C:\Users\Ja002549\Desktop\Wt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WtW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09675" cy="1047750"/>
                    </a:xfrm>
                    <a:prstGeom prst="rect">
                      <a:avLst/>
                    </a:prstGeom>
                    <a:noFill/>
                    <a:ln>
                      <a:noFill/>
                    </a:ln>
                  </pic:spPr>
                </pic:pic>
              </a:graphicData>
            </a:graphic>
          </wp:anchor>
        </w:drawing>
      </w:r>
      <w:r w:rsidR="00E248F7">
        <w:rPr>
          <w:rFonts w:ascii="Arial" w:hAnsi="Arial" w:cs="Arial"/>
          <w:sz w:val="28"/>
          <w:szCs w:val="28"/>
        </w:rPr>
        <w:t xml:space="preserve">The Health Board </w:t>
      </w:r>
      <w:r w:rsidR="00875CF2">
        <w:rPr>
          <w:rFonts w:ascii="Arial" w:hAnsi="Arial" w:cs="Arial"/>
          <w:sz w:val="28"/>
          <w:szCs w:val="28"/>
        </w:rPr>
        <w:t>continues</w:t>
      </w:r>
      <w:r w:rsidR="00E248F7">
        <w:rPr>
          <w:rFonts w:ascii="Arial" w:hAnsi="Arial" w:cs="Arial"/>
          <w:sz w:val="28"/>
          <w:szCs w:val="28"/>
        </w:rPr>
        <w:t xml:space="preserve"> to deliver</w:t>
      </w:r>
      <w:r>
        <w:rPr>
          <w:rFonts w:ascii="Arial" w:hAnsi="Arial" w:cs="Arial"/>
          <w:sz w:val="28"/>
          <w:szCs w:val="28"/>
        </w:rPr>
        <w:t xml:space="preserve"> the </w:t>
      </w:r>
      <w:r w:rsidR="00E248F7">
        <w:rPr>
          <w:rFonts w:ascii="Arial" w:hAnsi="Arial" w:cs="Arial"/>
          <w:sz w:val="28"/>
          <w:szCs w:val="28"/>
        </w:rPr>
        <w:t>E</w:t>
      </w:r>
      <w:r w:rsidR="00875CF2">
        <w:rPr>
          <w:rFonts w:ascii="Arial" w:hAnsi="Arial" w:cs="Arial"/>
          <w:sz w:val="28"/>
          <w:szCs w:val="28"/>
        </w:rPr>
        <w:t>uropean social funded</w:t>
      </w:r>
      <w:r w:rsidR="00E248F7">
        <w:rPr>
          <w:rFonts w:ascii="Arial" w:hAnsi="Arial" w:cs="Arial"/>
          <w:sz w:val="28"/>
          <w:szCs w:val="28"/>
        </w:rPr>
        <w:t xml:space="preserve"> ‘In Work </w:t>
      </w:r>
      <w:r>
        <w:rPr>
          <w:rFonts w:ascii="Arial" w:hAnsi="Arial" w:cs="Arial"/>
          <w:sz w:val="28"/>
          <w:szCs w:val="28"/>
        </w:rPr>
        <w:t>Support Service</w:t>
      </w:r>
      <w:r w:rsidR="00E248F7">
        <w:rPr>
          <w:rFonts w:ascii="Arial" w:hAnsi="Arial" w:cs="Arial"/>
          <w:sz w:val="28"/>
          <w:szCs w:val="28"/>
        </w:rPr>
        <w:t xml:space="preserve">’ </w:t>
      </w:r>
      <w:r w:rsidR="00875CF2">
        <w:rPr>
          <w:rFonts w:ascii="Arial" w:hAnsi="Arial" w:cs="Arial"/>
          <w:sz w:val="28"/>
          <w:szCs w:val="28"/>
        </w:rPr>
        <w:t>which delivers mental health and musculoskeletal support to local employees working in small to medium size enterprises</w:t>
      </w:r>
      <w:r w:rsidR="003D6C63">
        <w:rPr>
          <w:rFonts w:ascii="Arial" w:hAnsi="Arial" w:cs="Arial"/>
          <w:sz w:val="28"/>
          <w:szCs w:val="28"/>
        </w:rPr>
        <w:t>.</w:t>
      </w:r>
      <w:r w:rsidR="00875CF2">
        <w:rPr>
          <w:rFonts w:ascii="Arial" w:hAnsi="Arial" w:cs="Arial"/>
          <w:sz w:val="28"/>
          <w:szCs w:val="28"/>
        </w:rPr>
        <w:t xml:space="preserve">  1,072 local employees have been assisted to return to work or remain in work whilst experiencing health conditions.  More than 227 local companies have received support to help manage the health and wellbeing of their staff.</w:t>
      </w:r>
    </w:p>
    <w:p w:rsidR="0086729D" w:rsidRDefault="0086729D">
      <w:pPr>
        <w:spacing w:after="0" w:line="240" w:lineRule="auto"/>
        <w:rPr>
          <w:rFonts w:ascii="Arial" w:hAnsi="Arial" w:cs="Arial"/>
          <w:sz w:val="28"/>
          <w:szCs w:val="28"/>
        </w:rPr>
      </w:pPr>
    </w:p>
    <w:p w:rsidR="00803F00" w:rsidRDefault="00803F00">
      <w:pPr>
        <w:spacing w:after="0" w:line="240" w:lineRule="auto"/>
        <w:rPr>
          <w:rFonts w:ascii="Arial" w:hAnsi="Arial" w:cs="Arial"/>
          <w:sz w:val="28"/>
          <w:szCs w:val="28"/>
        </w:rPr>
      </w:pPr>
      <w:r>
        <w:rPr>
          <w:rFonts w:ascii="Arial" w:hAnsi="Arial" w:cs="Arial"/>
          <w:sz w:val="28"/>
          <w:szCs w:val="28"/>
        </w:rPr>
        <w:br w:type="page"/>
      </w:r>
    </w:p>
    <w:p w:rsidR="0042087B" w:rsidRDefault="006E78B3" w:rsidP="00D07C20">
      <w:pPr>
        <w:spacing w:after="0" w:line="240" w:lineRule="auto"/>
        <w:rPr>
          <w:rFonts w:ascii="Arial" w:hAnsi="Arial" w:cs="Arial"/>
          <w:b/>
          <w:color w:val="1F497D"/>
          <w:sz w:val="36"/>
          <w:szCs w:val="36"/>
        </w:rPr>
      </w:pPr>
      <w:r w:rsidRPr="0042087B">
        <w:rPr>
          <w:rFonts w:ascii="Arial" w:hAnsi="Arial" w:cs="Arial"/>
          <w:b/>
          <w:color w:val="1F497D"/>
          <w:sz w:val="36"/>
          <w:szCs w:val="36"/>
        </w:rPr>
        <w:lastRenderedPageBreak/>
        <w:t>Equality Objective</w:t>
      </w:r>
      <w:r w:rsidR="0042087B">
        <w:rPr>
          <w:rFonts w:ascii="Arial" w:hAnsi="Arial" w:cs="Arial"/>
          <w:b/>
          <w:color w:val="1F497D"/>
          <w:sz w:val="36"/>
          <w:szCs w:val="36"/>
        </w:rPr>
        <w:t xml:space="preserve"> 5</w:t>
      </w:r>
    </w:p>
    <w:p w:rsidR="0042087B" w:rsidRPr="0042087B" w:rsidRDefault="0042087B" w:rsidP="00D07C20">
      <w:pPr>
        <w:spacing w:after="0" w:line="240" w:lineRule="auto"/>
        <w:rPr>
          <w:rFonts w:ascii="Arial" w:hAnsi="Arial" w:cs="Arial"/>
          <w:sz w:val="28"/>
          <w:szCs w:val="28"/>
        </w:rPr>
      </w:pPr>
    </w:p>
    <w:p w:rsidR="00963F34" w:rsidRPr="00376F74" w:rsidRDefault="006E78B3" w:rsidP="0031661E">
      <w:pPr>
        <w:rPr>
          <w:rFonts w:ascii="Arial" w:hAnsi="Arial" w:cs="Arial"/>
          <w:b/>
          <w:sz w:val="32"/>
          <w:szCs w:val="32"/>
        </w:rPr>
      </w:pPr>
      <w:r w:rsidRPr="00376F74">
        <w:rPr>
          <w:rFonts w:ascii="Arial" w:hAnsi="Arial" w:cs="Arial"/>
          <w:b/>
          <w:color w:val="1F497D"/>
          <w:sz w:val="32"/>
          <w:szCs w:val="32"/>
        </w:rPr>
        <w:t>Work in partnership to improve emotional and mental health services for children and young people</w:t>
      </w:r>
    </w:p>
    <w:p w:rsidR="0001295D" w:rsidRDefault="002E1246" w:rsidP="001E7C44">
      <w:pPr>
        <w:rPr>
          <w:rFonts w:ascii="Arial" w:hAnsi="Arial" w:cs="Arial"/>
          <w:sz w:val="28"/>
          <w:szCs w:val="28"/>
        </w:rPr>
      </w:pPr>
      <w:r>
        <w:rPr>
          <w:rFonts w:ascii="Arial" w:hAnsi="Arial" w:cs="Arial"/>
          <w:sz w:val="28"/>
          <w:szCs w:val="28"/>
        </w:rPr>
        <w:t>Swansea Bay UHB leads the Children and Young People Emotional and Mental Health Planning Group.  The Group has been set up to deliver the key actions related to the well-being of our population and mental health services for children</w:t>
      </w:r>
      <w:r w:rsidR="00F84C7C">
        <w:rPr>
          <w:rFonts w:ascii="Arial" w:hAnsi="Arial" w:cs="Arial"/>
          <w:sz w:val="28"/>
          <w:szCs w:val="28"/>
        </w:rPr>
        <w:t>, young people and their families from the national Together for Children and Young People’s Mental Health pro</w:t>
      </w:r>
      <w:r w:rsidR="00CF3BB9">
        <w:rPr>
          <w:rFonts w:ascii="Arial" w:hAnsi="Arial" w:cs="Arial"/>
          <w:sz w:val="28"/>
          <w:szCs w:val="28"/>
        </w:rPr>
        <w:t>g</w:t>
      </w:r>
      <w:r w:rsidR="00F84C7C">
        <w:rPr>
          <w:rFonts w:ascii="Arial" w:hAnsi="Arial" w:cs="Arial"/>
          <w:sz w:val="28"/>
          <w:szCs w:val="28"/>
        </w:rPr>
        <w:t>ramme</w:t>
      </w:r>
      <w:r>
        <w:rPr>
          <w:rFonts w:ascii="Arial" w:hAnsi="Arial" w:cs="Arial"/>
          <w:sz w:val="28"/>
          <w:szCs w:val="28"/>
        </w:rPr>
        <w:t>.</w:t>
      </w:r>
      <w:r w:rsidR="00CF3BB9">
        <w:rPr>
          <w:rFonts w:ascii="Arial" w:hAnsi="Arial" w:cs="Arial"/>
          <w:sz w:val="28"/>
          <w:szCs w:val="28"/>
        </w:rPr>
        <w:t xml:space="preserve">  This planning group has representation from Swansea Bay and Cwm Taf Morgannwg University Health Boards, parents, Local Authorities and the voluntary sector.</w:t>
      </w:r>
    </w:p>
    <w:p w:rsidR="00CF3BB9" w:rsidRDefault="00CF3BB9" w:rsidP="00AC207D">
      <w:pPr>
        <w:rPr>
          <w:rFonts w:ascii="Arial" w:hAnsi="Arial" w:cs="Arial"/>
          <w:sz w:val="28"/>
          <w:szCs w:val="28"/>
        </w:rPr>
      </w:pPr>
      <w:r>
        <w:rPr>
          <w:rFonts w:ascii="Arial" w:hAnsi="Arial" w:cs="Arial"/>
          <w:sz w:val="28"/>
          <w:szCs w:val="28"/>
        </w:rPr>
        <w:t>The Group has a Delivery Plan and the strategic aims are as follows:</w:t>
      </w:r>
    </w:p>
    <w:p w:rsidR="00CF3BB9" w:rsidRDefault="00CF3BB9" w:rsidP="00CF3BB9">
      <w:pPr>
        <w:pStyle w:val="ListParagraph"/>
        <w:numPr>
          <w:ilvl w:val="0"/>
          <w:numId w:val="26"/>
        </w:numPr>
        <w:rPr>
          <w:rFonts w:ascii="Arial" w:hAnsi="Arial" w:cs="Arial"/>
          <w:sz w:val="28"/>
          <w:szCs w:val="28"/>
        </w:rPr>
      </w:pPr>
      <w:r>
        <w:rPr>
          <w:rFonts w:ascii="Arial" w:hAnsi="Arial" w:cs="Arial"/>
          <w:sz w:val="28"/>
          <w:szCs w:val="28"/>
        </w:rPr>
        <w:t>Improved accessibility to child and adolescent mental health services and specialist advice and support</w:t>
      </w:r>
    </w:p>
    <w:p w:rsidR="001E7C44" w:rsidRDefault="001E7C44" w:rsidP="001E7C44">
      <w:pPr>
        <w:pStyle w:val="ListParagraph"/>
        <w:ind w:left="360"/>
        <w:rPr>
          <w:rFonts w:ascii="Arial" w:hAnsi="Arial" w:cs="Arial"/>
          <w:sz w:val="28"/>
          <w:szCs w:val="28"/>
        </w:rPr>
      </w:pPr>
    </w:p>
    <w:p w:rsidR="00CF3BB9" w:rsidRDefault="00CF3BB9" w:rsidP="00CF3BB9">
      <w:pPr>
        <w:pStyle w:val="ListParagraph"/>
        <w:numPr>
          <w:ilvl w:val="0"/>
          <w:numId w:val="26"/>
        </w:numPr>
        <w:rPr>
          <w:rFonts w:ascii="Arial" w:hAnsi="Arial" w:cs="Arial"/>
          <w:sz w:val="28"/>
          <w:szCs w:val="28"/>
        </w:rPr>
      </w:pPr>
      <w:r>
        <w:rPr>
          <w:rFonts w:ascii="Arial" w:hAnsi="Arial" w:cs="Arial"/>
          <w:sz w:val="28"/>
          <w:szCs w:val="28"/>
        </w:rPr>
        <w:t>Sustainable and accessible local services</w:t>
      </w:r>
    </w:p>
    <w:p w:rsidR="001E7C44" w:rsidRDefault="001E7C44" w:rsidP="001E7C44">
      <w:pPr>
        <w:pStyle w:val="ListParagraph"/>
        <w:ind w:left="360"/>
        <w:rPr>
          <w:rFonts w:ascii="Arial" w:hAnsi="Arial" w:cs="Arial"/>
          <w:sz w:val="28"/>
          <w:szCs w:val="28"/>
        </w:rPr>
      </w:pPr>
    </w:p>
    <w:p w:rsidR="00CF3BB9" w:rsidRDefault="00CF3BB9" w:rsidP="00CF3BB9">
      <w:pPr>
        <w:pStyle w:val="ListParagraph"/>
        <w:numPr>
          <w:ilvl w:val="0"/>
          <w:numId w:val="26"/>
        </w:numPr>
        <w:rPr>
          <w:rFonts w:ascii="Arial" w:hAnsi="Arial" w:cs="Arial"/>
          <w:sz w:val="28"/>
          <w:szCs w:val="28"/>
        </w:rPr>
      </w:pPr>
      <w:r>
        <w:rPr>
          <w:rFonts w:ascii="Arial" w:hAnsi="Arial" w:cs="Arial"/>
          <w:sz w:val="28"/>
          <w:szCs w:val="28"/>
        </w:rPr>
        <w:t>Further develop and sustain the Neuro Development Delay Service</w:t>
      </w:r>
    </w:p>
    <w:p w:rsidR="001E7C44" w:rsidRDefault="001E7C44" w:rsidP="001E7C44">
      <w:pPr>
        <w:pStyle w:val="ListParagraph"/>
        <w:ind w:left="360"/>
        <w:rPr>
          <w:rFonts w:ascii="Arial" w:hAnsi="Arial" w:cs="Arial"/>
          <w:sz w:val="28"/>
          <w:szCs w:val="28"/>
        </w:rPr>
      </w:pPr>
    </w:p>
    <w:p w:rsidR="00CF3BB9" w:rsidRDefault="00CF3BB9" w:rsidP="00CF3BB9">
      <w:pPr>
        <w:pStyle w:val="ListParagraph"/>
        <w:numPr>
          <w:ilvl w:val="0"/>
          <w:numId w:val="26"/>
        </w:numPr>
        <w:rPr>
          <w:rFonts w:ascii="Arial" w:hAnsi="Arial" w:cs="Arial"/>
          <w:sz w:val="28"/>
          <w:szCs w:val="28"/>
        </w:rPr>
      </w:pPr>
      <w:r>
        <w:rPr>
          <w:rFonts w:ascii="Arial" w:hAnsi="Arial" w:cs="Arial"/>
          <w:sz w:val="28"/>
          <w:szCs w:val="28"/>
        </w:rPr>
        <w:t>Develop a better range of services for all children with emotional difficulties and wellbeing or mental health issues including transition and single point of access to services</w:t>
      </w:r>
    </w:p>
    <w:p w:rsidR="001E7C44" w:rsidRDefault="001E7C44" w:rsidP="001E7C44">
      <w:pPr>
        <w:pStyle w:val="ListParagraph"/>
        <w:ind w:left="360"/>
        <w:rPr>
          <w:rFonts w:ascii="Arial" w:hAnsi="Arial" w:cs="Arial"/>
          <w:sz w:val="28"/>
          <w:szCs w:val="28"/>
        </w:rPr>
      </w:pPr>
    </w:p>
    <w:p w:rsidR="00CF3BB9" w:rsidRPr="00CF3BB9" w:rsidRDefault="00CF3BB9" w:rsidP="00CF3BB9">
      <w:pPr>
        <w:pStyle w:val="ListParagraph"/>
        <w:numPr>
          <w:ilvl w:val="0"/>
          <w:numId w:val="26"/>
        </w:numPr>
        <w:rPr>
          <w:rFonts w:ascii="Arial" w:hAnsi="Arial" w:cs="Arial"/>
          <w:sz w:val="28"/>
          <w:szCs w:val="28"/>
        </w:rPr>
      </w:pPr>
      <w:r>
        <w:rPr>
          <w:rFonts w:ascii="Arial" w:hAnsi="Arial" w:cs="Arial"/>
          <w:sz w:val="28"/>
          <w:szCs w:val="28"/>
        </w:rPr>
        <w:t>Develop robust multi-agency arrangements for children with complex needs.</w:t>
      </w:r>
    </w:p>
    <w:p w:rsidR="00712C12" w:rsidRDefault="00712C12" w:rsidP="00AC207D">
      <w:pPr>
        <w:rPr>
          <w:rFonts w:ascii="Arial" w:hAnsi="Arial" w:cs="Arial"/>
          <w:sz w:val="28"/>
          <w:szCs w:val="28"/>
        </w:rPr>
      </w:pPr>
    </w:p>
    <w:p w:rsidR="001E7C44" w:rsidRDefault="001E7C44" w:rsidP="00AC207D">
      <w:pPr>
        <w:rPr>
          <w:rFonts w:ascii="Arial" w:hAnsi="Arial" w:cs="Arial"/>
          <w:sz w:val="28"/>
          <w:szCs w:val="28"/>
        </w:rPr>
      </w:pPr>
      <w:r>
        <w:rPr>
          <w:rFonts w:ascii="Arial" w:hAnsi="Arial" w:cs="Arial"/>
          <w:sz w:val="28"/>
          <w:szCs w:val="28"/>
        </w:rPr>
        <w:t>A sub group of the Children and Young Emotional and Mental Health Planning Group has been set up to specifically focus on CAMHS prevention and wellbeing.  It is through this group that a new Emotional Health and Wellbeing Service has been set up.</w:t>
      </w:r>
    </w:p>
    <w:p w:rsidR="00803F00" w:rsidRDefault="00803F00">
      <w:pPr>
        <w:spacing w:after="0" w:line="240" w:lineRule="auto"/>
        <w:rPr>
          <w:rFonts w:ascii="Arial" w:hAnsi="Arial" w:cs="Arial"/>
          <w:sz w:val="28"/>
          <w:szCs w:val="28"/>
        </w:rPr>
      </w:pPr>
      <w:r>
        <w:rPr>
          <w:rFonts w:ascii="Arial" w:hAnsi="Arial" w:cs="Arial"/>
          <w:sz w:val="28"/>
          <w:szCs w:val="28"/>
        </w:rPr>
        <w:br w:type="page"/>
      </w:r>
    </w:p>
    <w:p w:rsidR="00982CD0" w:rsidRDefault="006E19ED" w:rsidP="00D07C20">
      <w:pPr>
        <w:spacing w:after="0" w:line="240" w:lineRule="auto"/>
        <w:rPr>
          <w:rFonts w:ascii="Arial" w:hAnsi="Arial" w:cs="Arial"/>
          <w:b/>
          <w:color w:val="1F497D"/>
          <w:sz w:val="36"/>
          <w:szCs w:val="36"/>
        </w:rPr>
      </w:pPr>
      <w:r w:rsidRPr="00982CD0">
        <w:rPr>
          <w:rFonts w:ascii="Arial" w:hAnsi="Arial" w:cs="Arial"/>
          <w:b/>
          <w:color w:val="1F497D"/>
          <w:sz w:val="36"/>
          <w:szCs w:val="36"/>
        </w:rPr>
        <w:lastRenderedPageBreak/>
        <w:t>Equality Objective</w:t>
      </w:r>
      <w:r w:rsidR="00982CD0">
        <w:rPr>
          <w:rFonts w:ascii="Arial" w:hAnsi="Arial" w:cs="Arial"/>
          <w:b/>
          <w:color w:val="1F497D"/>
          <w:sz w:val="36"/>
          <w:szCs w:val="36"/>
        </w:rPr>
        <w:t xml:space="preserve"> 6</w:t>
      </w:r>
    </w:p>
    <w:p w:rsidR="00982CD0" w:rsidRPr="00982CD0" w:rsidRDefault="00982CD0" w:rsidP="00D07C20">
      <w:pPr>
        <w:spacing w:after="0" w:line="240" w:lineRule="auto"/>
        <w:rPr>
          <w:rFonts w:ascii="Arial" w:hAnsi="Arial" w:cs="Arial"/>
          <w:sz w:val="28"/>
          <w:szCs w:val="28"/>
        </w:rPr>
      </w:pPr>
    </w:p>
    <w:p w:rsidR="00963F34" w:rsidRPr="00376F74" w:rsidRDefault="006E19ED" w:rsidP="00D07C20">
      <w:pPr>
        <w:spacing w:after="0" w:line="240" w:lineRule="auto"/>
        <w:rPr>
          <w:rFonts w:ascii="Arial" w:hAnsi="Arial" w:cs="Arial"/>
          <w:b/>
          <w:color w:val="1F497D"/>
          <w:sz w:val="32"/>
          <w:szCs w:val="32"/>
        </w:rPr>
      </w:pPr>
      <w:r w:rsidRPr="00376F74">
        <w:rPr>
          <w:rFonts w:ascii="Arial" w:hAnsi="Arial" w:cs="Arial"/>
          <w:b/>
          <w:color w:val="1F497D"/>
          <w:sz w:val="32"/>
          <w:szCs w:val="32"/>
        </w:rPr>
        <w:t>Improve the wellbeing and experience of our staff</w:t>
      </w:r>
    </w:p>
    <w:p w:rsidR="003E67D1" w:rsidRDefault="003E67D1" w:rsidP="00712C12">
      <w:pPr>
        <w:spacing w:after="0"/>
        <w:rPr>
          <w:rFonts w:ascii="Arial" w:hAnsi="Arial" w:cs="Arial"/>
          <w:sz w:val="28"/>
          <w:szCs w:val="28"/>
        </w:rPr>
      </w:pPr>
    </w:p>
    <w:p w:rsidR="002A1C1A" w:rsidRDefault="002A1C1A" w:rsidP="002A1C1A">
      <w:pPr>
        <w:spacing w:after="0"/>
        <w:rPr>
          <w:rFonts w:ascii="Arial" w:hAnsi="Arial" w:cs="Arial"/>
          <w:sz w:val="28"/>
          <w:szCs w:val="28"/>
        </w:rPr>
      </w:pPr>
      <w:r w:rsidRPr="002A1C1A">
        <w:rPr>
          <w:rFonts w:ascii="Arial" w:hAnsi="Arial" w:cs="Arial"/>
          <w:noProof/>
          <w:sz w:val="28"/>
          <w:szCs w:val="28"/>
          <w:lang w:eastAsia="en-GB"/>
        </w:rPr>
        <w:drawing>
          <wp:anchor distT="0" distB="0" distL="114300" distR="114300" simplePos="0" relativeHeight="251732480" behindDoc="0" locked="0" layoutInCell="1" allowOverlap="1">
            <wp:simplePos x="914400" y="1847850"/>
            <wp:positionH relativeFrom="column">
              <wp:align>left</wp:align>
            </wp:positionH>
            <wp:positionV relativeFrom="paragraph">
              <wp:align>top</wp:align>
            </wp:positionV>
            <wp:extent cx="2480929" cy="1333500"/>
            <wp:effectExtent l="0" t="0" r="0" b="0"/>
            <wp:wrapSquare wrapText="bothSides"/>
            <wp:docPr id="14" name="Picture 14" descr="C:\Users\Ja002549\Desktop\Staff%20health%20and%20wellbeing%20billingual%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002549\Desktop\Staff%20health%20and%20wellbeing%20billingual%20logo.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80929" cy="1333500"/>
                    </a:xfrm>
                    <a:prstGeom prst="rect">
                      <a:avLst/>
                    </a:prstGeom>
                    <a:noFill/>
                    <a:ln>
                      <a:noFill/>
                    </a:ln>
                  </pic:spPr>
                </pic:pic>
              </a:graphicData>
            </a:graphic>
          </wp:anchor>
        </w:drawing>
      </w:r>
      <w:r>
        <w:rPr>
          <w:rFonts w:ascii="Arial" w:hAnsi="Arial" w:cs="Arial"/>
          <w:sz w:val="28"/>
          <w:szCs w:val="28"/>
        </w:rPr>
        <w:t>The delivery of Mindfulness based groups and ‘Managing your Wellbeing’ courses have supported the health and wellbeing of staff and a return to work after sickness.  Managers have been supported to understand mental health in the workplace.  The team has delivered training on the use of the stress standards to enable early support for staff experiencing stress in the workplace.</w:t>
      </w:r>
    </w:p>
    <w:p w:rsidR="005419C8" w:rsidRDefault="005419C8" w:rsidP="005419C8">
      <w:pPr>
        <w:spacing w:after="0"/>
        <w:rPr>
          <w:rFonts w:ascii="Arial" w:hAnsi="Arial" w:cs="Arial"/>
          <w:sz w:val="28"/>
          <w:szCs w:val="28"/>
        </w:rPr>
      </w:pPr>
      <w:r>
        <w:rPr>
          <w:rFonts w:ascii="Arial" w:hAnsi="Arial" w:cs="Arial"/>
          <w:noProof/>
          <w:lang w:eastAsia="en-GB"/>
        </w:rPr>
        <w:drawing>
          <wp:anchor distT="0" distB="0" distL="114300" distR="114300" simplePos="0" relativeHeight="251712000" behindDoc="0" locked="0" layoutInCell="1" allowOverlap="1">
            <wp:simplePos x="0" y="0"/>
            <wp:positionH relativeFrom="margin">
              <wp:align>left</wp:align>
            </wp:positionH>
            <wp:positionV relativeFrom="paragraph">
              <wp:posOffset>228600</wp:posOffset>
            </wp:positionV>
            <wp:extent cx="2466975" cy="3453130"/>
            <wp:effectExtent l="0" t="0" r="9525" b="0"/>
            <wp:wrapSquare wrapText="bothSides"/>
            <wp:docPr id="1" name="Picture 1" descr="Chief Executive Tracy Myhill re-signing the Time to Change Wales pl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ief Executive Tracy Myhill re-signing the Time to Change Wales pledg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66975" cy="34531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A504E" w:rsidRDefault="00BA504E" w:rsidP="005419C8">
      <w:pPr>
        <w:spacing w:after="0"/>
        <w:rPr>
          <w:rFonts w:ascii="Arial" w:hAnsi="Arial" w:cs="Arial"/>
          <w:sz w:val="28"/>
          <w:szCs w:val="28"/>
        </w:rPr>
      </w:pPr>
    </w:p>
    <w:p w:rsidR="00BA504E" w:rsidRDefault="005419C8" w:rsidP="005419C8">
      <w:pPr>
        <w:spacing w:after="0"/>
        <w:rPr>
          <w:rFonts w:ascii="Arial" w:hAnsi="Arial" w:cs="Arial"/>
          <w:sz w:val="20"/>
          <w:szCs w:val="20"/>
        </w:rPr>
      </w:pPr>
      <w:r>
        <w:rPr>
          <w:rFonts w:ascii="Arial" w:hAnsi="Arial" w:cs="Arial"/>
          <w:sz w:val="28"/>
          <w:szCs w:val="28"/>
        </w:rPr>
        <w:t>There has been increased partnership working with Time to Change Wales to reduce stigma and discrimination associated with mental health in the workplace.  Volunteers have shared their personal stories of overcoming mental health issues and remaining or returning to work.  The Chief Executive signed the Time to Change Wales pledge on behalf of the Health Board in September 2019, demonstrating the commitment to this campaign.</w:t>
      </w:r>
      <w:r>
        <w:rPr>
          <w:rFonts w:ascii="Arial" w:hAnsi="Arial" w:cs="Arial"/>
          <w:sz w:val="28"/>
          <w:szCs w:val="28"/>
        </w:rPr>
        <w:br w:type="textWrapping" w:clear="all"/>
      </w:r>
      <w:r w:rsidR="009F5EE7" w:rsidRPr="005419C8">
        <w:rPr>
          <w:rFonts w:ascii="Arial" w:hAnsi="Arial" w:cs="Arial"/>
          <w:sz w:val="20"/>
          <w:szCs w:val="20"/>
        </w:rPr>
        <w:t>Chief Ex</w:t>
      </w:r>
      <w:r w:rsidRPr="005419C8">
        <w:rPr>
          <w:rFonts w:ascii="Arial" w:hAnsi="Arial" w:cs="Arial"/>
          <w:sz w:val="20"/>
          <w:szCs w:val="20"/>
        </w:rPr>
        <w:t xml:space="preserve">ecutive Tracy Myhill re-signing </w:t>
      </w:r>
      <w:r w:rsidR="00BA504E">
        <w:rPr>
          <w:rFonts w:ascii="Arial" w:hAnsi="Arial" w:cs="Arial"/>
          <w:sz w:val="20"/>
          <w:szCs w:val="20"/>
        </w:rPr>
        <w:t>the</w:t>
      </w:r>
    </w:p>
    <w:p w:rsidR="009F5EE7" w:rsidRPr="005419C8" w:rsidRDefault="005419C8" w:rsidP="005419C8">
      <w:pPr>
        <w:spacing w:after="0"/>
        <w:rPr>
          <w:rFonts w:ascii="Arial" w:hAnsi="Arial" w:cs="Arial"/>
          <w:sz w:val="20"/>
          <w:szCs w:val="20"/>
          <w:lang w:eastAsia="en-GB"/>
        </w:rPr>
      </w:pPr>
      <w:r w:rsidRPr="005419C8">
        <w:rPr>
          <w:rFonts w:ascii="Arial" w:hAnsi="Arial" w:cs="Arial"/>
          <w:sz w:val="20"/>
          <w:szCs w:val="20"/>
        </w:rPr>
        <w:t>Time to</w:t>
      </w:r>
      <w:r w:rsidR="00BA504E">
        <w:rPr>
          <w:rFonts w:ascii="Arial" w:hAnsi="Arial" w:cs="Arial"/>
          <w:sz w:val="20"/>
          <w:szCs w:val="20"/>
        </w:rPr>
        <w:t xml:space="preserve"> </w:t>
      </w:r>
      <w:r w:rsidR="009F5EE7" w:rsidRPr="005419C8">
        <w:rPr>
          <w:rFonts w:ascii="Arial" w:hAnsi="Arial" w:cs="Arial"/>
          <w:sz w:val="20"/>
          <w:szCs w:val="20"/>
        </w:rPr>
        <w:t>Change Wales pledge</w:t>
      </w:r>
    </w:p>
    <w:p w:rsidR="009F5EE7" w:rsidRDefault="009F5EE7" w:rsidP="00AE768C">
      <w:pPr>
        <w:spacing w:after="0"/>
        <w:rPr>
          <w:rFonts w:ascii="Arial" w:hAnsi="Arial" w:cs="Arial"/>
          <w:sz w:val="28"/>
          <w:szCs w:val="28"/>
        </w:rPr>
      </w:pPr>
    </w:p>
    <w:p w:rsidR="00803F00" w:rsidRDefault="002C24A5" w:rsidP="003950AB">
      <w:pPr>
        <w:spacing w:after="0"/>
        <w:rPr>
          <w:rFonts w:ascii="Arial" w:hAnsi="Arial" w:cs="Arial"/>
          <w:sz w:val="28"/>
          <w:szCs w:val="28"/>
        </w:rPr>
      </w:pPr>
      <w:r>
        <w:rPr>
          <w:rFonts w:ascii="Arial" w:hAnsi="Arial" w:cs="Arial"/>
          <w:sz w:val="28"/>
          <w:szCs w:val="28"/>
        </w:rPr>
        <w:t xml:space="preserve">A successful ‘Wellbeing Week’ was held </w:t>
      </w:r>
      <w:r w:rsidR="0021719E">
        <w:rPr>
          <w:rFonts w:ascii="Arial" w:hAnsi="Arial" w:cs="Arial"/>
          <w:sz w:val="28"/>
          <w:szCs w:val="28"/>
        </w:rPr>
        <w:t>in September 2019.  Staff took advantage of a variety of informative and interactive resources provided by the smoking cessation team, nutrition and dietetics and t</w:t>
      </w:r>
      <w:r w:rsidR="00803F00">
        <w:rPr>
          <w:rFonts w:ascii="Arial" w:hAnsi="Arial" w:cs="Arial"/>
          <w:sz w:val="28"/>
          <w:szCs w:val="28"/>
        </w:rPr>
        <w:t>he living life well programme.</w:t>
      </w:r>
    </w:p>
    <w:p w:rsidR="00803F00" w:rsidRDefault="00803F00" w:rsidP="003950AB">
      <w:pPr>
        <w:spacing w:after="0"/>
        <w:rPr>
          <w:rFonts w:ascii="Arial" w:hAnsi="Arial" w:cs="Arial"/>
          <w:sz w:val="28"/>
          <w:szCs w:val="28"/>
        </w:rPr>
      </w:pPr>
    </w:p>
    <w:p w:rsidR="00536AB5" w:rsidRDefault="0021719E" w:rsidP="003950AB">
      <w:pPr>
        <w:spacing w:after="0"/>
        <w:rPr>
          <w:rFonts w:ascii="Arial" w:hAnsi="Arial" w:cs="Arial"/>
          <w:sz w:val="28"/>
          <w:szCs w:val="28"/>
        </w:rPr>
      </w:pPr>
      <w:r>
        <w:rPr>
          <w:rFonts w:ascii="Arial" w:hAnsi="Arial" w:cs="Arial"/>
          <w:sz w:val="28"/>
          <w:szCs w:val="28"/>
        </w:rPr>
        <w:lastRenderedPageBreak/>
        <w:t xml:space="preserve">Health checks by the occupational health team and podiatry department proved to be a big hit with </w:t>
      </w:r>
      <w:r w:rsidR="002C24A5">
        <w:rPr>
          <w:rFonts w:ascii="Arial" w:hAnsi="Arial" w:cs="Arial"/>
          <w:sz w:val="28"/>
          <w:szCs w:val="28"/>
        </w:rPr>
        <w:t xml:space="preserve">staff </w:t>
      </w:r>
      <w:r>
        <w:rPr>
          <w:rFonts w:ascii="Arial" w:hAnsi="Arial" w:cs="Arial"/>
          <w:sz w:val="28"/>
          <w:szCs w:val="28"/>
        </w:rPr>
        <w:t>members</w:t>
      </w:r>
      <w:r w:rsidR="002C24A5">
        <w:rPr>
          <w:rFonts w:ascii="Arial" w:hAnsi="Arial" w:cs="Arial"/>
          <w:sz w:val="28"/>
          <w:szCs w:val="28"/>
        </w:rPr>
        <w:t xml:space="preserve"> a</w:t>
      </w:r>
      <w:r>
        <w:rPr>
          <w:rFonts w:ascii="Arial" w:hAnsi="Arial" w:cs="Arial"/>
          <w:sz w:val="28"/>
          <w:szCs w:val="28"/>
        </w:rPr>
        <w:t>s did the ‘Mindful Menopause’ workshops</w:t>
      </w:r>
      <w:r w:rsidR="002C24A5">
        <w:rPr>
          <w:rFonts w:ascii="Arial" w:hAnsi="Arial" w:cs="Arial"/>
          <w:sz w:val="28"/>
          <w:szCs w:val="28"/>
        </w:rPr>
        <w:t>.</w:t>
      </w:r>
      <w:r>
        <w:rPr>
          <w:rFonts w:ascii="Arial" w:hAnsi="Arial" w:cs="Arial"/>
          <w:sz w:val="28"/>
          <w:szCs w:val="28"/>
        </w:rPr>
        <w:t xml:space="preserve">  This yea</w:t>
      </w:r>
      <w:r w:rsidR="00803F00">
        <w:rPr>
          <w:rFonts w:ascii="Arial" w:hAnsi="Arial" w:cs="Arial"/>
          <w:sz w:val="28"/>
          <w:szCs w:val="28"/>
        </w:rPr>
        <w:t>r,</w:t>
      </w:r>
      <w:r>
        <w:rPr>
          <w:rFonts w:ascii="Arial" w:hAnsi="Arial" w:cs="Arial"/>
          <w:sz w:val="28"/>
          <w:szCs w:val="28"/>
        </w:rPr>
        <w:t xml:space="preserve"> the events were supported by the wellbeing team.</w:t>
      </w:r>
    </w:p>
    <w:p w:rsidR="001029B7" w:rsidRDefault="001029B7" w:rsidP="00927E31">
      <w:pPr>
        <w:rPr>
          <w:rFonts w:ascii="Arial" w:hAnsi="Arial" w:cs="Arial"/>
          <w:sz w:val="28"/>
          <w:szCs w:val="28"/>
        </w:rPr>
      </w:pPr>
    </w:p>
    <w:p w:rsidR="000B4AD4" w:rsidRDefault="001029B7" w:rsidP="00927E31">
      <w:pPr>
        <w:rPr>
          <w:rFonts w:ascii="Arial" w:hAnsi="Arial" w:cs="Arial"/>
          <w:sz w:val="28"/>
          <w:szCs w:val="28"/>
        </w:rPr>
      </w:pPr>
      <w:r>
        <w:rPr>
          <w:rFonts w:ascii="Arial" w:hAnsi="Arial" w:cs="Arial"/>
          <w:sz w:val="28"/>
          <w:szCs w:val="28"/>
        </w:rPr>
        <w:t>T</w:t>
      </w:r>
      <w:r w:rsidR="00B324BE">
        <w:rPr>
          <w:rFonts w:ascii="Arial" w:hAnsi="Arial" w:cs="Arial"/>
          <w:sz w:val="28"/>
          <w:szCs w:val="28"/>
        </w:rPr>
        <w:t xml:space="preserve">he </w:t>
      </w:r>
      <w:r>
        <w:rPr>
          <w:rFonts w:ascii="Arial" w:hAnsi="Arial" w:cs="Arial"/>
          <w:sz w:val="28"/>
          <w:szCs w:val="28"/>
        </w:rPr>
        <w:t>#LivingOurValues campaign was launched in July 2019 at a leadership summit and invites staff to sign a pledge card which describes how they live the organisational values.</w:t>
      </w:r>
      <w:r w:rsidR="0049087E">
        <w:rPr>
          <w:rFonts w:ascii="Arial" w:hAnsi="Arial" w:cs="Arial"/>
          <w:sz w:val="28"/>
          <w:szCs w:val="28"/>
        </w:rPr>
        <w:t xml:space="preserve"> </w:t>
      </w:r>
      <w:r w:rsidR="002E72A9">
        <w:rPr>
          <w:rFonts w:ascii="Arial" w:hAnsi="Arial" w:cs="Arial"/>
          <w:sz w:val="28"/>
          <w:szCs w:val="28"/>
        </w:rPr>
        <w:t xml:space="preserve"> To date there have been more than 800 pledges signed by a combination of teams and </w:t>
      </w:r>
      <w:r w:rsidR="000B4AD4">
        <w:rPr>
          <w:rFonts w:ascii="Arial" w:hAnsi="Arial" w:cs="Arial"/>
          <w:sz w:val="28"/>
          <w:szCs w:val="28"/>
        </w:rPr>
        <w:t>individuals.</w:t>
      </w:r>
    </w:p>
    <w:p w:rsidR="007271CF" w:rsidRDefault="007271CF" w:rsidP="00927E31">
      <w:pPr>
        <w:rPr>
          <w:rFonts w:ascii="Arial" w:hAnsi="Arial" w:cs="Arial"/>
          <w:sz w:val="28"/>
          <w:szCs w:val="28"/>
        </w:rPr>
      </w:pPr>
      <w:r>
        <w:rPr>
          <w:rFonts w:ascii="Arial" w:hAnsi="Arial" w:cs="Arial"/>
          <w:noProof/>
          <w:lang w:eastAsia="en-GB"/>
        </w:rPr>
        <w:drawing>
          <wp:anchor distT="0" distB="0" distL="114300" distR="114300" simplePos="0" relativeHeight="251713024" behindDoc="0" locked="0" layoutInCell="1" allowOverlap="1">
            <wp:simplePos x="914400" y="914400"/>
            <wp:positionH relativeFrom="column">
              <wp:align>left</wp:align>
            </wp:positionH>
            <wp:positionV relativeFrom="paragraph">
              <wp:align>top</wp:align>
            </wp:positionV>
            <wp:extent cx="1685925" cy="1382459"/>
            <wp:effectExtent l="0" t="0" r="0" b="8255"/>
            <wp:wrapSquare wrapText="bothSides"/>
            <wp:docPr id="7" name="Picture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85925" cy="1382459"/>
                    </a:xfrm>
                    <a:prstGeom prst="rect">
                      <a:avLst/>
                    </a:prstGeom>
                    <a:noFill/>
                    <a:ln>
                      <a:noFill/>
                    </a:ln>
                  </pic:spPr>
                </pic:pic>
              </a:graphicData>
            </a:graphic>
          </wp:anchor>
        </w:drawing>
      </w:r>
      <w:r>
        <w:rPr>
          <w:rFonts w:ascii="Arial" w:hAnsi="Arial" w:cs="Arial"/>
          <w:sz w:val="28"/>
          <w:szCs w:val="28"/>
        </w:rPr>
        <w:t xml:space="preserve">In December 2019, the ‘Living Our Values Awards: Celebrating the Swansea Bay Way’ were launched as part of a programme of recognition and reward, with 151 nominations received.  </w:t>
      </w:r>
      <w:r w:rsidR="002A49CF" w:rsidRPr="002A49CF">
        <w:rPr>
          <w:rFonts w:ascii="Arial" w:hAnsi="Arial" w:cs="Arial"/>
          <w:sz w:val="28"/>
          <w:szCs w:val="28"/>
        </w:rPr>
        <w:t>The awards have 13 categories and included the Excellence in Equality &amp; Inclusion Award.</w:t>
      </w:r>
    </w:p>
    <w:p w:rsidR="00C51C28" w:rsidRDefault="00C51C28" w:rsidP="00927E31">
      <w:pPr>
        <w:rPr>
          <w:rFonts w:ascii="Arial" w:hAnsi="Arial" w:cs="Arial"/>
          <w:sz w:val="28"/>
          <w:szCs w:val="28"/>
        </w:rPr>
      </w:pPr>
      <w:r>
        <w:rPr>
          <w:rFonts w:ascii="Arial" w:hAnsi="Arial" w:cs="Arial"/>
          <w:sz w:val="28"/>
          <w:szCs w:val="28"/>
        </w:rPr>
        <w:t xml:space="preserve">The health board aims to create a culture of openness, honesty and respect which goes hand in hand with the values.  A number of actions have been taken to accompany the #LivingOurValues campaign to respond to staff feedback and support healthy workplaces and wellbeing.  These include the commissioning of ACAS (Advisory, Conciliation and Arbitration Service) to run workshops for managers, workforce and trade unions in addressing inappropriate behaviours at work, including bullying and the introduction of the </w:t>
      </w:r>
      <w:r w:rsidR="00D6599D">
        <w:rPr>
          <w:rFonts w:ascii="Arial" w:hAnsi="Arial" w:cs="Arial"/>
          <w:sz w:val="28"/>
          <w:szCs w:val="28"/>
        </w:rPr>
        <w:t>Guardian Service in May 2019 as a one-year pilot.</w:t>
      </w:r>
    </w:p>
    <w:p w:rsidR="00D6599D" w:rsidRDefault="00D6599D" w:rsidP="00927E31">
      <w:pPr>
        <w:rPr>
          <w:rFonts w:ascii="Arial" w:hAnsi="Arial" w:cs="Arial"/>
          <w:sz w:val="28"/>
          <w:szCs w:val="28"/>
        </w:rPr>
      </w:pPr>
      <w:r>
        <w:rPr>
          <w:rFonts w:ascii="Arial" w:hAnsi="Arial" w:cs="Arial"/>
          <w:sz w:val="28"/>
          <w:szCs w:val="28"/>
        </w:rPr>
        <w:t>The Guardian Service provides independent, confidential and non-judgemental support to staff raising concerns and focuses on working with individuals and the organisation to reach a resolution on</w:t>
      </w:r>
      <w:r w:rsidR="004D69B6">
        <w:rPr>
          <w:rFonts w:ascii="Arial" w:hAnsi="Arial" w:cs="Arial"/>
          <w:sz w:val="28"/>
          <w:szCs w:val="28"/>
        </w:rPr>
        <w:t xml:space="preserve"> a 24/7 365 basis.  Our Annual Report 2019-2020 provides</w:t>
      </w:r>
      <w:r>
        <w:rPr>
          <w:rFonts w:ascii="Arial" w:hAnsi="Arial" w:cs="Arial"/>
          <w:sz w:val="28"/>
          <w:szCs w:val="28"/>
        </w:rPr>
        <w:t xml:space="preserve"> further information.</w:t>
      </w:r>
    </w:p>
    <w:p w:rsidR="00803F00" w:rsidRDefault="002E72A9" w:rsidP="00BA504E">
      <w:pPr>
        <w:rPr>
          <w:rFonts w:ascii="Arial" w:hAnsi="Arial" w:cs="Arial"/>
          <w:sz w:val="28"/>
          <w:szCs w:val="28"/>
        </w:rPr>
      </w:pPr>
      <w:r>
        <w:rPr>
          <w:rFonts w:ascii="Arial" w:hAnsi="Arial" w:cs="Arial"/>
          <w:sz w:val="28"/>
          <w:szCs w:val="28"/>
        </w:rPr>
        <w:t>T</w:t>
      </w:r>
      <w:r w:rsidR="00BA16E3">
        <w:rPr>
          <w:rFonts w:ascii="Arial" w:hAnsi="Arial" w:cs="Arial"/>
          <w:sz w:val="28"/>
          <w:szCs w:val="28"/>
        </w:rPr>
        <w:t xml:space="preserve">he </w:t>
      </w:r>
      <w:r>
        <w:rPr>
          <w:rFonts w:ascii="Arial" w:hAnsi="Arial" w:cs="Arial"/>
          <w:sz w:val="28"/>
          <w:szCs w:val="28"/>
        </w:rPr>
        <w:t>long s</w:t>
      </w:r>
      <w:r w:rsidR="00927E31">
        <w:rPr>
          <w:rFonts w:ascii="Arial" w:hAnsi="Arial" w:cs="Arial"/>
          <w:sz w:val="28"/>
          <w:szCs w:val="28"/>
        </w:rPr>
        <w:t xml:space="preserve">ervice </w:t>
      </w:r>
      <w:r>
        <w:rPr>
          <w:rFonts w:ascii="Arial" w:hAnsi="Arial" w:cs="Arial"/>
          <w:sz w:val="28"/>
          <w:szCs w:val="28"/>
        </w:rPr>
        <w:t>recognition and p</w:t>
      </w:r>
      <w:r w:rsidR="00927E31">
        <w:rPr>
          <w:rFonts w:ascii="Arial" w:hAnsi="Arial" w:cs="Arial"/>
          <w:sz w:val="28"/>
          <w:szCs w:val="28"/>
        </w:rPr>
        <w:t xml:space="preserve">atient </w:t>
      </w:r>
      <w:r>
        <w:rPr>
          <w:rFonts w:ascii="Arial" w:hAnsi="Arial" w:cs="Arial"/>
          <w:sz w:val="28"/>
          <w:szCs w:val="28"/>
        </w:rPr>
        <w:t>choice a</w:t>
      </w:r>
      <w:r w:rsidR="00927E31">
        <w:rPr>
          <w:rFonts w:ascii="Arial" w:hAnsi="Arial" w:cs="Arial"/>
          <w:sz w:val="28"/>
          <w:szCs w:val="28"/>
        </w:rPr>
        <w:t>wards</w:t>
      </w:r>
      <w:r>
        <w:rPr>
          <w:rFonts w:ascii="Arial" w:hAnsi="Arial" w:cs="Arial"/>
          <w:sz w:val="28"/>
          <w:szCs w:val="28"/>
        </w:rPr>
        <w:t xml:space="preserve"> continued in 2019-20.</w:t>
      </w:r>
      <w:r w:rsidR="000B4AD4">
        <w:rPr>
          <w:rFonts w:ascii="Arial" w:hAnsi="Arial" w:cs="Arial"/>
          <w:sz w:val="28"/>
          <w:szCs w:val="28"/>
        </w:rPr>
        <w:t xml:space="preserve">  This year, the qualifying criteria for long service recognition was reviewed and amended to cumulative years NHS service, rather than continuous, in order to make it more inclusive.</w:t>
      </w:r>
    </w:p>
    <w:p w:rsidR="0008618A" w:rsidRDefault="007271CF" w:rsidP="00BA504E">
      <w:pPr>
        <w:rPr>
          <w:rFonts w:ascii="Arial" w:hAnsi="Arial" w:cs="Arial"/>
          <w:sz w:val="28"/>
          <w:szCs w:val="28"/>
        </w:rPr>
      </w:pPr>
      <w:r>
        <w:rPr>
          <w:rFonts w:ascii="Arial" w:hAnsi="Arial" w:cs="Arial"/>
          <w:sz w:val="28"/>
          <w:szCs w:val="28"/>
        </w:rPr>
        <w:lastRenderedPageBreak/>
        <w:t>In addition to recognising 25 years or more NHS service, a special recognition was introduced for those reaching 40 years or more.</w:t>
      </w:r>
    </w:p>
    <w:p w:rsidR="00AB06B4" w:rsidRDefault="00AB06B4" w:rsidP="00BA504E">
      <w:pPr>
        <w:rPr>
          <w:rFonts w:ascii="Arial" w:hAnsi="Arial" w:cs="Arial"/>
          <w:sz w:val="28"/>
          <w:szCs w:val="28"/>
        </w:rPr>
      </w:pPr>
    </w:p>
    <w:p w:rsidR="00AB06B4" w:rsidRDefault="00AB06B4" w:rsidP="00AB06B4">
      <w:pPr>
        <w:rPr>
          <w:rFonts w:ascii="Arial" w:hAnsi="Arial" w:cs="Arial"/>
          <w:sz w:val="28"/>
          <w:szCs w:val="28"/>
        </w:rPr>
      </w:pPr>
      <w:r>
        <w:rPr>
          <w:rFonts w:ascii="Arial" w:hAnsi="Arial" w:cs="Arial"/>
          <w:noProof/>
          <w:lang w:eastAsia="en-GB"/>
        </w:rPr>
        <w:drawing>
          <wp:anchor distT="0" distB="0" distL="114300" distR="114300" simplePos="0" relativeHeight="251730432" behindDoc="0" locked="0" layoutInCell="1" allowOverlap="1" wp14:anchorId="0A4D60BB" wp14:editId="5584A459">
            <wp:simplePos x="914400" y="6962775"/>
            <wp:positionH relativeFrom="column">
              <wp:align>left</wp:align>
            </wp:positionH>
            <wp:positionV relativeFrom="paragraph">
              <wp:align>top</wp:align>
            </wp:positionV>
            <wp:extent cx="2867025" cy="1447800"/>
            <wp:effectExtent l="0" t="0" r="9525" b="0"/>
            <wp:wrapSquare wrapText="bothSides"/>
            <wp:docPr id="8" name="Picture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67025" cy="1447800"/>
                    </a:xfrm>
                    <a:prstGeom prst="rect">
                      <a:avLst/>
                    </a:prstGeom>
                    <a:noFill/>
                    <a:ln>
                      <a:noFill/>
                    </a:ln>
                  </pic:spPr>
                </pic:pic>
              </a:graphicData>
            </a:graphic>
          </wp:anchor>
        </w:drawing>
      </w:r>
      <w:r>
        <w:rPr>
          <w:rFonts w:ascii="Arial" w:hAnsi="Arial" w:cs="Arial"/>
          <w:sz w:val="28"/>
          <w:szCs w:val="28"/>
        </w:rPr>
        <w:t>Muslim staff hosted the Eid ul-Fitr celebration in the Multi-Faith Centre at Morriston Hospital on 11 June 2019.  This free event was open to everyone with food and drink included.  It was organised by the hospital’s Muslim Chaplain and Muslim staff.  The event celebrated the end of Ramandam and helped people learn and understand Islam.</w:t>
      </w:r>
    </w:p>
    <w:p w:rsidR="00AB06B4" w:rsidRDefault="00AB06B4" w:rsidP="00AB06B4">
      <w:pPr>
        <w:rPr>
          <w:rFonts w:ascii="Arial" w:hAnsi="Arial" w:cs="Arial"/>
          <w:sz w:val="28"/>
          <w:szCs w:val="28"/>
        </w:rPr>
      </w:pPr>
    </w:p>
    <w:p w:rsidR="005F43A4" w:rsidRDefault="005F43A4" w:rsidP="00BA504E">
      <w:pPr>
        <w:rPr>
          <w:rFonts w:ascii="Arial" w:hAnsi="Arial" w:cs="Arial"/>
          <w:sz w:val="28"/>
          <w:szCs w:val="28"/>
        </w:rPr>
      </w:pPr>
      <w:r w:rsidRPr="005F43A4">
        <w:rPr>
          <w:rFonts w:ascii="Arial" w:hAnsi="Arial" w:cs="Arial"/>
          <w:noProof/>
          <w:sz w:val="28"/>
          <w:szCs w:val="28"/>
          <w:lang w:eastAsia="en-GB"/>
        </w:rPr>
        <w:drawing>
          <wp:anchor distT="0" distB="0" distL="114300" distR="114300" simplePos="0" relativeHeight="251717120" behindDoc="0" locked="0" layoutInCell="1" allowOverlap="1">
            <wp:simplePos x="0" y="0"/>
            <wp:positionH relativeFrom="margin">
              <wp:align>left</wp:align>
            </wp:positionH>
            <wp:positionV relativeFrom="paragraph">
              <wp:posOffset>66675</wp:posOffset>
            </wp:positionV>
            <wp:extent cx="2085975" cy="2867025"/>
            <wp:effectExtent l="0" t="0" r="9525" b="9525"/>
            <wp:wrapSquare wrapText="bothSides"/>
            <wp:docPr id="17" name="Picture 17" descr="C:\Users\Ja002549\Desktop\phot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photo 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85975" cy="28670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 xml:space="preserve">We held </w:t>
      </w:r>
      <w:r w:rsidR="00ED525F" w:rsidRPr="0044636E">
        <w:rPr>
          <w:rFonts w:ascii="Arial" w:hAnsi="Arial" w:cs="Arial"/>
          <w:sz w:val="28"/>
          <w:szCs w:val="28"/>
        </w:rPr>
        <w:t xml:space="preserve">a joint </w:t>
      </w:r>
      <w:r>
        <w:rPr>
          <w:rFonts w:ascii="Arial" w:hAnsi="Arial" w:cs="Arial"/>
          <w:sz w:val="28"/>
          <w:szCs w:val="28"/>
        </w:rPr>
        <w:t xml:space="preserve">diversity and inclusion </w:t>
      </w:r>
      <w:r w:rsidR="00ED525F" w:rsidRPr="0044636E">
        <w:rPr>
          <w:rFonts w:ascii="Arial" w:hAnsi="Arial" w:cs="Arial"/>
          <w:sz w:val="28"/>
          <w:szCs w:val="28"/>
        </w:rPr>
        <w:t xml:space="preserve">event with Hywel Dda UHB on </w:t>
      </w:r>
      <w:r w:rsidR="0044636E" w:rsidRPr="0044636E">
        <w:rPr>
          <w:rFonts w:ascii="Arial" w:hAnsi="Arial" w:cs="Arial"/>
          <w:sz w:val="28"/>
          <w:szCs w:val="28"/>
        </w:rPr>
        <w:t>4 July 2019</w:t>
      </w:r>
      <w:r w:rsidR="00ED525F" w:rsidRPr="0044636E">
        <w:rPr>
          <w:rFonts w:ascii="Arial" w:hAnsi="Arial" w:cs="Arial"/>
          <w:sz w:val="28"/>
          <w:szCs w:val="28"/>
        </w:rPr>
        <w:t xml:space="preserve"> at the National Botanic Garden of Wales in Llanarthne, Carmarthenshire</w:t>
      </w:r>
      <w:r w:rsidR="0044636E" w:rsidRPr="0044636E">
        <w:rPr>
          <w:rFonts w:ascii="Arial" w:hAnsi="Arial" w:cs="Arial"/>
          <w:sz w:val="28"/>
          <w:szCs w:val="28"/>
        </w:rPr>
        <w:t>.  Tracy Myhill</w:t>
      </w:r>
      <w:r w:rsidR="00ED525F" w:rsidRPr="0044636E">
        <w:rPr>
          <w:rFonts w:ascii="Arial" w:hAnsi="Arial" w:cs="Arial"/>
          <w:sz w:val="28"/>
          <w:szCs w:val="28"/>
        </w:rPr>
        <w:t xml:space="preserve"> chaired</w:t>
      </w:r>
      <w:r w:rsidR="0044636E" w:rsidRPr="0044636E">
        <w:rPr>
          <w:rFonts w:ascii="Arial" w:hAnsi="Arial" w:cs="Arial"/>
          <w:sz w:val="28"/>
          <w:szCs w:val="28"/>
        </w:rPr>
        <w:t xml:space="preserve"> jointly with Steve Moore CEO at Hywel Dda UHB and they shared their</w:t>
      </w:r>
      <w:r w:rsidR="00ED525F" w:rsidRPr="0044636E">
        <w:rPr>
          <w:rFonts w:ascii="Arial" w:hAnsi="Arial" w:cs="Arial"/>
          <w:sz w:val="28"/>
          <w:szCs w:val="28"/>
        </w:rPr>
        <w:t xml:space="preserve"> personal stories.  This</w:t>
      </w:r>
      <w:r w:rsidR="0044636E" w:rsidRPr="0044636E">
        <w:rPr>
          <w:rFonts w:ascii="Arial" w:hAnsi="Arial" w:cs="Arial"/>
          <w:sz w:val="28"/>
          <w:szCs w:val="28"/>
        </w:rPr>
        <w:t xml:space="preserve"> e</w:t>
      </w:r>
      <w:r w:rsidR="0044636E">
        <w:rPr>
          <w:rFonts w:ascii="Arial" w:hAnsi="Arial" w:cs="Arial"/>
          <w:sz w:val="28"/>
          <w:szCs w:val="28"/>
        </w:rPr>
        <w:t>vent was called ‘This is me!’.</w:t>
      </w:r>
      <w:r w:rsidR="0044636E" w:rsidRPr="0044636E">
        <w:rPr>
          <w:rFonts w:ascii="Arial" w:hAnsi="Arial" w:cs="Arial"/>
          <w:sz w:val="28"/>
          <w:szCs w:val="28"/>
        </w:rPr>
        <w:t xml:space="preserve">  I</w:t>
      </w:r>
      <w:r w:rsidR="00ED525F" w:rsidRPr="0044636E">
        <w:rPr>
          <w:rFonts w:ascii="Arial" w:hAnsi="Arial" w:cs="Arial"/>
          <w:sz w:val="28"/>
          <w:szCs w:val="28"/>
        </w:rPr>
        <w:t xml:space="preserve">t celebrated the diversity of our workforce </w:t>
      </w:r>
      <w:r w:rsidR="00A85ED4">
        <w:rPr>
          <w:rFonts w:ascii="Arial" w:hAnsi="Arial" w:cs="Arial"/>
          <w:sz w:val="28"/>
          <w:szCs w:val="28"/>
        </w:rPr>
        <w:t>and</w:t>
      </w:r>
      <w:r w:rsidR="0044636E" w:rsidRPr="0044636E">
        <w:rPr>
          <w:rFonts w:ascii="Arial" w:hAnsi="Arial" w:cs="Arial"/>
          <w:sz w:val="28"/>
          <w:szCs w:val="28"/>
        </w:rPr>
        <w:t xml:space="preserve"> delegates heard personal stories from our staff across Swansea Bay, Hywel Dda, and further afield.  The feedback from this event was very positive</w:t>
      </w:r>
      <w:r>
        <w:rPr>
          <w:rFonts w:ascii="Arial" w:hAnsi="Arial" w:cs="Arial"/>
          <w:sz w:val="28"/>
          <w:szCs w:val="28"/>
        </w:rPr>
        <w:t>.  I</w:t>
      </w:r>
      <w:r w:rsidR="0044636E">
        <w:rPr>
          <w:rFonts w:ascii="Arial" w:hAnsi="Arial" w:cs="Arial"/>
          <w:sz w:val="28"/>
          <w:szCs w:val="28"/>
        </w:rPr>
        <w:t xml:space="preserve">t </w:t>
      </w:r>
      <w:r w:rsidR="00ED525F" w:rsidRPr="0044636E">
        <w:rPr>
          <w:rFonts w:ascii="Arial" w:hAnsi="Arial" w:cs="Arial"/>
          <w:sz w:val="28"/>
          <w:szCs w:val="28"/>
        </w:rPr>
        <w:t>will help shape an inclusive workplace for</w:t>
      </w:r>
      <w:r w:rsidR="0044636E">
        <w:rPr>
          <w:rFonts w:ascii="Arial" w:hAnsi="Arial" w:cs="Arial"/>
          <w:sz w:val="28"/>
          <w:szCs w:val="28"/>
        </w:rPr>
        <w:t xml:space="preserve"> everyone.</w:t>
      </w:r>
    </w:p>
    <w:p w:rsidR="00AB06B4" w:rsidRDefault="00AB06B4" w:rsidP="00AB06B4">
      <w:pPr>
        <w:rPr>
          <w:rFonts w:ascii="Arial" w:hAnsi="Arial" w:cs="Arial"/>
          <w:sz w:val="28"/>
          <w:szCs w:val="28"/>
        </w:rPr>
      </w:pPr>
    </w:p>
    <w:p w:rsidR="00C66331" w:rsidRDefault="00C66331" w:rsidP="00BA504E">
      <w:pPr>
        <w:rPr>
          <w:rFonts w:ascii="Arial" w:hAnsi="Arial" w:cs="Arial"/>
          <w:sz w:val="28"/>
          <w:szCs w:val="28"/>
        </w:rPr>
      </w:pPr>
      <w:r w:rsidRPr="00BA504E">
        <w:rPr>
          <w:rFonts w:ascii="Arial" w:hAnsi="Arial" w:cs="Arial"/>
          <w:sz w:val="28"/>
          <w:szCs w:val="28"/>
        </w:rPr>
        <w:t xml:space="preserve">A new Black and </w:t>
      </w:r>
      <w:r w:rsidR="00BA504E" w:rsidRPr="00BA504E">
        <w:rPr>
          <w:rFonts w:ascii="Arial" w:hAnsi="Arial" w:cs="Arial"/>
          <w:sz w:val="28"/>
          <w:szCs w:val="28"/>
        </w:rPr>
        <w:t>Minority Ethnic network was</w:t>
      </w:r>
      <w:r w:rsidRPr="00BA504E">
        <w:rPr>
          <w:rFonts w:ascii="Arial" w:hAnsi="Arial" w:cs="Arial"/>
          <w:sz w:val="28"/>
          <w:szCs w:val="28"/>
        </w:rPr>
        <w:t xml:space="preserve"> set up to raise cultural understanding, improve staff support and boost patient care across Swansea Bay health board.  It was launched at Morriston Hospital during a Black History Month event to celebrate ethnic and cultural diversity.</w:t>
      </w:r>
    </w:p>
    <w:p w:rsidR="006E1C1F" w:rsidRDefault="006E1C1F" w:rsidP="00BA504E">
      <w:pPr>
        <w:rPr>
          <w:rFonts w:ascii="Arial" w:hAnsi="Arial" w:cs="Arial"/>
          <w:sz w:val="28"/>
          <w:szCs w:val="28"/>
        </w:rPr>
      </w:pPr>
    </w:p>
    <w:p w:rsidR="006E1C1F" w:rsidRPr="00BA504E" w:rsidRDefault="006E1C1F" w:rsidP="00BA504E">
      <w:pPr>
        <w:rPr>
          <w:rFonts w:ascii="Arial" w:hAnsi="Arial" w:cs="Arial"/>
          <w:sz w:val="28"/>
          <w:szCs w:val="28"/>
        </w:rPr>
      </w:pPr>
      <w:bookmarkStart w:id="0" w:name="_GoBack"/>
      <w:bookmarkEnd w:id="0"/>
    </w:p>
    <w:p w:rsidR="007E7725" w:rsidRDefault="002A01B5" w:rsidP="00646F5C">
      <w:pPr>
        <w:spacing w:after="0"/>
        <w:rPr>
          <w:rFonts w:ascii="Arial" w:hAnsi="Arial" w:cs="Arial"/>
          <w:sz w:val="28"/>
          <w:szCs w:val="28"/>
        </w:rPr>
      </w:pPr>
      <w:r w:rsidRPr="002A01B5">
        <w:rPr>
          <w:rFonts w:ascii="Arial" w:hAnsi="Arial" w:cs="Arial"/>
          <w:noProof/>
          <w:sz w:val="28"/>
          <w:szCs w:val="28"/>
          <w:lang w:eastAsia="en-GB"/>
        </w:rPr>
        <w:drawing>
          <wp:inline distT="0" distB="0" distL="0" distR="0">
            <wp:extent cx="5731510" cy="2965471"/>
            <wp:effectExtent l="0" t="0" r="2540" b="6350"/>
            <wp:docPr id="10" name="Picture 10" descr="C:\Users\Ja002549\OneDrive - NHS Wales\Desktop\Netwo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OneDrive - NHS Wales\Desktop\Network.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965471"/>
                    </a:xfrm>
                    <a:prstGeom prst="rect">
                      <a:avLst/>
                    </a:prstGeom>
                    <a:noFill/>
                    <a:ln>
                      <a:noFill/>
                    </a:ln>
                  </pic:spPr>
                </pic:pic>
              </a:graphicData>
            </a:graphic>
          </wp:inline>
        </w:drawing>
      </w:r>
    </w:p>
    <w:p w:rsidR="00C66331" w:rsidRDefault="002A01B5" w:rsidP="00646F5C">
      <w:pPr>
        <w:spacing w:after="0"/>
        <w:rPr>
          <w:rFonts w:ascii="Arial" w:hAnsi="Arial" w:cs="Arial"/>
          <w:sz w:val="20"/>
          <w:szCs w:val="20"/>
        </w:rPr>
      </w:pPr>
      <w:r>
        <w:rPr>
          <w:rFonts w:ascii="Arial" w:hAnsi="Arial" w:cs="Arial"/>
          <w:sz w:val="20"/>
          <w:szCs w:val="20"/>
        </w:rPr>
        <w:t>G</w:t>
      </w:r>
      <w:r w:rsidR="00C66331" w:rsidRPr="00BA504E">
        <w:rPr>
          <w:rFonts w:ascii="Arial" w:hAnsi="Arial" w:cs="Arial"/>
          <w:sz w:val="20"/>
          <w:szCs w:val="20"/>
        </w:rPr>
        <w:t>raduate trainee manager Nia Leather</w:t>
      </w:r>
      <w:r w:rsidR="00BA504E">
        <w:rPr>
          <w:rFonts w:ascii="Arial" w:hAnsi="Arial" w:cs="Arial"/>
          <w:sz w:val="20"/>
          <w:szCs w:val="20"/>
        </w:rPr>
        <w:t>, recovery nurse Rose Nasinda, Head of Value-Based Health C</w:t>
      </w:r>
      <w:r w:rsidR="00C66331" w:rsidRPr="00BA504E">
        <w:rPr>
          <w:rFonts w:ascii="Arial" w:hAnsi="Arial" w:cs="Arial"/>
          <w:sz w:val="20"/>
          <w:szCs w:val="20"/>
        </w:rPr>
        <w:t>are Navjot Kalra, Director of Workforce and OD Hazel Robinson and theatre nurse Rosina Boglo.</w:t>
      </w:r>
    </w:p>
    <w:p w:rsidR="00646F5C" w:rsidRDefault="00646F5C" w:rsidP="00646F5C">
      <w:pPr>
        <w:spacing w:after="0"/>
        <w:rPr>
          <w:rFonts w:ascii="Arial" w:hAnsi="Arial" w:cs="Arial"/>
          <w:sz w:val="20"/>
          <w:szCs w:val="20"/>
        </w:rPr>
      </w:pPr>
    </w:p>
    <w:p w:rsidR="0008251D" w:rsidRDefault="0008251D" w:rsidP="00BA504E">
      <w:pPr>
        <w:rPr>
          <w:rFonts w:ascii="Arial" w:eastAsia="Times New Roman" w:hAnsi="Arial" w:cs="Arial"/>
          <w:sz w:val="28"/>
          <w:szCs w:val="28"/>
          <w:lang w:eastAsia="en-GB"/>
        </w:rPr>
      </w:pPr>
      <w:r w:rsidRPr="00BA504E">
        <w:rPr>
          <w:rFonts w:ascii="Arial" w:eastAsia="Times New Roman" w:hAnsi="Arial" w:cs="Arial"/>
          <w:sz w:val="28"/>
          <w:szCs w:val="28"/>
          <w:lang w:eastAsia="en-GB"/>
        </w:rPr>
        <w:t>Morriston Hospital theatre nurse Rosina Boglo and recovery staff nurse Rose Nas</w:t>
      </w:r>
      <w:r w:rsidR="00BA504E">
        <w:rPr>
          <w:rFonts w:ascii="Arial" w:eastAsia="Times New Roman" w:hAnsi="Arial" w:cs="Arial"/>
          <w:sz w:val="28"/>
          <w:szCs w:val="28"/>
          <w:lang w:eastAsia="en-GB"/>
        </w:rPr>
        <w:t>inda, along with Navjot Kalra, Head of Value-Based Health C</w:t>
      </w:r>
      <w:r w:rsidRPr="00BA504E">
        <w:rPr>
          <w:rFonts w:ascii="Arial" w:eastAsia="Times New Roman" w:hAnsi="Arial" w:cs="Arial"/>
          <w:sz w:val="28"/>
          <w:szCs w:val="28"/>
          <w:lang w:eastAsia="en-GB"/>
        </w:rPr>
        <w:t xml:space="preserve">are, have played key roles in getting the network started.  </w:t>
      </w:r>
      <w:r w:rsidR="00BA504E">
        <w:rPr>
          <w:rFonts w:ascii="Arial" w:eastAsia="Times New Roman" w:hAnsi="Arial" w:cs="Arial"/>
          <w:sz w:val="28"/>
          <w:szCs w:val="28"/>
          <w:lang w:eastAsia="en-GB"/>
        </w:rPr>
        <w:t>T</w:t>
      </w:r>
      <w:r w:rsidRPr="00BA504E">
        <w:rPr>
          <w:rFonts w:ascii="Arial" w:eastAsia="Times New Roman" w:hAnsi="Arial" w:cs="Arial"/>
          <w:sz w:val="28"/>
          <w:szCs w:val="28"/>
          <w:lang w:eastAsia="en-GB"/>
        </w:rPr>
        <w:t xml:space="preserve">he </w:t>
      </w:r>
      <w:r w:rsidR="00BA504E">
        <w:rPr>
          <w:rFonts w:ascii="Arial" w:eastAsia="Times New Roman" w:hAnsi="Arial" w:cs="Arial"/>
          <w:sz w:val="28"/>
          <w:szCs w:val="28"/>
          <w:lang w:eastAsia="en-GB"/>
        </w:rPr>
        <w:t>network will support BAME staff at work and</w:t>
      </w:r>
      <w:r w:rsidRPr="00BA504E">
        <w:rPr>
          <w:rFonts w:ascii="Arial" w:eastAsia="Times New Roman" w:hAnsi="Arial" w:cs="Arial"/>
          <w:sz w:val="28"/>
          <w:szCs w:val="28"/>
          <w:lang w:eastAsia="en-GB"/>
        </w:rPr>
        <w:t xml:space="preserve"> help employees deal with any cultural changes that come with moving to a new country.</w:t>
      </w:r>
      <w:r w:rsidR="007F6E99">
        <w:rPr>
          <w:rFonts w:ascii="Arial" w:eastAsia="Times New Roman" w:hAnsi="Arial" w:cs="Arial"/>
          <w:sz w:val="28"/>
          <w:szCs w:val="28"/>
          <w:lang w:eastAsia="en-GB"/>
        </w:rPr>
        <w:t xml:space="preserve">  </w:t>
      </w:r>
      <w:r w:rsidR="007F6E99" w:rsidRPr="007F6E99">
        <w:rPr>
          <w:rFonts w:ascii="Arial" w:eastAsia="Times New Roman" w:hAnsi="Arial" w:cs="Arial"/>
          <w:sz w:val="28"/>
          <w:szCs w:val="28"/>
          <w:lang w:eastAsia="en-GB"/>
        </w:rPr>
        <w:t xml:space="preserve">The network welcomes all members, including allies, please email </w:t>
      </w:r>
      <w:hyperlink r:id="rId24" w:history="1">
        <w:r w:rsidR="007F6E99" w:rsidRPr="007F6E99">
          <w:rPr>
            <w:rFonts w:ascii="Arial" w:hAnsi="Arial" w:cs="Arial"/>
            <w:color w:val="3A5992"/>
            <w:sz w:val="28"/>
            <w:szCs w:val="28"/>
          </w:rPr>
          <w:t>SBU.BMEStaffNetwork@wales.nhs.uk</w:t>
        </w:r>
      </w:hyperlink>
    </w:p>
    <w:p w:rsidR="007F6E99" w:rsidRDefault="007F6E99" w:rsidP="00BF189F">
      <w:pPr>
        <w:pStyle w:val="BodyText"/>
        <w:spacing w:after="0"/>
        <w:rPr>
          <w:rFonts w:ascii="Arial" w:eastAsia="Calibri" w:hAnsi="Arial" w:cs="Arial"/>
          <w:sz w:val="28"/>
          <w:szCs w:val="28"/>
          <w:lang w:val="en-GB" w:bidi="ar-SA"/>
        </w:rPr>
      </w:pPr>
      <w:r w:rsidRPr="00BF189F">
        <w:rPr>
          <w:rFonts w:ascii="Arial" w:eastAsia="Calibri" w:hAnsi="Arial" w:cs="Arial"/>
          <w:noProof/>
          <w:sz w:val="28"/>
          <w:szCs w:val="28"/>
          <w:lang w:val="en-GB" w:eastAsia="en-GB" w:bidi="ar-SA"/>
        </w:rPr>
        <w:drawing>
          <wp:anchor distT="0" distB="0" distL="114300" distR="114300" simplePos="0" relativeHeight="251710976" behindDoc="0" locked="0" layoutInCell="1" allowOverlap="1">
            <wp:simplePos x="0" y="0"/>
            <wp:positionH relativeFrom="margin">
              <wp:posOffset>-142875</wp:posOffset>
            </wp:positionH>
            <wp:positionV relativeFrom="paragraph">
              <wp:posOffset>283210</wp:posOffset>
            </wp:positionV>
            <wp:extent cx="2012950" cy="2009140"/>
            <wp:effectExtent l="0" t="0" r="6350" b="0"/>
            <wp:wrapSquare wrapText="bothSides"/>
            <wp:docPr id="2" name="Picture 2" descr="C:\Users\Ja002549\Desktop\Calon_Swansea_Bay_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Calon_Swansea_Bay_2019.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12950" cy="20091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F6E99" w:rsidRDefault="00BF189F" w:rsidP="00BF189F">
      <w:pPr>
        <w:pStyle w:val="BodyText"/>
        <w:spacing w:after="0"/>
        <w:rPr>
          <w:rFonts w:ascii="Arial" w:eastAsia="Calibri" w:hAnsi="Arial" w:cs="Arial"/>
          <w:sz w:val="28"/>
          <w:szCs w:val="28"/>
          <w:lang w:val="en-GB" w:bidi="ar-SA"/>
        </w:rPr>
      </w:pPr>
      <w:r>
        <w:rPr>
          <w:rFonts w:ascii="Arial" w:eastAsia="Calibri" w:hAnsi="Arial" w:cs="Arial"/>
          <w:sz w:val="28"/>
          <w:szCs w:val="28"/>
          <w:lang w:val="en-GB" w:bidi="ar-SA"/>
        </w:rPr>
        <w:t>Calon, our LGBT+ &amp; Allies Staff Network, go</w:t>
      </w:r>
      <w:r w:rsidR="00E046BB">
        <w:rPr>
          <w:rFonts w:ascii="Arial" w:eastAsia="Calibri" w:hAnsi="Arial" w:cs="Arial"/>
          <w:sz w:val="28"/>
          <w:szCs w:val="28"/>
          <w:lang w:val="en-GB" w:bidi="ar-SA"/>
        </w:rPr>
        <w:t>es</w:t>
      </w:r>
      <w:r>
        <w:rPr>
          <w:rFonts w:ascii="Arial" w:eastAsia="Calibri" w:hAnsi="Arial" w:cs="Arial"/>
          <w:sz w:val="28"/>
          <w:szCs w:val="28"/>
          <w:lang w:val="en-GB" w:bidi="ar-SA"/>
        </w:rPr>
        <w:t xml:space="preserve"> from strength to strength with an increased profile</w:t>
      </w:r>
      <w:r w:rsidR="00CC4DC5">
        <w:rPr>
          <w:rFonts w:ascii="Arial" w:eastAsia="Calibri" w:hAnsi="Arial" w:cs="Arial"/>
          <w:sz w:val="28"/>
          <w:szCs w:val="28"/>
          <w:lang w:val="en-GB" w:bidi="ar-SA"/>
        </w:rPr>
        <w:t xml:space="preserve"> and membership.  N</w:t>
      </w:r>
      <w:r>
        <w:rPr>
          <w:rFonts w:ascii="Arial" w:eastAsia="Calibri" w:hAnsi="Arial" w:cs="Arial"/>
          <w:sz w:val="28"/>
          <w:szCs w:val="28"/>
          <w:lang w:val="en-GB" w:bidi="ar-SA"/>
        </w:rPr>
        <w:t>ew members are always welcome</w:t>
      </w:r>
      <w:r w:rsidR="00CC4DC5">
        <w:rPr>
          <w:rFonts w:ascii="Arial" w:eastAsia="Calibri" w:hAnsi="Arial" w:cs="Arial"/>
          <w:sz w:val="28"/>
          <w:szCs w:val="28"/>
          <w:lang w:val="en-GB" w:bidi="ar-SA"/>
        </w:rPr>
        <w:t xml:space="preserve"> and you can join by e-mailing: </w:t>
      </w:r>
    </w:p>
    <w:p w:rsidR="00BF189F" w:rsidRDefault="00D21007" w:rsidP="00BF189F">
      <w:pPr>
        <w:pStyle w:val="BodyText"/>
        <w:spacing w:after="0"/>
        <w:rPr>
          <w:rFonts w:ascii="Arial" w:eastAsia="Calibri" w:hAnsi="Arial" w:cs="Arial"/>
          <w:sz w:val="28"/>
          <w:szCs w:val="28"/>
          <w:lang w:val="en-GB" w:bidi="ar-SA"/>
        </w:rPr>
      </w:pPr>
      <w:hyperlink r:id="rId26" w:history="1">
        <w:r w:rsidR="007F6E99" w:rsidRPr="008737E9">
          <w:rPr>
            <w:rFonts w:ascii="Arial" w:eastAsia="Calibri" w:hAnsi="Arial" w:cs="Arial"/>
            <w:sz w:val="28"/>
            <w:szCs w:val="28"/>
            <w:lang w:val="en-GB" w:bidi="ar-SA"/>
          </w:rPr>
          <w:t>Calon.LGBTStaffNetwork@wales.nhs.uk</w:t>
        </w:r>
      </w:hyperlink>
    </w:p>
    <w:p w:rsidR="006E1C1F" w:rsidRDefault="006E1C1F" w:rsidP="00BF189F">
      <w:pPr>
        <w:pStyle w:val="BodyText"/>
        <w:spacing w:after="0"/>
        <w:rPr>
          <w:rFonts w:ascii="Arial" w:eastAsia="Calibri" w:hAnsi="Arial" w:cs="Arial"/>
          <w:sz w:val="28"/>
          <w:szCs w:val="28"/>
          <w:lang w:val="en-GB" w:bidi="ar-SA"/>
        </w:rPr>
      </w:pPr>
    </w:p>
    <w:p w:rsidR="006E1C1F" w:rsidRDefault="006E1C1F" w:rsidP="00BF189F">
      <w:pPr>
        <w:pStyle w:val="BodyText"/>
        <w:spacing w:after="0"/>
        <w:rPr>
          <w:rFonts w:ascii="Arial" w:eastAsia="Calibri" w:hAnsi="Arial" w:cs="Arial"/>
          <w:sz w:val="28"/>
          <w:szCs w:val="28"/>
          <w:lang w:val="en-GB" w:bidi="ar-SA"/>
        </w:rPr>
      </w:pPr>
    </w:p>
    <w:p w:rsidR="006E1C1F" w:rsidRDefault="006E1C1F" w:rsidP="00BF189F">
      <w:pPr>
        <w:pStyle w:val="BodyText"/>
        <w:spacing w:after="0"/>
        <w:rPr>
          <w:rFonts w:ascii="Arial" w:eastAsia="Calibri" w:hAnsi="Arial" w:cs="Arial"/>
          <w:sz w:val="28"/>
          <w:szCs w:val="28"/>
          <w:lang w:val="en-GB" w:bidi="ar-SA"/>
        </w:rPr>
      </w:pPr>
    </w:p>
    <w:p w:rsidR="009D5440" w:rsidRDefault="00120C56" w:rsidP="00120C56">
      <w:pPr>
        <w:rPr>
          <w:rFonts w:ascii="Arial" w:hAnsi="Arial" w:cs="Arial"/>
          <w:sz w:val="28"/>
          <w:szCs w:val="28"/>
        </w:rPr>
      </w:pPr>
      <w:r>
        <w:rPr>
          <w:rFonts w:ascii="Arial" w:hAnsi="Arial" w:cs="Arial"/>
          <w:noProof/>
          <w:lang w:eastAsia="en-GB"/>
        </w:rPr>
        <w:lastRenderedPageBreak/>
        <w:drawing>
          <wp:anchor distT="0" distB="0" distL="114300" distR="114300" simplePos="0" relativeHeight="251718144" behindDoc="0" locked="0" layoutInCell="1" allowOverlap="1">
            <wp:simplePos x="914400" y="5638800"/>
            <wp:positionH relativeFrom="column">
              <wp:align>left</wp:align>
            </wp:positionH>
            <wp:positionV relativeFrom="paragraph">
              <wp:align>top</wp:align>
            </wp:positionV>
            <wp:extent cx="2114550" cy="1409700"/>
            <wp:effectExtent l="0" t="0" r="0" b="0"/>
            <wp:wrapSquare wrapText="bothSides"/>
            <wp:docPr id="19" name="Picture 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14550" cy="1409700"/>
                    </a:xfrm>
                    <a:prstGeom prst="rect">
                      <a:avLst/>
                    </a:prstGeom>
                    <a:noFill/>
                    <a:ln>
                      <a:noFill/>
                    </a:ln>
                  </pic:spPr>
                </pic:pic>
              </a:graphicData>
            </a:graphic>
          </wp:anchor>
        </w:drawing>
      </w:r>
      <w:r>
        <w:rPr>
          <w:rFonts w:ascii="Arial" w:hAnsi="Arial" w:cs="Arial"/>
          <w:sz w:val="28"/>
          <w:szCs w:val="28"/>
        </w:rPr>
        <w:t xml:space="preserve">On </w:t>
      </w:r>
      <w:r w:rsidR="009D5440" w:rsidRPr="00120C56">
        <w:rPr>
          <w:rFonts w:ascii="Arial" w:hAnsi="Arial" w:cs="Arial"/>
          <w:sz w:val="28"/>
          <w:szCs w:val="28"/>
        </w:rPr>
        <w:t>Saturday, 4 May 2019, Calon, family, friends and colleagues from Swansea Bay UHB</w:t>
      </w:r>
      <w:r w:rsidRPr="00120C56">
        <w:rPr>
          <w:rFonts w:ascii="Arial" w:hAnsi="Arial" w:cs="Arial"/>
          <w:sz w:val="28"/>
          <w:szCs w:val="28"/>
        </w:rPr>
        <w:t xml:space="preserve"> marched</w:t>
      </w:r>
      <w:r w:rsidR="009D5440" w:rsidRPr="00120C56">
        <w:rPr>
          <w:rFonts w:ascii="Arial" w:hAnsi="Arial" w:cs="Arial"/>
          <w:sz w:val="28"/>
          <w:szCs w:val="28"/>
        </w:rPr>
        <w:t xml:space="preserve"> at Swansea Pride in Swansea City Centre</w:t>
      </w:r>
      <w:r>
        <w:rPr>
          <w:rFonts w:ascii="Arial" w:hAnsi="Arial" w:cs="Arial"/>
          <w:sz w:val="28"/>
          <w:szCs w:val="28"/>
        </w:rPr>
        <w:t>.</w:t>
      </w:r>
      <w:r w:rsidR="00CB5AAA">
        <w:rPr>
          <w:rFonts w:ascii="Arial" w:hAnsi="Arial" w:cs="Arial"/>
          <w:sz w:val="28"/>
          <w:szCs w:val="28"/>
        </w:rPr>
        <w:t xml:space="preserve">  </w:t>
      </w:r>
      <w:r w:rsidR="00CB5AAA" w:rsidRPr="00CB5AAA">
        <w:rPr>
          <w:rFonts w:ascii="Arial" w:hAnsi="Arial" w:cs="Arial"/>
          <w:sz w:val="28"/>
          <w:szCs w:val="28"/>
        </w:rPr>
        <w:t>They came together with other organisations in the area in a celebration of LGBT+ equality and diversity.</w:t>
      </w:r>
    </w:p>
    <w:p w:rsidR="0027477E" w:rsidRDefault="0027477E" w:rsidP="00120C56">
      <w:pPr>
        <w:rPr>
          <w:rFonts w:ascii="Arial" w:hAnsi="Arial" w:cs="Arial"/>
          <w:sz w:val="28"/>
          <w:szCs w:val="28"/>
        </w:rPr>
      </w:pPr>
    </w:p>
    <w:p w:rsidR="007E20C8" w:rsidRDefault="00AB06B4" w:rsidP="00AB06B4">
      <w:pPr>
        <w:rPr>
          <w:rFonts w:ascii="Arial" w:hAnsi="Arial" w:cs="Arial"/>
          <w:sz w:val="28"/>
          <w:szCs w:val="28"/>
        </w:rPr>
      </w:pPr>
      <w:r w:rsidRPr="0027477E">
        <w:rPr>
          <w:rFonts w:ascii="Arial" w:hAnsi="Arial" w:cs="Arial"/>
          <w:noProof/>
          <w:sz w:val="28"/>
          <w:szCs w:val="28"/>
          <w:lang w:eastAsia="en-GB"/>
        </w:rPr>
        <w:drawing>
          <wp:anchor distT="0" distB="0" distL="114300" distR="114300" simplePos="0" relativeHeight="251721216" behindDoc="0" locked="0" layoutInCell="1" allowOverlap="1">
            <wp:simplePos x="0" y="0"/>
            <wp:positionH relativeFrom="column">
              <wp:posOffset>45720</wp:posOffset>
            </wp:positionH>
            <wp:positionV relativeFrom="paragraph">
              <wp:posOffset>5080</wp:posOffset>
            </wp:positionV>
            <wp:extent cx="1858645" cy="1282700"/>
            <wp:effectExtent l="0" t="0" r="8255" b="0"/>
            <wp:wrapSquare wrapText="bothSides"/>
            <wp:docPr id="22" name="Picture 22" descr="C:\Users\Ja002549\Desktop\15348-Pride-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002549\Desktop\15348-Pride-2019.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58645"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7477E">
        <w:rPr>
          <w:rFonts w:ascii="Arial" w:hAnsi="Arial" w:cs="Arial"/>
          <w:sz w:val="28"/>
          <w:szCs w:val="28"/>
        </w:rPr>
        <w:t xml:space="preserve">The </w:t>
      </w:r>
      <w:r w:rsidR="007E20C8">
        <w:rPr>
          <w:rFonts w:ascii="Arial" w:hAnsi="Arial" w:cs="Arial"/>
          <w:sz w:val="28"/>
          <w:szCs w:val="28"/>
        </w:rPr>
        <w:t>festival began with a parade leaving Wind Street and finished at the Waterfront M</w:t>
      </w:r>
      <w:r w:rsidR="0027477E">
        <w:rPr>
          <w:rFonts w:ascii="Arial" w:hAnsi="Arial" w:cs="Arial"/>
          <w:sz w:val="28"/>
          <w:szCs w:val="28"/>
        </w:rPr>
        <w:t>useum where there were</w:t>
      </w:r>
      <w:r w:rsidR="007E20C8">
        <w:rPr>
          <w:rFonts w:ascii="Arial" w:hAnsi="Arial" w:cs="Arial"/>
          <w:sz w:val="28"/>
          <w:szCs w:val="28"/>
        </w:rPr>
        <w:t xml:space="preserve"> a va</w:t>
      </w:r>
      <w:r w:rsidR="0027477E">
        <w:rPr>
          <w:rFonts w:ascii="Arial" w:hAnsi="Arial" w:cs="Arial"/>
          <w:sz w:val="28"/>
          <w:szCs w:val="28"/>
        </w:rPr>
        <w:t xml:space="preserve">riety of stalls and </w:t>
      </w:r>
      <w:r w:rsidR="007E20C8">
        <w:rPr>
          <w:rFonts w:ascii="Arial" w:hAnsi="Arial" w:cs="Arial"/>
          <w:sz w:val="28"/>
          <w:szCs w:val="28"/>
        </w:rPr>
        <w:t>family friendly activities.  Swansea UHB</w:t>
      </w:r>
      <w:r w:rsidR="0027477E">
        <w:rPr>
          <w:rFonts w:ascii="Arial" w:hAnsi="Arial" w:cs="Arial"/>
          <w:sz w:val="28"/>
          <w:szCs w:val="28"/>
        </w:rPr>
        <w:t xml:space="preserve"> had </w:t>
      </w:r>
      <w:r w:rsidR="007E20C8">
        <w:rPr>
          <w:rFonts w:ascii="Arial" w:hAnsi="Arial" w:cs="Arial"/>
          <w:sz w:val="28"/>
          <w:szCs w:val="28"/>
        </w:rPr>
        <w:t>st</w:t>
      </w:r>
      <w:r w:rsidR="0027477E">
        <w:rPr>
          <w:rFonts w:ascii="Arial" w:hAnsi="Arial" w:cs="Arial"/>
          <w:sz w:val="28"/>
          <w:szCs w:val="28"/>
        </w:rPr>
        <w:t>alls at the event supported by</w:t>
      </w:r>
      <w:r w:rsidR="007E20C8">
        <w:rPr>
          <w:rFonts w:ascii="Arial" w:hAnsi="Arial" w:cs="Arial"/>
          <w:sz w:val="28"/>
          <w:szCs w:val="28"/>
        </w:rPr>
        <w:t xml:space="preserve"> Calon, the Apprentice A</w:t>
      </w:r>
      <w:r w:rsidR="0027477E">
        <w:rPr>
          <w:rFonts w:ascii="Arial" w:hAnsi="Arial" w:cs="Arial"/>
          <w:sz w:val="28"/>
          <w:szCs w:val="28"/>
        </w:rPr>
        <w:t xml:space="preserve">cademy and </w:t>
      </w:r>
      <w:r w:rsidR="007E20C8">
        <w:rPr>
          <w:rFonts w:ascii="Arial" w:hAnsi="Arial" w:cs="Arial"/>
          <w:sz w:val="28"/>
          <w:szCs w:val="28"/>
        </w:rPr>
        <w:t xml:space="preserve">the </w:t>
      </w:r>
      <w:r w:rsidR="0027477E">
        <w:rPr>
          <w:rFonts w:ascii="Arial" w:hAnsi="Arial" w:cs="Arial"/>
          <w:sz w:val="28"/>
          <w:szCs w:val="28"/>
        </w:rPr>
        <w:t>Sexual Health Department</w:t>
      </w:r>
      <w:r w:rsidR="007E20C8">
        <w:rPr>
          <w:rFonts w:ascii="Arial" w:hAnsi="Arial" w:cs="Arial"/>
          <w:sz w:val="28"/>
          <w:szCs w:val="28"/>
        </w:rPr>
        <w:t>.</w:t>
      </w:r>
    </w:p>
    <w:p w:rsidR="00AB06B4" w:rsidRDefault="00AB06B4" w:rsidP="00120C56">
      <w:pPr>
        <w:rPr>
          <w:rFonts w:ascii="Arial" w:hAnsi="Arial" w:cs="Arial"/>
          <w:sz w:val="28"/>
          <w:szCs w:val="28"/>
        </w:rPr>
      </w:pPr>
    </w:p>
    <w:p w:rsidR="007E20C8" w:rsidRDefault="00CD1FB2" w:rsidP="00903253">
      <w:pPr>
        <w:spacing w:after="0"/>
        <w:rPr>
          <w:rFonts w:ascii="Arial" w:eastAsia="Times New Roman" w:hAnsi="Arial" w:cs="Arial"/>
          <w:sz w:val="28"/>
          <w:szCs w:val="28"/>
          <w:lang w:val="en-US"/>
        </w:rPr>
      </w:pPr>
      <w:r>
        <w:rPr>
          <w:rFonts w:ascii="Arial" w:hAnsi="Arial" w:cs="Arial"/>
          <w:noProof/>
          <w:lang w:eastAsia="en-GB"/>
        </w:rPr>
        <w:drawing>
          <wp:inline distT="0" distB="0" distL="0" distR="0" wp14:anchorId="272CAA5D" wp14:editId="1C05EA13">
            <wp:extent cx="5731510" cy="4176838"/>
            <wp:effectExtent l="0" t="0" r="2540" b="0"/>
            <wp:docPr id="21" name="Picture 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1510" cy="4176838"/>
                    </a:xfrm>
                    <a:prstGeom prst="rect">
                      <a:avLst/>
                    </a:prstGeom>
                    <a:noFill/>
                    <a:ln>
                      <a:noFill/>
                    </a:ln>
                  </pic:spPr>
                </pic:pic>
              </a:graphicData>
            </a:graphic>
          </wp:inline>
        </w:drawing>
      </w:r>
    </w:p>
    <w:p w:rsidR="00BB1B32" w:rsidRDefault="00BB1B32" w:rsidP="00BB1B32">
      <w:pPr>
        <w:spacing w:line="30" w:lineRule="atLeast"/>
        <w:rPr>
          <w:rFonts w:ascii="Arial" w:eastAsia="Times New Roman" w:hAnsi="Arial" w:cs="Arial"/>
          <w:sz w:val="28"/>
          <w:szCs w:val="28"/>
          <w:lang w:eastAsia="en-GB"/>
        </w:rPr>
      </w:pPr>
    </w:p>
    <w:p w:rsidR="00CC06B5" w:rsidRDefault="00BB1B32" w:rsidP="00BB1B32">
      <w:pPr>
        <w:rPr>
          <w:rFonts w:ascii="Arial" w:eastAsia="Times New Roman" w:hAnsi="Arial" w:cs="Arial"/>
          <w:sz w:val="28"/>
          <w:szCs w:val="28"/>
          <w:lang w:eastAsia="en-GB"/>
        </w:rPr>
      </w:pPr>
      <w:r w:rsidRPr="00BB1B32">
        <w:rPr>
          <w:rFonts w:ascii="Arial" w:eastAsia="Times New Roman" w:hAnsi="Arial" w:cs="Arial"/>
          <w:sz w:val="28"/>
          <w:szCs w:val="28"/>
          <w:lang w:eastAsia="en-GB"/>
        </w:rPr>
        <w:lastRenderedPageBreak/>
        <w:t>At Pride Cymru 2019, Swansea Bay staff came together with colleagues from across NHS Wales and other organisations throughout the country in a celebration of LGBT+ equality, diversity and culture.  Cardiff city centre was painted the colour of the rainbow when over 50,000 people descended on the city as part o</w:t>
      </w:r>
      <w:r w:rsidR="00CC06B5">
        <w:rPr>
          <w:rFonts w:ascii="Arial" w:eastAsia="Times New Roman" w:hAnsi="Arial" w:cs="Arial"/>
          <w:sz w:val="28"/>
          <w:szCs w:val="28"/>
          <w:lang w:eastAsia="en-GB"/>
        </w:rPr>
        <w:t>f the Pride Cymru celebrations.</w:t>
      </w:r>
    </w:p>
    <w:p w:rsidR="00BB1B32" w:rsidRPr="00BB1B32" w:rsidRDefault="00BB1B32" w:rsidP="00BB1B32">
      <w:pPr>
        <w:rPr>
          <w:rFonts w:ascii="Arial" w:eastAsia="Times New Roman" w:hAnsi="Arial" w:cs="Arial"/>
          <w:sz w:val="28"/>
          <w:szCs w:val="28"/>
          <w:lang w:eastAsia="en-GB"/>
        </w:rPr>
      </w:pPr>
      <w:r w:rsidRPr="00BB1B32">
        <w:rPr>
          <w:rFonts w:ascii="Arial" w:eastAsia="Times New Roman" w:hAnsi="Arial" w:cs="Arial"/>
          <w:sz w:val="28"/>
          <w:szCs w:val="28"/>
          <w:lang w:eastAsia="en-GB"/>
        </w:rPr>
        <w:t>SBUHB colleagues represented us as inclusive employers and health care providers. We were amongst the one-mile 15,000 strong parade through the capital.  We had a fabulous time singing and dancing our way along the streets to the sound of overwhelming cheers from the crowds of people turning out to show their support</w:t>
      </w:r>
      <w:r w:rsidR="00CC06B5">
        <w:rPr>
          <w:rFonts w:ascii="Arial" w:eastAsia="Times New Roman" w:hAnsi="Arial" w:cs="Arial"/>
          <w:sz w:val="28"/>
          <w:szCs w:val="28"/>
          <w:lang w:eastAsia="en-GB"/>
        </w:rPr>
        <w:t>.</w:t>
      </w:r>
    </w:p>
    <w:p w:rsidR="003761A7" w:rsidRDefault="003761A7" w:rsidP="00903253">
      <w:pPr>
        <w:spacing w:after="0"/>
        <w:rPr>
          <w:rFonts w:ascii="Arial" w:eastAsia="Times New Roman" w:hAnsi="Arial" w:cs="Arial"/>
          <w:sz w:val="28"/>
          <w:szCs w:val="28"/>
          <w:lang w:val="en-US"/>
        </w:rPr>
      </w:pPr>
      <w:r>
        <w:rPr>
          <w:rFonts w:ascii="Arial" w:hAnsi="Arial" w:cs="Arial"/>
          <w:noProof/>
          <w:sz w:val="28"/>
          <w:szCs w:val="28"/>
          <w:lang w:eastAsia="en-GB"/>
        </w:rPr>
        <w:drawing>
          <wp:anchor distT="0" distB="0" distL="114300" distR="114300" simplePos="0" relativeHeight="251720192" behindDoc="0" locked="0" layoutInCell="1" allowOverlap="1" wp14:anchorId="6D184272" wp14:editId="56B9F564">
            <wp:simplePos x="0" y="0"/>
            <wp:positionH relativeFrom="column">
              <wp:posOffset>0</wp:posOffset>
            </wp:positionH>
            <wp:positionV relativeFrom="paragraph">
              <wp:posOffset>228600</wp:posOffset>
            </wp:positionV>
            <wp:extent cx="1546225" cy="1409065"/>
            <wp:effectExtent l="0" t="0" r="0" b="635"/>
            <wp:wrapSquare wrapText="bothSides"/>
            <wp:docPr id="6" name="Picture 1" descr="C:\Users\Ja002549\AppData\Local\Microsoft\Windows\Temporary Internet Files\Content.Outlook\F2ZUAJP8\stonewallcymru-DiversityChampion-logo-blac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Temporary Internet Files\Content.Outlook\F2ZUAJP8\stonewallcymru-DiversityChampion-logo-black (2).jpg"/>
                    <pic:cNvPicPr>
                      <a:picLocks noChangeAspect="1" noChangeArrowheads="1"/>
                    </pic:cNvPicPr>
                  </pic:nvPicPr>
                  <pic:blipFill>
                    <a:blip r:embed="rId30" cstate="print"/>
                    <a:srcRect/>
                    <a:stretch>
                      <a:fillRect/>
                    </a:stretch>
                  </pic:blipFill>
                  <pic:spPr bwMode="auto">
                    <a:xfrm>
                      <a:off x="0" y="0"/>
                      <a:ext cx="1546225" cy="1409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761A7" w:rsidRDefault="003761A7" w:rsidP="003761A7">
      <w:pPr>
        <w:spacing w:after="0"/>
        <w:rPr>
          <w:rFonts w:ascii="Arial" w:hAnsi="Arial" w:cs="Arial"/>
          <w:sz w:val="28"/>
          <w:szCs w:val="28"/>
        </w:rPr>
      </w:pPr>
      <w:r>
        <w:rPr>
          <w:rFonts w:ascii="Arial" w:hAnsi="Arial" w:cs="Arial"/>
          <w:sz w:val="28"/>
          <w:szCs w:val="28"/>
        </w:rPr>
        <w:t>Swansea Bay UHB is a</w:t>
      </w:r>
      <w:r w:rsidRPr="002A5A79">
        <w:rPr>
          <w:rFonts w:ascii="Arial" w:hAnsi="Arial" w:cs="Arial"/>
          <w:sz w:val="28"/>
          <w:szCs w:val="28"/>
        </w:rPr>
        <w:t xml:space="preserve"> prou</w:t>
      </w:r>
      <w:r>
        <w:rPr>
          <w:rFonts w:ascii="Arial" w:hAnsi="Arial" w:cs="Arial"/>
          <w:sz w:val="28"/>
          <w:szCs w:val="28"/>
        </w:rPr>
        <w:t>d member of</w:t>
      </w:r>
      <w:r w:rsidRPr="002A5A79">
        <w:rPr>
          <w:rFonts w:ascii="Arial" w:hAnsi="Arial" w:cs="Arial"/>
          <w:sz w:val="28"/>
          <w:szCs w:val="28"/>
        </w:rPr>
        <w:t xml:space="preserve"> Stonewall Cymru</w:t>
      </w:r>
      <w:r>
        <w:rPr>
          <w:rFonts w:ascii="Arial" w:hAnsi="Arial" w:cs="Arial"/>
          <w:sz w:val="28"/>
          <w:szCs w:val="28"/>
        </w:rPr>
        <w:t>’s</w:t>
      </w:r>
      <w:r w:rsidRPr="002A5A79">
        <w:rPr>
          <w:rFonts w:ascii="Arial" w:hAnsi="Arial" w:cs="Arial"/>
          <w:sz w:val="28"/>
          <w:szCs w:val="28"/>
        </w:rPr>
        <w:t xml:space="preserve"> Diversity Champions Programme.  </w:t>
      </w:r>
      <w:r>
        <w:rPr>
          <w:rFonts w:ascii="Arial" w:hAnsi="Arial" w:cs="Arial"/>
          <w:sz w:val="28"/>
          <w:szCs w:val="28"/>
        </w:rPr>
        <w:t>Stonewall is Europe’s largest LGBT charity.  Diversity Champions is the leading employers’ programme for ensuring all LGBT staff are accepted without exception.</w:t>
      </w:r>
    </w:p>
    <w:p w:rsidR="00743F32" w:rsidRDefault="00743F32" w:rsidP="003761A7">
      <w:pPr>
        <w:spacing w:after="0"/>
        <w:rPr>
          <w:rFonts w:ascii="Arial" w:hAnsi="Arial" w:cs="Arial"/>
          <w:sz w:val="28"/>
          <w:szCs w:val="28"/>
        </w:rPr>
      </w:pPr>
    </w:p>
    <w:p w:rsidR="00743F32" w:rsidRDefault="00743F32" w:rsidP="003761A7">
      <w:pPr>
        <w:spacing w:after="0"/>
        <w:rPr>
          <w:rFonts w:ascii="Arial" w:hAnsi="Arial" w:cs="Arial"/>
          <w:sz w:val="28"/>
          <w:szCs w:val="28"/>
        </w:rPr>
      </w:pPr>
    </w:p>
    <w:p w:rsidR="00743F32" w:rsidRDefault="00743F32" w:rsidP="003761A7">
      <w:pPr>
        <w:spacing w:after="0"/>
        <w:rPr>
          <w:rFonts w:ascii="Arial" w:hAnsi="Arial" w:cs="Arial"/>
          <w:sz w:val="28"/>
          <w:szCs w:val="28"/>
        </w:rPr>
      </w:pPr>
      <w:r>
        <w:rPr>
          <w:rFonts w:ascii="Arial" w:hAnsi="Arial" w:cs="Arial"/>
          <w:noProof/>
          <w:lang w:eastAsia="en-GB"/>
        </w:rPr>
        <w:drawing>
          <wp:anchor distT="0" distB="0" distL="114300" distR="114300" simplePos="0" relativeHeight="251722240" behindDoc="0" locked="0" layoutInCell="1" allowOverlap="1">
            <wp:simplePos x="914400" y="3028950"/>
            <wp:positionH relativeFrom="column">
              <wp:align>left</wp:align>
            </wp:positionH>
            <wp:positionV relativeFrom="paragraph">
              <wp:align>top</wp:align>
            </wp:positionV>
            <wp:extent cx="2018911" cy="1628775"/>
            <wp:effectExtent l="0" t="0" r="635" b="0"/>
            <wp:wrapSquare wrapText="bothSides"/>
            <wp:docPr id="23" name="Picture 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18911" cy="1628775"/>
                    </a:xfrm>
                    <a:prstGeom prst="rect">
                      <a:avLst/>
                    </a:prstGeom>
                    <a:noFill/>
                    <a:ln>
                      <a:noFill/>
                    </a:ln>
                  </pic:spPr>
                </pic:pic>
              </a:graphicData>
            </a:graphic>
          </wp:anchor>
        </w:drawing>
      </w:r>
      <w:r>
        <w:rPr>
          <w:rFonts w:ascii="Arial" w:hAnsi="Arial" w:cs="Arial"/>
          <w:sz w:val="28"/>
          <w:szCs w:val="28"/>
        </w:rPr>
        <w:t>Trans awareness training sessions were delivered across the health board by Stonewall Cymru.  The sessions were designed to help staff gain an understanding of gender identity and terminology.</w:t>
      </w:r>
      <w:r w:rsidR="007241BC">
        <w:rPr>
          <w:rFonts w:ascii="Arial" w:hAnsi="Arial" w:cs="Arial"/>
          <w:sz w:val="28"/>
          <w:szCs w:val="28"/>
        </w:rPr>
        <w:t xml:space="preserve">  The sessions received excellent feedback from staff who attended.</w:t>
      </w:r>
      <w:r>
        <w:rPr>
          <w:rFonts w:ascii="Arial" w:hAnsi="Arial" w:cs="Arial"/>
          <w:sz w:val="28"/>
          <w:szCs w:val="28"/>
        </w:rPr>
        <w:br w:type="textWrapping" w:clear="all"/>
      </w:r>
    </w:p>
    <w:p w:rsidR="003761A7" w:rsidRDefault="003761A7" w:rsidP="003761A7">
      <w:pPr>
        <w:rPr>
          <w:rFonts w:ascii="Arial" w:hAnsi="Arial" w:cs="Arial"/>
          <w:sz w:val="28"/>
          <w:szCs w:val="28"/>
        </w:rPr>
      </w:pPr>
    </w:p>
    <w:p w:rsidR="0010533A" w:rsidRDefault="0010533A">
      <w:pPr>
        <w:spacing w:after="0" w:line="240" w:lineRule="auto"/>
        <w:rPr>
          <w:rFonts w:ascii="Arial" w:hAnsi="Arial" w:cs="Arial"/>
          <w:sz w:val="28"/>
          <w:szCs w:val="28"/>
        </w:rPr>
      </w:pPr>
      <w:r>
        <w:rPr>
          <w:rFonts w:ascii="Arial" w:hAnsi="Arial" w:cs="Arial"/>
          <w:sz w:val="28"/>
          <w:szCs w:val="28"/>
        </w:rPr>
        <w:br w:type="page"/>
      </w:r>
    </w:p>
    <w:p w:rsidR="002C7F28" w:rsidRDefault="006E19ED" w:rsidP="00D07C20">
      <w:pPr>
        <w:spacing w:after="0" w:line="240" w:lineRule="auto"/>
        <w:rPr>
          <w:rFonts w:ascii="Arial" w:hAnsi="Arial" w:cs="Arial"/>
          <w:b/>
          <w:sz w:val="28"/>
          <w:szCs w:val="28"/>
        </w:rPr>
      </w:pPr>
      <w:r w:rsidRPr="002C7F28">
        <w:rPr>
          <w:rFonts w:ascii="Arial" w:hAnsi="Arial" w:cs="Arial"/>
          <w:b/>
          <w:color w:val="1F497D"/>
          <w:sz w:val="36"/>
          <w:szCs w:val="36"/>
        </w:rPr>
        <w:lastRenderedPageBreak/>
        <w:t>Equality Objective</w:t>
      </w:r>
      <w:r w:rsidR="002C7F28" w:rsidRPr="002C7F28">
        <w:rPr>
          <w:rFonts w:ascii="Arial" w:hAnsi="Arial" w:cs="Arial"/>
          <w:b/>
          <w:color w:val="1F497D"/>
          <w:sz w:val="36"/>
          <w:szCs w:val="36"/>
        </w:rPr>
        <w:t xml:space="preserve"> 7</w:t>
      </w:r>
    </w:p>
    <w:p w:rsidR="002C7F28" w:rsidRPr="007E7725" w:rsidRDefault="002C7F28" w:rsidP="00D07C20">
      <w:pPr>
        <w:spacing w:after="0" w:line="240" w:lineRule="auto"/>
        <w:rPr>
          <w:rFonts w:ascii="Arial" w:hAnsi="Arial" w:cs="Arial"/>
          <w:sz w:val="40"/>
          <w:szCs w:val="40"/>
        </w:rPr>
      </w:pPr>
    </w:p>
    <w:p w:rsidR="00963F34" w:rsidRPr="00376F74" w:rsidRDefault="006E19ED" w:rsidP="007E7725">
      <w:pPr>
        <w:spacing w:after="0"/>
        <w:rPr>
          <w:rFonts w:ascii="Arial" w:hAnsi="Arial" w:cs="Arial"/>
          <w:b/>
          <w:color w:val="1F497D"/>
          <w:sz w:val="32"/>
          <w:szCs w:val="32"/>
        </w:rPr>
      </w:pPr>
      <w:r w:rsidRPr="00376F74">
        <w:rPr>
          <w:rFonts w:ascii="Arial" w:hAnsi="Arial" w:cs="Arial"/>
          <w:b/>
          <w:color w:val="1F497D"/>
          <w:sz w:val="32"/>
          <w:szCs w:val="32"/>
        </w:rPr>
        <w:t>Develop a fuller understanding of the reasons for any pay differences</w:t>
      </w:r>
    </w:p>
    <w:p w:rsidR="00963F34" w:rsidRPr="0010533A" w:rsidRDefault="00963F34" w:rsidP="007E7725">
      <w:pPr>
        <w:spacing w:after="0" w:line="240" w:lineRule="auto"/>
        <w:rPr>
          <w:rFonts w:ascii="Arial" w:hAnsi="Arial" w:cs="Arial"/>
          <w:sz w:val="28"/>
          <w:szCs w:val="28"/>
        </w:rPr>
      </w:pPr>
    </w:p>
    <w:p w:rsidR="00C40622" w:rsidRDefault="009D1DE3" w:rsidP="003032F4">
      <w:pPr>
        <w:rPr>
          <w:rFonts w:ascii="Arial" w:hAnsi="Arial" w:cs="Arial"/>
          <w:sz w:val="28"/>
          <w:szCs w:val="28"/>
        </w:rPr>
      </w:pPr>
      <w:r>
        <w:rPr>
          <w:rFonts w:ascii="Arial" w:hAnsi="Arial" w:cs="Arial"/>
          <w:sz w:val="28"/>
          <w:szCs w:val="28"/>
        </w:rPr>
        <w:t xml:space="preserve">We </w:t>
      </w:r>
      <w:r w:rsidR="00C40622">
        <w:rPr>
          <w:rFonts w:ascii="Arial" w:hAnsi="Arial" w:cs="Arial"/>
          <w:sz w:val="28"/>
          <w:szCs w:val="28"/>
        </w:rPr>
        <w:t>have produced pay reports and the</w:t>
      </w:r>
      <w:r w:rsidR="00B009DA">
        <w:rPr>
          <w:rFonts w:ascii="Arial" w:hAnsi="Arial" w:cs="Arial"/>
          <w:sz w:val="28"/>
          <w:szCs w:val="28"/>
        </w:rPr>
        <w:t>se are available on our website.</w:t>
      </w:r>
    </w:p>
    <w:p w:rsidR="00E061D9" w:rsidRDefault="00C40622" w:rsidP="003032F4">
      <w:pPr>
        <w:rPr>
          <w:rFonts w:ascii="Arial" w:hAnsi="Arial" w:cs="Arial"/>
          <w:sz w:val="28"/>
          <w:szCs w:val="28"/>
        </w:rPr>
      </w:pPr>
      <w:r>
        <w:rPr>
          <w:rFonts w:ascii="Arial" w:hAnsi="Arial" w:cs="Arial"/>
          <w:sz w:val="28"/>
          <w:szCs w:val="28"/>
        </w:rPr>
        <w:t xml:space="preserve">We </w:t>
      </w:r>
      <w:r w:rsidR="00E061D9">
        <w:rPr>
          <w:rFonts w:ascii="Arial" w:hAnsi="Arial" w:cs="Arial"/>
          <w:sz w:val="28"/>
          <w:szCs w:val="28"/>
        </w:rPr>
        <w:t>recognise that there is mo</w:t>
      </w:r>
      <w:r w:rsidR="00F478CC">
        <w:rPr>
          <w:rFonts w:ascii="Arial" w:hAnsi="Arial" w:cs="Arial"/>
          <w:sz w:val="28"/>
          <w:szCs w:val="28"/>
        </w:rPr>
        <w:t>re work to be done to analyse</w:t>
      </w:r>
      <w:r w:rsidR="009D1DE3">
        <w:rPr>
          <w:rFonts w:ascii="Arial" w:hAnsi="Arial" w:cs="Arial"/>
          <w:sz w:val="28"/>
          <w:szCs w:val="28"/>
        </w:rPr>
        <w:t xml:space="preserve"> </w:t>
      </w:r>
      <w:r>
        <w:rPr>
          <w:rFonts w:ascii="Arial" w:hAnsi="Arial" w:cs="Arial"/>
          <w:sz w:val="28"/>
          <w:szCs w:val="28"/>
        </w:rPr>
        <w:t>pay differences</w:t>
      </w:r>
      <w:r w:rsidR="009D1DE3">
        <w:rPr>
          <w:rFonts w:ascii="Arial" w:hAnsi="Arial" w:cs="Arial"/>
          <w:sz w:val="28"/>
          <w:szCs w:val="28"/>
        </w:rPr>
        <w:t>.</w:t>
      </w:r>
      <w:r w:rsidR="00A02824">
        <w:rPr>
          <w:rFonts w:ascii="Arial" w:hAnsi="Arial" w:cs="Arial"/>
          <w:sz w:val="28"/>
          <w:szCs w:val="28"/>
        </w:rPr>
        <w:t xml:space="preserve">  </w:t>
      </w:r>
      <w:r w:rsidR="007A70D9">
        <w:rPr>
          <w:rFonts w:ascii="Arial" w:hAnsi="Arial" w:cs="Arial"/>
          <w:sz w:val="28"/>
          <w:szCs w:val="28"/>
        </w:rPr>
        <w:t>This includes improving the collection of equality data for staff and raising awareness of the reasons why the information is collected.</w:t>
      </w:r>
      <w:r w:rsidR="00100708">
        <w:rPr>
          <w:rFonts w:ascii="Arial" w:hAnsi="Arial" w:cs="Arial"/>
          <w:sz w:val="28"/>
          <w:szCs w:val="28"/>
        </w:rPr>
        <w:t xml:space="preserve">  </w:t>
      </w:r>
      <w:r w:rsidR="006038D2">
        <w:rPr>
          <w:rFonts w:ascii="Arial" w:hAnsi="Arial" w:cs="Arial"/>
          <w:sz w:val="28"/>
          <w:szCs w:val="28"/>
        </w:rPr>
        <w:t xml:space="preserve">We will </w:t>
      </w:r>
      <w:r w:rsidR="00AB0012">
        <w:rPr>
          <w:rFonts w:ascii="Arial" w:hAnsi="Arial" w:cs="Arial"/>
          <w:sz w:val="28"/>
          <w:szCs w:val="28"/>
        </w:rPr>
        <w:t>be researching</w:t>
      </w:r>
      <w:r>
        <w:rPr>
          <w:rFonts w:ascii="Arial" w:hAnsi="Arial" w:cs="Arial"/>
          <w:sz w:val="28"/>
          <w:szCs w:val="28"/>
        </w:rPr>
        <w:t xml:space="preserve"> </w:t>
      </w:r>
      <w:r w:rsidR="00AB0012">
        <w:rPr>
          <w:rFonts w:ascii="Arial" w:hAnsi="Arial" w:cs="Arial"/>
          <w:sz w:val="28"/>
          <w:szCs w:val="28"/>
        </w:rPr>
        <w:t xml:space="preserve">the best practice work of </w:t>
      </w:r>
      <w:r w:rsidR="006038D2">
        <w:rPr>
          <w:rFonts w:ascii="Arial" w:hAnsi="Arial" w:cs="Arial"/>
          <w:sz w:val="28"/>
          <w:szCs w:val="28"/>
        </w:rPr>
        <w:t>o</w:t>
      </w:r>
      <w:r w:rsidR="00AB0012">
        <w:rPr>
          <w:rFonts w:ascii="Arial" w:hAnsi="Arial" w:cs="Arial"/>
          <w:sz w:val="28"/>
          <w:szCs w:val="28"/>
        </w:rPr>
        <w:t>ther organisations</w:t>
      </w:r>
      <w:r>
        <w:rPr>
          <w:rFonts w:ascii="Arial" w:hAnsi="Arial" w:cs="Arial"/>
          <w:sz w:val="28"/>
          <w:szCs w:val="28"/>
        </w:rPr>
        <w:t xml:space="preserve"> </w:t>
      </w:r>
      <w:r w:rsidR="00AB0012">
        <w:rPr>
          <w:rFonts w:ascii="Arial" w:hAnsi="Arial" w:cs="Arial"/>
          <w:sz w:val="28"/>
          <w:szCs w:val="28"/>
        </w:rPr>
        <w:t>to learn how improvements can be made to the</w:t>
      </w:r>
      <w:r>
        <w:rPr>
          <w:rFonts w:ascii="Arial" w:hAnsi="Arial" w:cs="Arial"/>
          <w:sz w:val="28"/>
          <w:szCs w:val="28"/>
        </w:rPr>
        <w:t xml:space="preserve"> workforce and pay da</w:t>
      </w:r>
      <w:r w:rsidR="00AB0012">
        <w:rPr>
          <w:rFonts w:ascii="Arial" w:hAnsi="Arial" w:cs="Arial"/>
          <w:sz w:val="28"/>
          <w:szCs w:val="28"/>
        </w:rPr>
        <w:t>ta analysis</w:t>
      </w:r>
      <w:r>
        <w:rPr>
          <w:rFonts w:ascii="Arial" w:hAnsi="Arial" w:cs="Arial"/>
          <w:sz w:val="28"/>
          <w:szCs w:val="28"/>
        </w:rPr>
        <w:t>.</w:t>
      </w:r>
    </w:p>
    <w:p w:rsidR="00484F1A" w:rsidRDefault="00484F1A" w:rsidP="003032F4">
      <w:pPr>
        <w:rPr>
          <w:rFonts w:ascii="Arial" w:hAnsi="Arial" w:cs="Arial"/>
          <w:sz w:val="28"/>
          <w:szCs w:val="28"/>
        </w:rPr>
      </w:pPr>
    </w:p>
    <w:p w:rsidR="00484F1A" w:rsidRDefault="00484F1A" w:rsidP="00484F1A">
      <w:pPr>
        <w:rPr>
          <w:rFonts w:ascii="Arial" w:hAnsi="Arial" w:cs="Arial"/>
          <w:sz w:val="28"/>
          <w:szCs w:val="28"/>
        </w:rPr>
      </w:pPr>
      <w:r w:rsidRPr="00484F1A">
        <w:rPr>
          <w:rFonts w:ascii="Arial" w:hAnsi="Arial" w:cs="Arial"/>
          <w:noProof/>
          <w:sz w:val="28"/>
          <w:szCs w:val="28"/>
          <w:lang w:eastAsia="en-GB"/>
        </w:rPr>
        <w:drawing>
          <wp:anchor distT="0" distB="0" distL="114300" distR="114300" simplePos="0" relativeHeight="251731456" behindDoc="0" locked="0" layoutInCell="1" allowOverlap="1">
            <wp:simplePos x="914400" y="4476750"/>
            <wp:positionH relativeFrom="column">
              <wp:align>left</wp:align>
            </wp:positionH>
            <wp:positionV relativeFrom="paragraph">
              <wp:align>top</wp:align>
            </wp:positionV>
            <wp:extent cx="2080084" cy="1990725"/>
            <wp:effectExtent l="0" t="0" r="0" b="0"/>
            <wp:wrapSquare wrapText="bothSides"/>
            <wp:docPr id="4" name="Picture 4" descr="C:\Users\Ja002549\Desktop\English apprentice academ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English apprentice academy logo.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080084" cy="1990725"/>
                    </a:xfrm>
                    <a:prstGeom prst="rect">
                      <a:avLst/>
                    </a:prstGeom>
                    <a:noFill/>
                    <a:ln>
                      <a:noFill/>
                    </a:ln>
                  </pic:spPr>
                </pic:pic>
              </a:graphicData>
            </a:graphic>
          </wp:anchor>
        </w:drawing>
      </w:r>
      <w:r>
        <w:rPr>
          <w:rFonts w:ascii="Arial" w:hAnsi="Arial" w:cs="Arial"/>
          <w:sz w:val="28"/>
          <w:szCs w:val="28"/>
        </w:rPr>
        <w:t xml:space="preserve">Our Apprentice Academy grows from strength to strength with over 250 apprentices </w:t>
      </w:r>
      <w:r w:rsidRPr="006F2B58">
        <w:rPr>
          <w:rFonts w:ascii="Arial" w:hAnsi="Arial" w:cs="Arial"/>
          <w:sz w:val="28"/>
          <w:szCs w:val="28"/>
        </w:rPr>
        <w:t>recruited</w:t>
      </w:r>
      <w:r>
        <w:rPr>
          <w:rFonts w:ascii="Arial" w:hAnsi="Arial" w:cs="Arial"/>
          <w:sz w:val="28"/>
          <w:szCs w:val="28"/>
        </w:rPr>
        <w:t xml:space="preserve"> since the Academy was created in late 2016</w:t>
      </w:r>
      <w:r w:rsidRPr="006F2B58">
        <w:rPr>
          <w:rFonts w:ascii="Arial" w:hAnsi="Arial" w:cs="Arial"/>
          <w:sz w:val="28"/>
          <w:szCs w:val="28"/>
        </w:rPr>
        <w:t>.  70% have progressed to a higher level apprenticeship with us or gained a substantive NHS post.</w:t>
      </w:r>
    </w:p>
    <w:p w:rsidR="00484F1A" w:rsidRDefault="00484F1A" w:rsidP="003032F4">
      <w:pPr>
        <w:rPr>
          <w:rFonts w:ascii="Arial" w:hAnsi="Arial" w:cs="Arial"/>
          <w:sz w:val="28"/>
          <w:szCs w:val="28"/>
        </w:rPr>
      </w:pPr>
      <w:r>
        <w:rPr>
          <w:rFonts w:ascii="Arial" w:hAnsi="Arial" w:cs="Arial"/>
          <w:sz w:val="28"/>
          <w:szCs w:val="28"/>
        </w:rPr>
        <w:br w:type="textWrapping" w:clear="all"/>
      </w:r>
    </w:p>
    <w:p w:rsidR="00DC0B60" w:rsidRDefault="006E2222" w:rsidP="00EF3291">
      <w:pPr>
        <w:rPr>
          <w:rFonts w:ascii="Arial" w:hAnsi="Arial" w:cs="Arial"/>
          <w:sz w:val="28"/>
          <w:szCs w:val="28"/>
        </w:rPr>
      </w:pPr>
      <w:r>
        <w:rPr>
          <w:rFonts w:ascii="Arial" w:hAnsi="Arial" w:cs="Arial"/>
          <w:sz w:val="28"/>
          <w:szCs w:val="28"/>
        </w:rPr>
        <w:t>The</w:t>
      </w:r>
      <w:r w:rsidR="009E21E7">
        <w:rPr>
          <w:rFonts w:ascii="Arial" w:hAnsi="Arial" w:cs="Arial"/>
          <w:sz w:val="28"/>
          <w:szCs w:val="28"/>
        </w:rPr>
        <w:t xml:space="preserve"> Apprentice </w:t>
      </w:r>
      <w:r w:rsidR="009D4823">
        <w:rPr>
          <w:rFonts w:ascii="Arial" w:hAnsi="Arial" w:cs="Arial"/>
          <w:sz w:val="28"/>
          <w:szCs w:val="28"/>
        </w:rPr>
        <w:t>A</w:t>
      </w:r>
      <w:r w:rsidR="00EF3291">
        <w:rPr>
          <w:rFonts w:ascii="Arial" w:hAnsi="Arial" w:cs="Arial"/>
          <w:sz w:val="28"/>
          <w:szCs w:val="28"/>
        </w:rPr>
        <w:t xml:space="preserve">cademy </w:t>
      </w:r>
      <w:r w:rsidR="009E21E7" w:rsidRPr="009E21E7">
        <w:rPr>
          <w:rFonts w:ascii="Arial" w:hAnsi="Arial" w:cs="Arial"/>
          <w:sz w:val="28"/>
          <w:szCs w:val="28"/>
        </w:rPr>
        <w:t>regularly works with local schools, colleges and advice and guidance centres to promote opportunities to specific groups, including single parents, students not progressing to higher education and others</w:t>
      </w:r>
      <w:r w:rsidR="00DC0B60">
        <w:rPr>
          <w:rFonts w:ascii="Arial" w:hAnsi="Arial" w:cs="Arial"/>
          <w:sz w:val="28"/>
          <w:szCs w:val="28"/>
        </w:rPr>
        <w:t>.</w:t>
      </w:r>
    </w:p>
    <w:p w:rsidR="00EF3291" w:rsidRDefault="009E21E7" w:rsidP="00EF3291">
      <w:pPr>
        <w:rPr>
          <w:rFonts w:ascii="Arial" w:hAnsi="Arial" w:cs="Arial"/>
          <w:sz w:val="28"/>
          <w:szCs w:val="28"/>
        </w:rPr>
      </w:pPr>
      <w:r>
        <w:rPr>
          <w:rFonts w:ascii="Arial" w:hAnsi="Arial" w:cs="Arial"/>
          <w:sz w:val="28"/>
          <w:szCs w:val="28"/>
        </w:rPr>
        <w:t xml:space="preserve">The Academy also </w:t>
      </w:r>
      <w:r w:rsidR="00EF3291">
        <w:rPr>
          <w:rFonts w:ascii="Arial" w:hAnsi="Arial" w:cs="Arial"/>
          <w:sz w:val="28"/>
          <w:szCs w:val="28"/>
        </w:rPr>
        <w:t>promote apprenticeships and NHS careers at job fairs, careers and community events to encourage people from diverse backgrounds to apply to work for us.</w:t>
      </w:r>
      <w:r w:rsidR="005E33F3">
        <w:rPr>
          <w:rFonts w:ascii="Arial" w:hAnsi="Arial" w:cs="Arial"/>
          <w:sz w:val="28"/>
          <w:szCs w:val="28"/>
        </w:rPr>
        <w:t xml:space="preserve">  This included the Swansea</w:t>
      </w:r>
      <w:r w:rsidR="00EF3291">
        <w:rPr>
          <w:rFonts w:ascii="Arial" w:hAnsi="Arial" w:cs="Arial"/>
          <w:sz w:val="28"/>
          <w:szCs w:val="28"/>
        </w:rPr>
        <w:t xml:space="preserve"> Pride</w:t>
      </w:r>
      <w:r w:rsidR="008F4E8F">
        <w:rPr>
          <w:rFonts w:ascii="Arial" w:hAnsi="Arial" w:cs="Arial"/>
          <w:sz w:val="28"/>
          <w:szCs w:val="28"/>
        </w:rPr>
        <w:t xml:space="preserve"> on 4 May 2019</w:t>
      </w:r>
      <w:r w:rsidR="00EF3291">
        <w:rPr>
          <w:rFonts w:ascii="Arial" w:hAnsi="Arial" w:cs="Arial"/>
          <w:sz w:val="28"/>
          <w:szCs w:val="28"/>
        </w:rPr>
        <w:t>.  We monitor the protected characteristics of people through the recruitment process.</w:t>
      </w:r>
    </w:p>
    <w:p w:rsidR="00A8489B" w:rsidRDefault="00013223" w:rsidP="0010533A">
      <w:pPr>
        <w:spacing w:after="0"/>
        <w:rPr>
          <w:rFonts w:ascii="Arial" w:hAnsi="Arial" w:cs="Arial"/>
          <w:sz w:val="28"/>
          <w:szCs w:val="28"/>
        </w:rPr>
      </w:pPr>
      <w:r w:rsidRPr="00013223">
        <w:rPr>
          <w:rFonts w:ascii="Arial" w:hAnsi="Arial" w:cs="Arial"/>
          <w:noProof/>
          <w:lang w:eastAsia="en-GB"/>
        </w:rPr>
        <w:lastRenderedPageBreak/>
        <w:drawing>
          <wp:anchor distT="0" distB="0" distL="114300" distR="114300" simplePos="0" relativeHeight="251724288" behindDoc="0" locked="0" layoutInCell="1" allowOverlap="1">
            <wp:simplePos x="0" y="0"/>
            <wp:positionH relativeFrom="column">
              <wp:posOffset>28575</wp:posOffset>
            </wp:positionH>
            <wp:positionV relativeFrom="paragraph">
              <wp:posOffset>0</wp:posOffset>
            </wp:positionV>
            <wp:extent cx="2997835" cy="1733550"/>
            <wp:effectExtent l="0" t="0" r="0" b="0"/>
            <wp:wrapSquare wrapText="bothSides"/>
            <wp:docPr id="25" name="Picture 25" descr="C:\Users\Ja002549\Desktop\16053-Awards%20-%20Swansea%20Bay%20Uni%20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a002549\Desktop\16053-Awards%20-%20Swansea%20Bay%20Uni%20HB.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997835" cy="17335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 xml:space="preserve">Swansea Bay </w:t>
      </w:r>
      <w:r w:rsidR="00A8489B">
        <w:rPr>
          <w:rFonts w:ascii="Arial" w:hAnsi="Arial" w:cs="Arial"/>
          <w:sz w:val="28"/>
          <w:szCs w:val="28"/>
        </w:rPr>
        <w:t>U</w:t>
      </w:r>
      <w:r>
        <w:rPr>
          <w:rFonts w:ascii="Arial" w:hAnsi="Arial" w:cs="Arial"/>
          <w:sz w:val="28"/>
          <w:szCs w:val="28"/>
        </w:rPr>
        <w:t>HB Apprentice Academy has been recognised with a national award</w:t>
      </w:r>
      <w:r w:rsidR="00A8489B">
        <w:rPr>
          <w:rFonts w:ascii="Arial" w:hAnsi="Arial" w:cs="Arial"/>
          <w:sz w:val="28"/>
          <w:szCs w:val="28"/>
        </w:rPr>
        <w:t>.</w:t>
      </w:r>
      <w:r w:rsidR="00DD2FD4">
        <w:rPr>
          <w:rFonts w:ascii="Arial" w:hAnsi="Arial" w:cs="Arial"/>
          <w:sz w:val="28"/>
          <w:szCs w:val="28"/>
        </w:rPr>
        <w:t xml:space="preserve">  </w:t>
      </w:r>
      <w:r w:rsidR="00DD2FD4" w:rsidRPr="00DD2FD4">
        <w:rPr>
          <w:rFonts w:ascii="Arial" w:hAnsi="Arial" w:cs="Arial"/>
          <w:sz w:val="28"/>
          <w:szCs w:val="28"/>
        </w:rPr>
        <w:t>The health board was named Macro Employer of the Year at the Apprenticeship Awards Cymru, the annual celebration of outstanding achievement in traineeships and apprenticeships, held at the International Convention Centre Wales, Newport.</w:t>
      </w:r>
      <w:r w:rsidR="00A8489B">
        <w:rPr>
          <w:rFonts w:ascii="Arial" w:hAnsi="Arial" w:cs="Arial"/>
          <w:sz w:val="28"/>
          <w:szCs w:val="28"/>
        </w:rPr>
        <w:br w:type="textWrapping" w:clear="all"/>
      </w:r>
    </w:p>
    <w:p w:rsidR="007557A9" w:rsidRDefault="007557A9" w:rsidP="007557A9">
      <w:pPr>
        <w:spacing w:after="0"/>
        <w:rPr>
          <w:rFonts w:ascii="Arial" w:hAnsi="Arial" w:cs="Arial"/>
          <w:sz w:val="28"/>
          <w:szCs w:val="28"/>
        </w:rPr>
      </w:pPr>
      <w:r w:rsidRPr="007557A9">
        <w:rPr>
          <w:rFonts w:ascii="Arial" w:hAnsi="Arial" w:cs="Arial"/>
          <w:noProof/>
          <w:sz w:val="28"/>
          <w:szCs w:val="28"/>
          <w:lang w:eastAsia="en-GB"/>
        </w:rPr>
        <w:drawing>
          <wp:anchor distT="0" distB="0" distL="114300" distR="114300" simplePos="0" relativeHeight="251723264" behindDoc="0" locked="0" layoutInCell="1" allowOverlap="1">
            <wp:simplePos x="914400" y="3724275"/>
            <wp:positionH relativeFrom="column">
              <wp:align>left</wp:align>
            </wp:positionH>
            <wp:positionV relativeFrom="paragraph">
              <wp:align>top</wp:align>
            </wp:positionV>
            <wp:extent cx="3026536" cy="1819275"/>
            <wp:effectExtent l="0" t="0" r="2540" b="0"/>
            <wp:wrapSquare wrapText="bothSides"/>
            <wp:docPr id="24" name="Picture 24" descr="C:\Users\Ja002549\Desktop\15784-Search%20INTRANET%20group%201%20low%20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002549\Desktop\15784-Search%20INTRANET%20group%201%20low%20res.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26536" cy="1819275"/>
                    </a:xfrm>
                    <a:prstGeom prst="rect">
                      <a:avLst/>
                    </a:prstGeom>
                    <a:noFill/>
                    <a:ln>
                      <a:noFill/>
                    </a:ln>
                  </pic:spPr>
                </pic:pic>
              </a:graphicData>
            </a:graphic>
          </wp:anchor>
        </w:drawing>
      </w:r>
      <w:r>
        <w:rPr>
          <w:rFonts w:ascii="Arial" w:hAnsi="Arial" w:cs="Arial"/>
          <w:sz w:val="28"/>
          <w:szCs w:val="28"/>
        </w:rPr>
        <w:t xml:space="preserve">We </w:t>
      </w:r>
      <w:r w:rsidR="000D713B" w:rsidRPr="000D713B">
        <w:rPr>
          <w:rFonts w:ascii="Arial" w:hAnsi="Arial" w:cs="Arial"/>
          <w:sz w:val="28"/>
          <w:szCs w:val="28"/>
        </w:rPr>
        <w:t xml:space="preserve">launched </w:t>
      </w:r>
      <w:r w:rsidRPr="007557A9">
        <w:rPr>
          <w:rFonts w:ascii="Arial" w:hAnsi="Arial" w:cs="Arial"/>
          <w:sz w:val="28"/>
          <w:szCs w:val="28"/>
        </w:rPr>
        <w:t>Project SEARCH Supported Internships in September 2019 at Morriston Hos</w:t>
      </w:r>
      <w:r w:rsidR="00C84656">
        <w:rPr>
          <w:rFonts w:ascii="Arial" w:hAnsi="Arial" w:cs="Arial"/>
          <w:sz w:val="28"/>
          <w:szCs w:val="28"/>
        </w:rPr>
        <w:t xml:space="preserve">pital, in partnership with </w:t>
      </w:r>
      <w:r w:rsidRPr="007557A9">
        <w:rPr>
          <w:rFonts w:ascii="Arial" w:hAnsi="Arial" w:cs="Arial"/>
          <w:sz w:val="28"/>
          <w:szCs w:val="28"/>
        </w:rPr>
        <w:t>Gower College Swansea and Better Jobs Better Futures.</w:t>
      </w:r>
      <w:r w:rsidR="005B09C8">
        <w:rPr>
          <w:rFonts w:ascii="Arial" w:hAnsi="Arial" w:cs="Arial"/>
          <w:sz w:val="28"/>
          <w:szCs w:val="28"/>
        </w:rPr>
        <w:t xml:space="preserve">  It is the first time Swansea Bay UHB has run the scheme.</w:t>
      </w:r>
    </w:p>
    <w:p w:rsidR="00A733F8" w:rsidRDefault="00A733F8" w:rsidP="007557A9">
      <w:pPr>
        <w:spacing w:after="0"/>
        <w:rPr>
          <w:rFonts w:ascii="Arial" w:hAnsi="Arial" w:cs="Arial"/>
          <w:sz w:val="28"/>
          <w:szCs w:val="28"/>
        </w:rPr>
      </w:pPr>
    </w:p>
    <w:p w:rsidR="005B09C8" w:rsidRPr="005B09C8" w:rsidRDefault="005B09C8" w:rsidP="00A733F8">
      <w:pPr>
        <w:pStyle w:val="NormalWeb"/>
        <w:spacing w:before="0" w:beforeAutospacing="0" w:after="200" w:afterAutospacing="0" w:line="276" w:lineRule="auto"/>
        <w:rPr>
          <w:rFonts w:ascii="Arial" w:hAnsi="Arial" w:cs="Arial"/>
          <w:sz w:val="28"/>
          <w:szCs w:val="28"/>
          <w:lang w:eastAsia="en-GB"/>
        </w:rPr>
      </w:pPr>
      <w:r w:rsidRPr="00A733F8">
        <w:rPr>
          <w:rFonts w:ascii="Arial" w:hAnsi="Arial" w:cs="Arial"/>
          <w:sz w:val="28"/>
          <w:szCs w:val="28"/>
          <w:lang w:val="en-GB" w:eastAsia="en-GB"/>
        </w:rPr>
        <w:t xml:space="preserve">Eight teenagers with additional learning needs began internships that saw them take on a variety of roles.  </w:t>
      </w:r>
      <w:r w:rsidRPr="005B09C8">
        <w:rPr>
          <w:rFonts w:ascii="Arial" w:hAnsi="Arial" w:cs="Arial"/>
          <w:sz w:val="28"/>
          <w:szCs w:val="28"/>
          <w:lang w:eastAsia="en-GB"/>
        </w:rPr>
        <w:t xml:space="preserve">The pharmacy, library and domestic service at Morriston Hospital are just some of the areas that the Gower </w:t>
      </w:r>
      <w:r w:rsidR="0061781D">
        <w:rPr>
          <w:rFonts w:ascii="Arial" w:hAnsi="Arial" w:cs="Arial"/>
          <w:sz w:val="28"/>
          <w:szCs w:val="28"/>
          <w:lang w:eastAsia="en-GB"/>
        </w:rPr>
        <w:t>College Swansea students were</w:t>
      </w:r>
      <w:r w:rsidRPr="005B09C8">
        <w:rPr>
          <w:rFonts w:ascii="Arial" w:hAnsi="Arial" w:cs="Arial"/>
          <w:sz w:val="28"/>
          <w:szCs w:val="28"/>
          <w:lang w:eastAsia="en-GB"/>
        </w:rPr>
        <w:t xml:space="preserve"> assigned to.</w:t>
      </w:r>
      <w:r w:rsidRPr="00A733F8">
        <w:rPr>
          <w:rFonts w:ascii="Arial" w:hAnsi="Arial" w:cs="Arial"/>
          <w:sz w:val="28"/>
          <w:szCs w:val="28"/>
          <w:lang w:eastAsia="en-GB"/>
        </w:rPr>
        <w:t xml:space="preserve">  </w:t>
      </w:r>
      <w:r w:rsidRPr="005B09C8">
        <w:rPr>
          <w:rFonts w:ascii="Arial" w:hAnsi="Arial" w:cs="Arial"/>
          <w:sz w:val="28"/>
          <w:szCs w:val="28"/>
          <w:lang w:eastAsia="en-GB"/>
        </w:rPr>
        <w:t xml:space="preserve">As well as gaining </w:t>
      </w:r>
      <w:r w:rsidR="0061781D">
        <w:rPr>
          <w:rFonts w:ascii="Arial" w:hAnsi="Arial" w:cs="Arial"/>
          <w:sz w:val="28"/>
          <w:szCs w:val="28"/>
          <w:lang w:eastAsia="en-GB"/>
        </w:rPr>
        <w:t xml:space="preserve">practical experience, they </w:t>
      </w:r>
      <w:r w:rsidRPr="005B09C8">
        <w:rPr>
          <w:rFonts w:ascii="Arial" w:hAnsi="Arial" w:cs="Arial"/>
          <w:sz w:val="28"/>
          <w:szCs w:val="28"/>
          <w:lang w:eastAsia="en-GB"/>
        </w:rPr>
        <w:t>also take part in classroom sessions in the hospital as they work towards a BTEC qualification in work skills.</w:t>
      </w:r>
      <w:r w:rsidRPr="00A733F8">
        <w:rPr>
          <w:rFonts w:ascii="Arial" w:hAnsi="Arial" w:cs="Arial"/>
          <w:sz w:val="28"/>
          <w:szCs w:val="28"/>
          <w:lang w:eastAsia="en-GB"/>
        </w:rPr>
        <w:t xml:space="preserve">  </w:t>
      </w:r>
      <w:r w:rsidRPr="005B09C8">
        <w:rPr>
          <w:rFonts w:ascii="Arial" w:hAnsi="Arial" w:cs="Arial"/>
          <w:sz w:val="28"/>
          <w:szCs w:val="28"/>
          <w:lang w:eastAsia="en-GB"/>
        </w:rPr>
        <w:t>The internships are being provided under Project SEARCH, an international initiative which began in the US.</w:t>
      </w:r>
    </w:p>
    <w:p w:rsidR="00EF3291" w:rsidRPr="0010533A" w:rsidRDefault="00EF3291" w:rsidP="00EA0AC1">
      <w:pPr>
        <w:spacing w:after="0" w:line="240" w:lineRule="auto"/>
        <w:rPr>
          <w:rFonts w:ascii="Arial" w:hAnsi="Arial" w:cs="Arial"/>
          <w:sz w:val="28"/>
          <w:szCs w:val="28"/>
        </w:rPr>
      </w:pPr>
    </w:p>
    <w:p w:rsidR="00D920BD" w:rsidRDefault="00A14F5F" w:rsidP="0010533A">
      <w:pPr>
        <w:spacing w:after="0"/>
        <w:rPr>
          <w:rFonts w:ascii="Arial" w:hAnsi="Arial" w:cs="Arial"/>
          <w:sz w:val="28"/>
          <w:szCs w:val="28"/>
        </w:rPr>
      </w:pPr>
      <w:r>
        <w:rPr>
          <w:rFonts w:ascii="Arial" w:hAnsi="Arial" w:cs="Arial"/>
          <w:sz w:val="28"/>
          <w:szCs w:val="28"/>
        </w:rPr>
        <w:t>Through our Vocational Training T</w:t>
      </w:r>
      <w:r w:rsidR="00D34F17">
        <w:rPr>
          <w:rFonts w:ascii="Arial" w:hAnsi="Arial" w:cs="Arial"/>
          <w:sz w:val="28"/>
          <w:szCs w:val="28"/>
        </w:rPr>
        <w:t>eam, we offer a range of work-based training opportunities for unemployed people.  These include Employability Skills Programme for adults and Engagement programmes for 16 – 19 year olds.</w:t>
      </w:r>
    </w:p>
    <w:p w:rsidR="0010533A" w:rsidRDefault="0010533A" w:rsidP="0010533A">
      <w:pPr>
        <w:spacing w:after="0"/>
        <w:rPr>
          <w:rFonts w:ascii="Arial" w:hAnsi="Arial" w:cs="Arial"/>
          <w:sz w:val="28"/>
          <w:szCs w:val="28"/>
        </w:rPr>
      </w:pPr>
    </w:p>
    <w:p w:rsidR="00F777EF" w:rsidRDefault="00F777EF" w:rsidP="00D07C20">
      <w:pPr>
        <w:spacing w:after="0" w:line="240" w:lineRule="auto"/>
        <w:rPr>
          <w:rFonts w:ascii="Arial" w:hAnsi="Arial" w:cs="Arial"/>
          <w:sz w:val="28"/>
          <w:szCs w:val="28"/>
        </w:rPr>
      </w:pPr>
    </w:p>
    <w:p w:rsidR="0010533A" w:rsidRDefault="0010533A">
      <w:pPr>
        <w:spacing w:after="0" w:line="240" w:lineRule="auto"/>
        <w:rPr>
          <w:rFonts w:ascii="Arial" w:hAnsi="Arial" w:cs="Arial"/>
          <w:sz w:val="28"/>
          <w:szCs w:val="28"/>
        </w:rPr>
      </w:pPr>
      <w:r>
        <w:rPr>
          <w:rFonts w:ascii="Arial" w:hAnsi="Arial" w:cs="Arial"/>
          <w:sz w:val="28"/>
          <w:szCs w:val="28"/>
        </w:rPr>
        <w:br w:type="page"/>
      </w:r>
    </w:p>
    <w:p w:rsidR="00F11496" w:rsidRDefault="00F11496" w:rsidP="00F11496">
      <w:pPr>
        <w:rPr>
          <w:rFonts w:ascii="Arial" w:hAnsi="Arial" w:cs="Arial"/>
          <w:b/>
          <w:color w:val="1F497D"/>
          <w:sz w:val="36"/>
          <w:szCs w:val="36"/>
        </w:rPr>
      </w:pPr>
      <w:r>
        <w:rPr>
          <w:rFonts w:ascii="Arial" w:hAnsi="Arial" w:cs="Arial"/>
          <w:b/>
          <w:color w:val="1F497D"/>
          <w:sz w:val="36"/>
          <w:szCs w:val="36"/>
        </w:rPr>
        <w:lastRenderedPageBreak/>
        <w:t>C</w:t>
      </w:r>
      <w:r w:rsidRPr="006153B7">
        <w:rPr>
          <w:rFonts w:ascii="Arial" w:hAnsi="Arial" w:cs="Arial"/>
          <w:b/>
          <w:color w:val="1F497D"/>
          <w:sz w:val="36"/>
          <w:szCs w:val="36"/>
        </w:rPr>
        <w:t>o</w:t>
      </w:r>
      <w:r>
        <w:rPr>
          <w:rFonts w:ascii="Arial" w:hAnsi="Arial" w:cs="Arial"/>
          <w:b/>
          <w:color w:val="1F497D"/>
          <w:sz w:val="36"/>
          <w:szCs w:val="36"/>
        </w:rPr>
        <w:t>vid-19</w:t>
      </w:r>
    </w:p>
    <w:p w:rsidR="00F11496" w:rsidRDefault="00F11496" w:rsidP="00F11496">
      <w:pPr>
        <w:rPr>
          <w:rFonts w:ascii="Arial" w:hAnsi="Arial" w:cs="Arial"/>
          <w:sz w:val="28"/>
          <w:szCs w:val="28"/>
        </w:rPr>
      </w:pPr>
      <w:r>
        <w:rPr>
          <w:rFonts w:ascii="Arial" w:hAnsi="Arial" w:cs="Arial"/>
          <w:sz w:val="28"/>
          <w:szCs w:val="28"/>
        </w:rPr>
        <w:t>No one could have foreseen that we would end the year at such a challenging time for not just us but the world.  The coronavirus (COVID-19) pandemic has drastically changed the way we live our lives.  Everyone has been affected by the virus or the restrictions imposed in response to it.  The negative impacts of the pandemic have been more severe for some groups than others.</w:t>
      </w:r>
    </w:p>
    <w:p w:rsidR="00F11496" w:rsidRDefault="00F11496" w:rsidP="00F11496">
      <w:pPr>
        <w:rPr>
          <w:rFonts w:ascii="Arial" w:hAnsi="Arial" w:cs="Arial"/>
          <w:sz w:val="28"/>
          <w:szCs w:val="28"/>
        </w:rPr>
      </w:pPr>
      <w:r>
        <w:rPr>
          <w:rFonts w:ascii="Arial" w:hAnsi="Arial" w:cs="Arial"/>
          <w:sz w:val="28"/>
          <w:szCs w:val="28"/>
        </w:rPr>
        <w:t>The Equality and Human Rights Commission (EHRC) published a report ‘How coronavirus has affected equality and human rights’ in October 2020.  This summarises the emerging evidence to help us understand the effects of the pandemic on different groups in society and the risks to equality and human rights in the longer term.  The report sets out targeted recommendations for the UK, Scottish and Welsh Governments to ensure equality and human rights considerations are integrated into the policy response to the pandemic.</w:t>
      </w:r>
    </w:p>
    <w:p w:rsidR="00F11496" w:rsidRDefault="00F11496" w:rsidP="00D07C20">
      <w:pPr>
        <w:spacing w:after="0" w:line="240" w:lineRule="auto"/>
        <w:rPr>
          <w:rFonts w:ascii="Arial" w:hAnsi="Arial" w:cs="Arial"/>
          <w:sz w:val="28"/>
          <w:szCs w:val="28"/>
        </w:rPr>
      </w:pPr>
    </w:p>
    <w:p w:rsidR="0049147F" w:rsidRPr="00E91DAE" w:rsidRDefault="0049147F" w:rsidP="00D07C20">
      <w:pPr>
        <w:spacing w:after="0" w:line="240" w:lineRule="auto"/>
        <w:rPr>
          <w:rFonts w:ascii="Arial" w:hAnsi="Arial" w:cs="Arial"/>
          <w:b/>
          <w:color w:val="1F497D"/>
          <w:sz w:val="36"/>
          <w:szCs w:val="36"/>
        </w:rPr>
      </w:pPr>
      <w:r w:rsidRPr="00E91DAE">
        <w:rPr>
          <w:rFonts w:ascii="Arial" w:hAnsi="Arial" w:cs="Arial"/>
          <w:b/>
          <w:color w:val="1F497D"/>
          <w:sz w:val="36"/>
          <w:szCs w:val="36"/>
        </w:rPr>
        <w:t>Looking forward</w:t>
      </w:r>
      <w:r w:rsidR="009C7AA5" w:rsidRPr="00E91DAE">
        <w:rPr>
          <w:rFonts w:ascii="Arial" w:hAnsi="Arial" w:cs="Arial"/>
          <w:b/>
          <w:color w:val="1F497D"/>
          <w:sz w:val="36"/>
          <w:szCs w:val="36"/>
        </w:rPr>
        <w:t xml:space="preserve"> to the next year</w:t>
      </w:r>
    </w:p>
    <w:p w:rsidR="0049147F" w:rsidRDefault="0049147F" w:rsidP="00410275">
      <w:pPr>
        <w:spacing w:after="0"/>
        <w:rPr>
          <w:rFonts w:ascii="Arial" w:hAnsi="Arial" w:cs="Arial"/>
          <w:sz w:val="28"/>
          <w:szCs w:val="28"/>
        </w:rPr>
      </w:pPr>
    </w:p>
    <w:p w:rsidR="00F11496" w:rsidRPr="008B1804" w:rsidRDefault="00F11496" w:rsidP="00F11496">
      <w:pPr>
        <w:rPr>
          <w:rFonts w:ascii="Arial" w:hAnsi="Arial" w:cs="Arial"/>
          <w:sz w:val="28"/>
          <w:szCs w:val="28"/>
        </w:rPr>
      </w:pPr>
      <w:r>
        <w:rPr>
          <w:rFonts w:ascii="Arial" w:hAnsi="Arial" w:cs="Arial"/>
          <w:sz w:val="28"/>
          <w:szCs w:val="28"/>
        </w:rPr>
        <w:t>We will take the opportunity to learn from the pandemic and make improvements where we can.  We will be reviewing our Strategic Equality Plan 2020-2024 to identify the key inequalities exacerbated by the Coronavirus pandemic and refreshing our action plan to support our recovery from the crisis.</w:t>
      </w:r>
    </w:p>
    <w:sectPr w:rsidR="00F11496" w:rsidRPr="008B1804" w:rsidSect="00ED2D10">
      <w:footerReference w:type="default" r:id="rId35"/>
      <w:pgSz w:w="11906" w:h="16838"/>
      <w:pgMar w:top="1440" w:right="1440" w:bottom="1134" w:left="1440" w:header="709"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1007" w:rsidRDefault="00D21007" w:rsidP="00365EA5">
      <w:pPr>
        <w:spacing w:after="0" w:line="240" w:lineRule="auto"/>
      </w:pPr>
      <w:r>
        <w:separator/>
      </w:r>
    </w:p>
  </w:endnote>
  <w:endnote w:type="continuationSeparator" w:id="0">
    <w:p w:rsidR="00D21007" w:rsidRDefault="00D21007" w:rsidP="00365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2DBF" w:rsidRDefault="00652DBF">
    <w:pPr>
      <w:pStyle w:val="Footer"/>
      <w:jc w:val="center"/>
    </w:pPr>
  </w:p>
  <w:p w:rsidR="00652DBF" w:rsidRDefault="00652D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2DBF" w:rsidRPr="00ED2D10" w:rsidRDefault="00652DBF">
    <w:pPr>
      <w:pStyle w:val="Footer"/>
      <w:jc w:val="center"/>
      <w:rPr>
        <w:rFonts w:ascii="Arial" w:hAnsi="Arial" w:cs="Arial"/>
        <w:sz w:val="28"/>
        <w:szCs w:val="28"/>
      </w:rPr>
    </w:pPr>
    <w:r w:rsidRPr="00ED2D10">
      <w:rPr>
        <w:rFonts w:ascii="Arial" w:hAnsi="Arial" w:cs="Arial"/>
        <w:sz w:val="28"/>
        <w:szCs w:val="28"/>
      </w:rPr>
      <w:fldChar w:fldCharType="begin"/>
    </w:r>
    <w:r w:rsidRPr="00ED2D10">
      <w:rPr>
        <w:rFonts w:ascii="Arial" w:hAnsi="Arial" w:cs="Arial"/>
        <w:sz w:val="28"/>
        <w:szCs w:val="28"/>
      </w:rPr>
      <w:instrText xml:space="preserve"> PAGE   \* MERGEFORMAT </w:instrText>
    </w:r>
    <w:r w:rsidRPr="00ED2D10">
      <w:rPr>
        <w:rFonts w:ascii="Arial" w:hAnsi="Arial" w:cs="Arial"/>
        <w:sz w:val="28"/>
        <w:szCs w:val="28"/>
      </w:rPr>
      <w:fldChar w:fldCharType="separate"/>
    </w:r>
    <w:r w:rsidR="006E1C1F">
      <w:rPr>
        <w:rFonts w:ascii="Arial" w:hAnsi="Arial" w:cs="Arial"/>
        <w:noProof/>
        <w:sz w:val="28"/>
        <w:szCs w:val="28"/>
      </w:rPr>
      <w:t>19</w:t>
    </w:r>
    <w:r w:rsidRPr="00ED2D10">
      <w:rPr>
        <w:rFonts w:ascii="Arial" w:hAnsi="Arial" w:cs="Arial"/>
        <w:sz w:val="28"/>
        <w:szCs w:val="28"/>
      </w:rPr>
      <w:fldChar w:fldCharType="end"/>
    </w:r>
  </w:p>
  <w:p w:rsidR="00652DBF" w:rsidRDefault="00652D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1007" w:rsidRDefault="00D21007" w:rsidP="00365EA5">
      <w:pPr>
        <w:spacing w:after="0" w:line="240" w:lineRule="auto"/>
      </w:pPr>
      <w:r>
        <w:separator/>
      </w:r>
    </w:p>
  </w:footnote>
  <w:footnote w:type="continuationSeparator" w:id="0">
    <w:p w:rsidR="00D21007" w:rsidRDefault="00D21007" w:rsidP="00365E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071E"/>
    <w:multiLevelType w:val="hybridMultilevel"/>
    <w:tmpl w:val="9760B59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3B7B36"/>
    <w:multiLevelType w:val="hybridMultilevel"/>
    <w:tmpl w:val="625CE9FE"/>
    <w:lvl w:ilvl="0" w:tplc="A832F6C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A14552"/>
    <w:multiLevelType w:val="hybridMultilevel"/>
    <w:tmpl w:val="01A2E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F863F13"/>
    <w:multiLevelType w:val="hybridMultilevel"/>
    <w:tmpl w:val="6F684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1A13ED"/>
    <w:multiLevelType w:val="hybridMultilevel"/>
    <w:tmpl w:val="2D3238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DA631D9"/>
    <w:multiLevelType w:val="hybridMultilevel"/>
    <w:tmpl w:val="270AEE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531866"/>
    <w:multiLevelType w:val="hybridMultilevel"/>
    <w:tmpl w:val="B9C8B7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475A38"/>
    <w:multiLevelType w:val="hybridMultilevel"/>
    <w:tmpl w:val="A6D6CEC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3855137"/>
    <w:multiLevelType w:val="hybridMultilevel"/>
    <w:tmpl w:val="048020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DB5405"/>
    <w:multiLevelType w:val="hybridMultilevel"/>
    <w:tmpl w:val="83C460D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3C4AFB"/>
    <w:multiLevelType w:val="hybridMultilevel"/>
    <w:tmpl w:val="846484B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F62E59"/>
    <w:multiLevelType w:val="hybridMultilevel"/>
    <w:tmpl w:val="FD74E6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9F26C04"/>
    <w:multiLevelType w:val="hybridMultilevel"/>
    <w:tmpl w:val="2320D5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E0BD8"/>
    <w:multiLevelType w:val="hybridMultilevel"/>
    <w:tmpl w:val="08BA081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EF03EC"/>
    <w:multiLevelType w:val="hybridMultilevel"/>
    <w:tmpl w:val="69B6E0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60C164B"/>
    <w:multiLevelType w:val="hybridMultilevel"/>
    <w:tmpl w:val="C94E5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D326501"/>
    <w:multiLevelType w:val="hybridMultilevel"/>
    <w:tmpl w:val="2E2A83FA"/>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169231A"/>
    <w:multiLevelType w:val="hybridMultilevel"/>
    <w:tmpl w:val="AA0AC6F6"/>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5E235E0"/>
    <w:multiLevelType w:val="hybridMultilevel"/>
    <w:tmpl w:val="53FEB3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2E32EF"/>
    <w:multiLevelType w:val="hybridMultilevel"/>
    <w:tmpl w:val="5F3A8EA8"/>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EC80551"/>
    <w:multiLevelType w:val="hybridMultilevel"/>
    <w:tmpl w:val="E2AA2D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8E21D20"/>
    <w:multiLevelType w:val="hybridMultilevel"/>
    <w:tmpl w:val="292869CE"/>
    <w:lvl w:ilvl="0" w:tplc="9104CF64">
      <w:start w:val="1"/>
      <w:numFmt w:val="bullet"/>
      <w:lvlText w:val=""/>
      <w:lvlJc w:val="left"/>
      <w:pPr>
        <w:ind w:left="360" w:hanging="360"/>
      </w:pPr>
      <w:rPr>
        <w:rFonts w:ascii="Symbol" w:hAnsi="Symbol" w:hint="default"/>
        <w:color w:val="1F497D"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9D44781"/>
    <w:multiLevelType w:val="hybridMultilevel"/>
    <w:tmpl w:val="E7D4682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0930303"/>
    <w:multiLevelType w:val="hybridMultilevel"/>
    <w:tmpl w:val="74AA3880"/>
    <w:lvl w:ilvl="0" w:tplc="23446ABA">
      <w:numFmt w:val="bullet"/>
      <w:lvlText w:val=""/>
      <w:lvlJc w:val="left"/>
      <w:pPr>
        <w:tabs>
          <w:tab w:val="num" w:pos="1080"/>
        </w:tabs>
        <w:ind w:left="1080" w:hanging="360"/>
      </w:pPr>
      <w:rPr>
        <w:rFonts w:ascii="Symbol" w:eastAsia="Times New Roman" w:hAnsi="Symbol" w:cs="Aria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7A125BAC"/>
    <w:multiLevelType w:val="hybridMultilevel"/>
    <w:tmpl w:val="139A3DA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EC23749"/>
    <w:multiLevelType w:val="hybridMultilevel"/>
    <w:tmpl w:val="56427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2"/>
  </w:num>
  <w:num w:numId="3">
    <w:abstractNumId w:val="12"/>
  </w:num>
  <w:num w:numId="4">
    <w:abstractNumId w:val="23"/>
  </w:num>
  <w:num w:numId="5">
    <w:abstractNumId w:val="25"/>
  </w:num>
  <w:num w:numId="6">
    <w:abstractNumId w:val="6"/>
  </w:num>
  <w:num w:numId="7">
    <w:abstractNumId w:val="1"/>
  </w:num>
  <w:num w:numId="8">
    <w:abstractNumId w:val="4"/>
  </w:num>
  <w:num w:numId="9">
    <w:abstractNumId w:val="24"/>
  </w:num>
  <w:num w:numId="10">
    <w:abstractNumId w:val="3"/>
  </w:num>
  <w:num w:numId="11">
    <w:abstractNumId w:val="14"/>
  </w:num>
  <w:num w:numId="12">
    <w:abstractNumId w:val="8"/>
  </w:num>
  <w:num w:numId="13">
    <w:abstractNumId w:val="13"/>
  </w:num>
  <w:num w:numId="14">
    <w:abstractNumId w:val="17"/>
  </w:num>
  <w:num w:numId="15">
    <w:abstractNumId w:val="10"/>
  </w:num>
  <w:num w:numId="16">
    <w:abstractNumId w:val="16"/>
  </w:num>
  <w:num w:numId="17">
    <w:abstractNumId w:val="21"/>
  </w:num>
  <w:num w:numId="18">
    <w:abstractNumId w:val="20"/>
  </w:num>
  <w:num w:numId="19">
    <w:abstractNumId w:val="18"/>
  </w:num>
  <w:num w:numId="20">
    <w:abstractNumId w:val="0"/>
  </w:num>
  <w:num w:numId="21">
    <w:abstractNumId w:val="15"/>
  </w:num>
  <w:num w:numId="22">
    <w:abstractNumId w:val="19"/>
  </w:num>
  <w:num w:numId="23">
    <w:abstractNumId w:val="22"/>
  </w:num>
  <w:num w:numId="24">
    <w:abstractNumId w:val="7"/>
  </w:num>
  <w:num w:numId="25">
    <w:abstractNumId w:val="9"/>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C20"/>
    <w:rsid w:val="00003B60"/>
    <w:rsid w:val="00003C71"/>
    <w:rsid w:val="00006020"/>
    <w:rsid w:val="0001295D"/>
    <w:rsid w:val="00013223"/>
    <w:rsid w:val="00015523"/>
    <w:rsid w:val="00015F15"/>
    <w:rsid w:val="000161F9"/>
    <w:rsid w:val="000239C3"/>
    <w:rsid w:val="00026893"/>
    <w:rsid w:val="00027BF7"/>
    <w:rsid w:val="000356DD"/>
    <w:rsid w:val="00042632"/>
    <w:rsid w:val="00045246"/>
    <w:rsid w:val="000464F7"/>
    <w:rsid w:val="000529E7"/>
    <w:rsid w:val="00065B9D"/>
    <w:rsid w:val="00073711"/>
    <w:rsid w:val="00074A73"/>
    <w:rsid w:val="00074C7E"/>
    <w:rsid w:val="00075FBB"/>
    <w:rsid w:val="0007670A"/>
    <w:rsid w:val="00076F7A"/>
    <w:rsid w:val="0008251D"/>
    <w:rsid w:val="000844A3"/>
    <w:rsid w:val="00085F5C"/>
    <w:rsid w:val="0008618A"/>
    <w:rsid w:val="00095042"/>
    <w:rsid w:val="0009553F"/>
    <w:rsid w:val="00096070"/>
    <w:rsid w:val="000971C9"/>
    <w:rsid w:val="000A5E63"/>
    <w:rsid w:val="000A76BC"/>
    <w:rsid w:val="000A77B3"/>
    <w:rsid w:val="000B0BE0"/>
    <w:rsid w:val="000B359A"/>
    <w:rsid w:val="000B4AD4"/>
    <w:rsid w:val="000B4BA6"/>
    <w:rsid w:val="000B6E70"/>
    <w:rsid w:val="000B7099"/>
    <w:rsid w:val="000C0657"/>
    <w:rsid w:val="000C36DF"/>
    <w:rsid w:val="000C7ED9"/>
    <w:rsid w:val="000D07D0"/>
    <w:rsid w:val="000D3506"/>
    <w:rsid w:val="000D4807"/>
    <w:rsid w:val="000D5882"/>
    <w:rsid w:val="000D67E8"/>
    <w:rsid w:val="000D713B"/>
    <w:rsid w:val="000D7C2D"/>
    <w:rsid w:val="000E051D"/>
    <w:rsid w:val="000E2FBF"/>
    <w:rsid w:val="000E4ACF"/>
    <w:rsid w:val="000E4AD2"/>
    <w:rsid w:val="000E4B7D"/>
    <w:rsid w:val="000E4DC3"/>
    <w:rsid w:val="000E567C"/>
    <w:rsid w:val="000E73CF"/>
    <w:rsid w:val="000F188D"/>
    <w:rsid w:val="000F27EE"/>
    <w:rsid w:val="000F5333"/>
    <w:rsid w:val="00100147"/>
    <w:rsid w:val="00100708"/>
    <w:rsid w:val="001014B2"/>
    <w:rsid w:val="00101671"/>
    <w:rsid w:val="001016DE"/>
    <w:rsid w:val="001029B7"/>
    <w:rsid w:val="0010403A"/>
    <w:rsid w:val="001048AE"/>
    <w:rsid w:val="00104CD0"/>
    <w:rsid w:val="0010533A"/>
    <w:rsid w:val="00105B04"/>
    <w:rsid w:val="00105BFE"/>
    <w:rsid w:val="00106F0F"/>
    <w:rsid w:val="0010701A"/>
    <w:rsid w:val="001138C4"/>
    <w:rsid w:val="00114437"/>
    <w:rsid w:val="00117743"/>
    <w:rsid w:val="001200CF"/>
    <w:rsid w:val="0012040F"/>
    <w:rsid w:val="00120C56"/>
    <w:rsid w:val="00120DF2"/>
    <w:rsid w:val="00122222"/>
    <w:rsid w:val="00122EAA"/>
    <w:rsid w:val="00123AEF"/>
    <w:rsid w:val="00130520"/>
    <w:rsid w:val="00131B1E"/>
    <w:rsid w:val="001329D5"/>
    <w:rsid w:val="00133918"/>
    <w:rsid w:val="00133F2D"/>
    <w:rsid w:val="0014057E"/>
    <w:rsid w:val="00141882"/>
    <w:rsid w:val="00142842"/>
    <w:rsid w:val="00144F91"/>
    <w:rsid w:val="00146D00"/>
    <w:rsid w:val="00147C63"/>
    <w:rsid w:val="001509AA"/>
    <w:rsid w:val="00150BBC"/>
    <w:rsid w:val="00151D55"/>
    <w:rsid w:val="001558EB"/>
    <w:rsid w:val="0015780E"/>
    <w:rsid w:val="001651D5"/>
    <w:rsid w:val="00165CD2"/>
    <w:rsid w:val="00172EE2"/>
    <w:rsid w:val="00175FB5"/>
    <w:rsid w:val="00184CEC"/>
    <w:rsid w:val="0018501F"/>
    <w:rsid w:val="001865BC"/>
    <w:rsid w:val="0018668B"/>
    <w:rsid w:val="0019479F"/>
    <w:rsid w:val="00195E05"/>
    <w:rsid w:val="001977F8"/>
    <w:rsid w:val="001A149D"/>
    <w:rsid w:val="001A6405"/>
    <w:rsid w:val="001B1945"/>
    <w:rsid w:val="001B2F09"/>
    <w:rsid w:val="001B384D"/>
    <w:rsid w:val="001B4F7D"/>
    <w:rsid w:val="001C093C"/>
    <w:rsid w:val="001C3DD8"/>
    <w:rsid w:val="001C7FCB"/>
    <w:rsid w:val="001D14C7"/>
    <w:rsid w:val="001D17B2"/>
    <w:rsid w:val="001D2986"/>
    <w:rsid w:val="001D30DE"/>
    <w:rsid w:val="001D3574"/>
    <w:rsid w:val="001D41B5"/>
    <w:rsid w:val="001D4E62"/>
    <w:rsid w:val="001D6029"/>
    <w:rsid w:val="001D739B"/>
    <w:rsid w:val="001E105E"/>
    <w:rsid w:val="001E2171"/>
    <w:rsid w:val="001E2BFB"/>
    <w:rsid w:val="001E3CE6"/>
    <w:rsid w:val="001E5E8A"/>
    <w:rsid w:val="001E7C44"/>
    <w:rsid w:val="001F1AD2"/>
    <w:rsid w:val="001F1EEC"/>
    <w:rsid w:val="001F51B8"/>
    <w:rsid w:val="001F52BB"/>
    <w:rsid w:val="001F6629"/>
    <w:rsid w:val="0020472C"/>
    <w:rsid w:val="002051F8"/>
    <w:rsid w:val="00205A59"/>
    <w:rsid w:val="00205DA0"/>
    <w:rsid w:val="00206166"/>
    <w:rsid w:val="0020685E"/>
    <w:rsid w:val="00207846"/>
    <w:rsid w:val="002107C8"/>
    <w:rsid w:val="00211B3D"/>
    <w:rsid w:val="00212B8B"/>
    <w:rsid w:val="00212D7D"/>
    <w:rsid w:val="00216B40"/>
    <w:rsid w:val="0021719E"/>
    <w:rsid w:val="0022141C"/>
    <w:rsid w:val="00221BB4"/>
    <w:rsid w:val="00224FA3"/>
    <w:rsid w:val="00227A75"/>
    <w:rsid w:val="002311C7"/>
    <w:rsid w:val="0024564F"/>
    <w:rsid w:val="00253380"/>
    <w:rsid w:val="00255882"/>
    <w:rsid w:val="002606D8"/>
    <w:rsid w:val="0026113B"/>
    <w:rsid w:val="00261F26"/>
    <w:rsid w:val="00263D1D"/>
    <w:rsid w:val="00263D7E"/>
    <w:rsid w:val="0026469B"/>
    <w:rsid w:val="00264A1A"/>
    <w:rsid w:val="002654E6"/>
    <w:rsid w:val="00265A2B"/>
    <w:rsid w:val="00267599"/>
    <w:rsid w:val="00271FFA"/>
    <w:rsid w:val="0027477E"/>
    <w:rsid w:val="00274C02"/>
    <w:rsid w:val="00276D3C"/>
    <w:rsid w:val="00283595"/>
    <w:rsid w:val="00283C34"/>
    <w:rsid w:val="00285D76"/>
    <w:rsid w:val="00295E81"/>
    <w:rsid w:val="002967F1"/>
    <w:rsid w:val="002A01B5"/>
    <w:rsid w:val="002A1C1A"/>
    <w:rsid w:val="002A49CF"/>
    <w:rsid w:val="002A59BC"/>
    <w:rsid w:val="002A5A68"/>
    <w:rsid w:val="002A5A79"/>
    <w:rsid w:val="002A7EE8"/>
    <w:rsid w:val="002B08AD"/>
    <w:rsid w:val="002B501B"/>
    <w:rsid w:val="002B65D2"/>
    <w:rsid w:val="002B763A"/>
    <w:rsid w:val="002C1893"/>
    <w:rsid w:val="002C24A5"/>
    <w:rsid w:val="002C3661"/>
    <w:rsid w:val="002C3722"/>
    <w:rsid w:val="002C4B48"/>
    <w:rsid w:val="002C506D"/>
    <w:rsid w:val="002C6C3C"/>
    <w:rsid w:val="002C6FCB"/>
    <w:rsid w:val="002C7F28"/>
    <w:rsid w:val="002D3AB5"/>
    <w:rsid w:val="002D4A54"/>
    <w:rsid w:val="002D69A8"/>
    <w:rsid w:val="002D6C7A"/>
    <w:rsid w:val="002D79E2"/>
    <w:rsid w:val="002E0A62"/>
    <w:rsid w:val="002E0BAC"/>
    <w:rsid w:val="002E1246"/>
    <w:rsid w:val="002E16B6"/>
    <w:rsid w:val="002E2172"/>
    <w:rsid w:val="002E4707"/>
    <w:rsid w:val="002E5C27"/>
    <w:rsid w:val="002E6291"/>
    <w:rsid w:val="002E6860"/>
    <w:rsid w:val="002E72A9"/>
    <w:rsid w:val="002E7E30"/>
    <w:rsid w:val="002F14DA"/>
    <w:rsid w:val="002F6875"/>
    <w:rsid w:val="003032F4"/>
    <w:rsid w:val="00304DDA"/>
    <w:rsid w:val="00305BFC"/>
    <w:rsid w:val="003076C7"/>
    <w:rsid w:val="003122B3"/>
    <w:rsid w:val="003128BD"/>
    <w:rsid w:val="00315A88"/>
    <w:rsid w:val="0031661E"/>
    <w:rsid w:val="00321DD3"/>
    <w:rsid w:val="003237A8"/>
    <w:rsid w:val="0033259A"/>
    <w:rsid w:val="003330C9"/>
    <w:rsid w:val="0033338F"/>
    <w:rsid w:val="003377C4"/>
    <w:rsid w:val="00341CB7"/>
    <w:rsid w:val="003424BF"/>
    <w:rsid w:val="00342E26"/>
    <w:rsid w:val="003450EE"/>
    <w:rsid w:val="00346EED"/>
    <w:rsid w:val="00347F87"/>
    <w:rsid w:val="00352D4E"/>
    <w:rsid w:val="00355B8D"/>
    <w:rsid w:val="00357109"/>
    <w:rsid w:val="00360FA7"/>
    <w:rsid w:val="0036200A"/>
    <w:rsid w:val="00365EA5"/>
    <w:rsid w:val="003728F5"/>
    <w:rsid w:val="003761A7"/>
    <w:rsid w:val="00376397"/>
    <w:rsid w:val="00376F74"/>
    <w:rsid w:val="00383188"/>
    <w:rsid w:val="003854FA"/>
    <w:rsid w:val="003949C1"/>
    <w:rsid w:val="003950AB"/>
    <w:rsid w:val="0039734B"/>
    <w:rsid w:val="003A1453"/>
    <w:rsid w:val="003A158F"/>
    <w:rsid w:val="003A1D51"/>
    <w:rsid w:val="003A4744"/>
    <w:rsid w:val="003B5EB7"/>
    <w:rsid w:val="003B7551"/>
    <w:rsid w:val="003B760F"/>
    <w:rsid w:val="003C2180"/>
    <w:rsid w:val="003C43B5"/>
    <w:rsid w:val="003C6A41"/>
    <w:rsid w:val="003D189B"/>
    <w:rsid w:val="003D2C16"/>
    <w:rsid w:val="003D4A03"/>
    <w:rsid w:val="003D61F5"/>
    <w:rsid w:val="003D6C63"/>
    <w:rsid w:val="003D6C8B"/>
    <w:rsid w:val="003E0231"/>
    <w:rsid w:val="003E0A37"/>
    <w:rsid w:val="003E0ED8"/>
    <w:rsid w:val="003E1919"/>
    <w:rsid w:val="003E1CBE"/>
    <w:rsid w:val="003E220E"/>
    <w:rsid w:val="003E558B"/>
    <w:rsid w:val="003E558D"/>
    <w:rsid w:val="003E61B9"/>
    <w:rsid w:val="003E67D1"/>
    <w:rsid w:val="003E7170"/>
    <w:rsid w:val="003F129E"/>
    <w:rsid w:val="003F306C"/>
    <w:rsid w:val="003F5050"/>
    <w:rsid w:val="0040047F"/>
    <w:rsid w:val="00402705"/>
    <w:rsid w:val="00402950"/>
    <w:rsid w:val="0040393E"/>
    <w:rsid w:val="004079BE"/>
    <w:rsid w:val="00410275"/>
    <w:rsid w:val="00413DCE"/>
    <w:rsid w:val="004144A8"/>
    <w:rsid w:val="0041633A"/>
    <w:rsid w:val="00416970"/>
    <w:rsid w:val="004172A5"/>
    <w:rsid w:val="0042087B"/>
    <w:rsid w:val="0042175F"/>
    <w:rsid w:val="004227BA"/>
    <w:rsid w:val="00424CE5"/>
    <w:rsid w:val="00426DC0"/>
    <w:rsid w:val="004277B2"/>
    <w:rsid w:val="004301A0"/>
    <w:rsid w:val="00435103"/>
    <w:rsid w:val="00435398"/>
    <w:rsid w:val="00436DDC"/>
    <w:rsid w:val="00437DA8"/>
    <w:rsid w:val="004415E2"/>
    <w:rsid w:val="004453B4"/>
    <w:rsid w:val="0044636E"/>
    <w:rsid w:val="004470A7"/>
    <w:rsid w:val="00447CD4"/>
    <w:rsid w:val="00447F94"/>
    <w:rsid w:val="00452A8C"/>
    <w:rsid w:val="0045513D"/>
    <w:rsid w:val="00456D80"/>
    <w:rsid w:val="00457224"/>
    <w:rsid w:val="00457838"/>
    <w:rsid w:val="00461208"/>
    <w:rsid w:val="00463362"/>
    <w:rsid w:val="00465C7F"/>
    <w:rsid w:val="00466BB8"/>
    <w:rsid w:val="00472E9E"/>
    <w:rsid w:val="004745AE"/>
    <w:rsid w:val="004772C9"/>
    <w:rsid w:val="00477FE2"/>
    <w:rsid w:val="00482720"/>
    <w:rsid w:val="00482AA3"/>
    <w:rsid w:val="00483FB9"/>
    <w:rsid w:val="0048496A"/>
    <w:rsid w:val="00484E29"/>
    <w:rsid w:val="00484F1A"/>
    <w:rsid w:val="00485AF7"/>
    <w:rsid w:val="00486193"/>
    <w:rsid w:val="00486736"/>
    <w:rsid w:val="00486918"/>
    <w:rsid w:val="0049087E"/>
    <w:rsid w:val="0049147F"/>
    <w:rsid w:val="00493EBC"/>
    <w:rsid w:val="0049413C"/>
    <w:rsid w:val="00495FAD"/>
    <w:rsid w:val="004A0828"/>
    <w:rsid w:val="004A2E5E"/>
    <w:rsid w:val="004A3A6A"/>
    <w:rsid w:val="004A416B"/>
    <w:rsid w:val="004A518E"/>
    <w:rsid w:val="004A6457"/>
    <w:rsid w:val="004A6FEA"/>
    <w:rsid w:val="004A7D91"/>
    <w:rsid w:val="004B13A7"/>
    <w:rsid w:val="004C5E6D"/>
    <w:rsid w:val="004C78BE"/>
    <w:rsid w:val="004D0219"/>
    <w:rsid w:val="004D4B38"/>
    <w:rsid w:val="004D68FE"/>
    <w:rsid w:val="004D69B6"/>
    <w:rsid w:val="004E0EA3"/>
    <w:rsid w:val="004E2C3A"/>
    <w:rsid w:val="004E5936"/>
    <w:rsid w:val="004E598C"/>
    <w:rsid w:val="004E5E1F"/>
    <w:rsid w:val="004F047D"/>
    <w:rsid w:val="004F0695"/>
    <w:rsid w:val="004F0E41"/>
    <w:rsid w:val="004F56B7"/>
    <w:rsid w:val="005025CD"/>
    <w:rsid w:val="00503F68"/>
    <w:rsid w:val="00505661"/>
    <w:rsid w:val="00506127"/>
    <w:rsid w:val="0050649B"/>
    <w:rsid w:val="00516CFF"/>
    <w:rsid w:val="00520E73"/>
    <w:rsid w:val="005239DB"/>
    <w:rsid w:val="00523AE3"/>
    <w:rsid w:val="00525EBB"/>
    <w:rsid w:val="005319A3"/>
    <w:rsid w:val="00532F4C"/>
    <w:rsid w:val="00535C98"/>
    <w:rsid w:val="00535E91"/>
    <w:rsid w:val="00536AB5"/>
    <w:rsid w:val="00536D2D"/>
    <w:rsid w:val="00540608"/>
    <w:rsid w:val="005419C8"/>
    <w:rsid w:val="00542A14"/>
    <w:rsid w:val="00545AFF"/>
    <w:rsid w:val="00546AC8"/>
    <w:rsid w:val="0055313C"/>
    <w:rsid w:val="00554BD4"/>
    <w:rsid w:val="00555CEB"/>
    <w:rsid w:val="00562BC8"/>
    <w:rsid w:val="005635C8"/>
    <w:rsid w:val="005709B7"/>
    <w:rsid w:val="00571A1A"/>
    <w:rsid w:val="00573F62"/>
    <w:rsid w:val="00575646"/>
    <w:rsid w:val="00575E66"/>
    <w:rsid w:val="00576800"/>
    <w:rsid w:val="00576CC7"/>
    <w:rsid w:val="00577103"/>
    <w:rsid w:val="00577561"/>
    <w:rsid w:val="0058081F"/>
    <w:rsid w:val="00585783"/>
    <w:rsid w:val="00586638"/>
    <w:rsid w:val="00587C4D"/>
    <w:rsid w:val="00592FC9"/>
    <w:rsid w:val="005958D9"/>
    <w:rsid w:val="00596A33"/>
    <w:rsid w:val="005A0929"/>
    <w:rsid w:val="005A0A17"/>
    <w:rsid w:val="005A211A"/>
    <w:rsid w:val="005A2F3D"/>
    <w:rsid w:val="005A2FEF"/>
    <w:rsid w:val="005A7700"/>
    <w:rsid w:val="005A7F26"/>
    <w:rsid w:val="005B0444"/>
    <w:rsid w:val="005B05FD"/>
    <w:rsid w:val="005B09C8"/>
    <w:rsid w:val="005B165E"/>
    <w:rsid w:val="005B78C7"/>
    <w:rsid w:val="005C3031"/>
    <w:rsid w:val="005C41CD"/>
    <w:rsid w:val="005C7B93"/>
    <w:rsid w:val="005C7F54"/>
    <w:rsid w:val="005D10F1"/>
    <w:rsid w:val="005D2046"/>
    <w:rsid w:val="005D22EA"/>
    <w:rsid w:val="005D253A"/>
    <w:rsid w:val="005D4CBC"/>
    <w:rsid w:val="005D6074"/>
    <w:rsid w:val="005E0345"/>
    <w:rsid w:val="005E05AD"/>
    <w:rsid w:val="005E33F3"/>
    <w:rsid w:val="005E6769"/>
    <w:rsid w:val="005E696C"/>
    <w:rsid w:val="005F011C"/>
    <w:rsid w:val="005F0175"/>
    <w:rsid w:val="005F01BC"/>
    <w:rsid w:val="005F2730"/>
    <w:rsid w:val="005F429C"/>
    <w:rsid w:val="005F43A4"/>
    <w:rsid w:val="005F4EFB"/>
    <w:rsid w:val="005F64D2"/>
    <w:rsid w:val="005F6F73"/>
    <w:rsid w:val="00602028"/>
    <w:rsid w:val="006038D2"/>
    <w:rsid w:val="00603B06"/>
    <w:rsid w:val="0060427B"/>
    <w:rsid w:val="00611E73"/>
    <w:rsid w:val="00611F37"/>
    <w:rsid w:val="006153B7"/>
    <w:rsid w:val="00615CF3"/>
    <w:rsid w:val="00617188"/>
    <w:rsid w:val="00617669"/>
    <w:rsid w:val="0061781D"/>
    <w:rsid w:val="006210F8"/>
    <w:rsid w:val="00621B8F"/>
    <w:rsid w:val="00622ECE"/>
    <w:rsid w:val="0062439D"/>
    <w:rsid w:val="00625476"/>
    <w:rsid w:val="00631813"/>
    <w:rsid w:val="00634E35"/>
    <w:rsid w:val="00644669"/>
    <w:rsid w:val="00644C4B"/>
    <w:rsid w:val="00646DEF"/>
    <w:rsid w:val="00646F5C"/>
    <w:rsid w:val="0064756D"/>
    <w:rsid w:val="00652DBF"/>
    <w:rsid w:val="006533D6"/>
    <w:rsid w:val="00654EC5"/>
    <w:rsid w:val="00660D4B"/>
    <w:rsid w:val="0066111E"/>
    <w:rsid w:val="00661D55"/>
    <w:rsid w:val="0066606B"/>
    <w:rsid w:val="00667633"/>
    <w:rsid w:val="006702FA"/>
    <w:rsid w:val="00674B05"/>
    <w:rsid w:val="00677F3F"/>
    <w:rsid w:val="0068195C"/>
    <w:rsid w:val="0068757B"/>
    <w:rsid w:val="00687AAF"/>
    <w:rsid w:val="00691514"/>
    <w:rsid w:val="00691FAF"/>
    <w:rsid w:val="0069257D"/>
    <w:rsid w:val="0069388B"/>
    <w:rsid w:val="00693F43"/>
    <w:rsid w:val="00694188"/>
    <w:rsid w:val="00694797"/>
    <w:rsid w:val="00696057"/>
    <w:rsid w:val="00696EE6"/>
    <w:rsid w:val="006A171F"/>
    <w:rsid w:val="006A1CC4"/>
    <w:rsid w:val="006A1F2F"/>
    <w:rsid w:val="006A36F5"/>
    <w:rsid w:val="006A3DA6"/>
    <w:rsid w:val="006B0259"/>
    <w:rsid w:val="006B110A"/>
    <w:rsid w:val="006B26CD"/>
    <w:rsid w:val="006B6F2A"/>
    <w:rsid w:val="006B73AE"/>
    <w:rsid w:val="006C0790"/>
    <w:rsid w:val="006C12B1"/>
    <w:rsid w:val="006C163A"/>
    <w:rsid w:val="006C3A0C"/>
    <w:rsid w:val="006C6AEC"/>
    <w:rsid w:val="006C77BD"/>
    <w:rsid w:val="006D26CD"/>
    <w:rsid w:val="006D2A0C"/>
    <w:rsid w:val="006D3F48"/>
    <w:rsid w:val="006E01EC"/>
    <w:rsid w:val="006E1792"/>
    <w:rsid w:val="006E19ED"/>
    <w:rsid w:val="006E1C1F"/>
    <w:rsid w:val="006E2222"/>
    <w:rsid w:val="006E3660"/>
    <w:rsid w:val="006E4261"/>
    <w:rsid w:val="006E44BF"/>
    <w:rsid w:val="006E78B3"/>
    <w:rsid w:val="006F0616"/>
    <w:rsid w:val="006F17F2"/>
    <w:rsid w:val="006F1A74"/>
    <w:rsid w:val="006F2B01"/>
    <w:rsid w:val="006F2B58"/>
    <w:rsid w:val="006F37C9"/>
    <w:rsid w:val="006F3B16"/>
    <w:rsid w:val="006F57DC"/>
    <w:rsid w:val="006F63A9"/>
    <w:rsid w:val="006F76E8"/>
    <w:rsid w:val="00702277"/>
    <w:rsid w:val="0070390F"/>
    <w:rsid w:val="00705465"/>
    <w:rsid w:val="00707F17"/>
    <w:rsid w:val="00710157"/>
    <w:rsid w:val="00710E81"/>
    <w:rsid w:val="00712A19"/>
    <w:rsid w:val="00712C12"/>
    <w:rsid w:val="0071349D"/>
    <w:rsid w:val="007139C2"/>
    <w:rsid w:val="00715737"/>
    <w:rsid w:val="007241BC"/>
    <w:rsid w:val="00726085"/>
    <w:rsid w:val="007271CF"/>
    <w:rsid w:val="0073349C"/>
    <w:rsid w:val="0074084E"/>
    <w:rsid w:val="00741A17"/>
    <w:rsid w:val="00742802"/>
    <w:rsid w:val="00743439"/>
    <w:rsid w:val="00743F32"/>
    <w:rsid w:val="007451F4"/>
    <w:rsid w:val="00745A74"/>
    <w:rsid w:val="00746579"/>
    <w:rsid w:val="007477BF"/>
    <w:rsid w:val="00750339"/>
    <w:rsid w:val="00750765"/>
    <w:rsid w:val="007507C4"/>
    <w:rsid w:val="00751516"/>
    <w:rsid w:val="007557A9"/>
    <w:rsid w:val="007563A4"/>
    <w:rsid w:val="0076175A"/>
    <w:rsid w:val="00763580"/>
    <w:rsid w:val="007643ED"/>
    <w:rsid w:val="00764C06"/>
    <w:rsid w:val="00764D67"/>
    <w:rsid w:val="00767931"/>
    <w:rsid w:val="00777B76"/>
    <w:rsid w:val="0078250F"/>
    <w:rsid w:val="0078366A"/>
    <w:rsid w:val="00784157"/>
    <w:rsid w:val="007878FD"/>
    <w:rsid w:val="00790135"/>
    <w:rsid w:val="00796B83"/>
    <w:rsid w:val="007A0734"/>
    <w:rsid w:val="007A42AB"/>
    <w:rsid w:val="007A641F"/>
    <w:rsid w:val="007A70D9"/>
    <w:rsid w:val="007B2951"/>
    <w:rsid w:val="007B419A"/>
    <w:rsid w:val="007B41E3"/>
    <w:rsid w:val="007C18E2"/>
    <w:rsid w:val="007C22C7"/>
    <w:rsid w:val="007C47B4"/>
    <w:rsid w:val="007C7672"/>
    <w:rsid w:val="007D777B"/>
    <w:rsid w:val="007E06A9"/>
    <w:rsid w:val="007E20C8"/>
    <w:rsid w:val="007E6C34"/>
    <w:rsid w:val="007E7725"/>
    <w:rsid w:val="007E7D29"/>
    <w:rsid w:val="007F0960"/>
    <w:rsid w:val="007F2651"/>
    <w:rsid w:val="007F6E99"/>
    <w:rsid w:val="007F7C2B"/>
    <w:rsid w:val="00800BF1"/>
    <w:rsid w:val="00802C1F"/>
    <w:rsid w:val="00803CAE"/>
    <w:rsid w:val="00803F00"/>
    <w:rsid w:val="0080568B"/>
    <w:rsid w:val="00806472"/>
    <w:rsid w:val="00807CF4"/>
    <w:rsid w:val="00810DEE"/>
    <w:rsid w:val="00810EDD"/>
    <w:rsid w:val="00813C9C"/>
    <w:rsid w:val="00814195"/>
    <w:rsid w:val="008202D3"/>
    <w:rsid w:val="008218C4"/>
    <w:rsid w:val="00835B55"/>
    <w:rsid w:val="00836300"/>
    <w:rsid w:val="00837AEF"/>
    <w:rsid w:val="0084077E"/>
    <w:rsid w:val="00841532"/>
    <w:rsid w:val="00843F61"/>
    <w:rsid w:val="008451A5"/>
    <w:rsid w:val="00846080"/>
    <w:rsid w:val="008514F6"/>
    <w:rsid w:val="00854925"/>
    <w:rsid w:val="00856598"/>
    <w:rsid w:val="00857348"/>
    <w:rsid w:val="00861EC8"/>
    <w:rsid w:val="00862F27"/>
    <w:rsid w:val="00864451"/>
    <w:rsid w:val="008648D0"/>
    <w:rsid w:val="00865E76"/>
    <w:rsid w:val="0086729D"/>
    <w:rsid w:val="008737E9"/>
    <w:rsid w:val="00875CF2"/>
    <w:rsid w:val="00877F35"/>
    <w:rsid w:val="00880A96"/>
    <w:rsid w:val="00880B60"/>
    <w:rsid w:val="00883759"/>
    <w:rsid w:val="008839FF"/>
    <w:rsid w:val="0088650A"/>
    <w:rsid w:val="00890082"/>
    <w:rsid w:val="008917AD"/>
    <w:rsid w:val="0089339B"/>
    <w:rsid w:val="0089536D"/>
    <w:rsid w:val="008A1600"/>
    <w:rsid w:val="008A2F17"/>
    <w:rsid w:val="008A34BA"/>
    <w:rsid w:val="008A463C"/>
    <w:rsid w:val="008A680D"/>
    <w:rsid w:val="008A6A8E"/>
    <w:rsid w:val="008B1804"/>
    <w:rsid w:val="008B272D"/>
    <w:rsid w:val="008B3435"/>
    <w:rsid w:val="008B54B0"/>
    <w:rsid w:val="008B6B1E"/>
    <w:rsid w:val="008B6EA6"/>
    <w:rsid w:val="008B70AB"/>
    <w:rsid w:val="008B7C5E"/>
    <w:rsid w:val="008C0A63"/>
    <w:rsid w:val="008C368E"/>
    <w:rsid w:val="008C48A9"/>
    <w:rsid w:val="008C50AA"/>
    <w:rsid w:val="008C52B9"/>
    <w:rsid w:val="008C6B29"/>
    <w:rsid w:val="008D19AB"/>
    <w:rsid w:val="008D1B91"/>
    <w:rsid w:val="008D3450"/>
    <w:rsid w:val="008D39F3"/>
    <w:rsid w:val="008D6E80"/>
    <w:rsid w:val="008E142A"/>
    <w:rsid w:val="008E71CC"/>
    <w:rsid w:val="008E7EED"/>
    <w:rsid w:val="008F2230"/>
    <w:rsid w:val="008F4CBD"/>
    <w:rsid w:val="008F4E8F"/>
    <w:rsid w:val="008F77C8"/>
    <w:rsid w:val="009002C0"/>
    <w:rsid w:val="00901132"/>
    <w:rsid w:val="0090116B"/>
    <w:rsid w:val="00903253"/>
    <w:rsid w:val="00904E45"/>
    <w:rsid w:val="009064ED"/>
    <w:rsid w:val="00912BF9"/>
    <w:rsid w:val="0091309A"/>
    <w:rsid w:val="00913F93"/>
    <w:rsid w:val="0091497D"/>
    <w:rsid w:val="00914C82"/>
    <w:rsid w:val="0092005A"/>
    <w:rsid w:val="0092086B"/>
    <w:rsid w:val="00924853"/>
    <w:rsid w:val="009258C4"/>
    <w:rsid w:val="00927E31"/>
    <w:rsid w:val="009316CD"/>
    <w:rsid w:val="00934A36"/>
    <w:rsid w:val="00934F25"/>
    <w:rsid w:val="00936404"/>
    <w:rsid w:val="009374AD"/>
    <w:rsid w:val="009403CA"/>
    <w:rsid w:val="00940EDA"/>
    <w:rsid w:val="00942737"/>
    <w:rsid w:val="009440FD"/>
    <w:rsid w:val="00946753"/>
    <w:rsid w:val="009479BD"/>
    <w:rsid w:val="0095087D"/>
    <w:rsid w:val="009551FE"/>
    <w:rsid w:val="009553E5"/>
    <w:rsid w:val="00955B29"/>
    <w:rsid w:val="0095654F"/>
    <w:rsid w:val="00960A62"/>
    <w:rsid w:val="00963F34"/>
    <w:rsid w:val="00966F74"/>
    <w:rsid w:val="00967E1E"/>
    <w:rsid w:val="00972603"/>
    <w:rsid w:val="009729DD"/>
    <w:rsid w:val="00972D59"/>
    <w:rsid w:val="009731C7"/>
    <w:rsid w:val="00973775"/>
    <w:rsid w:val="00973D2B"/>
    <w:rsid w:val="00976180"/>
    <w:rsid w:val="0097640D"/>
    <w:rsid w:val="00980F36"/>
    <w:rsid w:val="00982CD0"/>
    <w:rsid w:val="00985136"/>
    <w:rsid w:val="0098621A"/>
    <w:rsid w:val="009915F2"/>
    <w:rsid w:val="00992D15"/>
    <w:rsid w:val="009936EC"/>
    <w:rsid w:val="009941AC"/>
    <w:rsid w:val="009944A3"/>
    <w:rsid w:val="00995220"/>
    <w:rsid w:val="00995E2A"/>
    <w:rsid w:val="009A7C45"/>
    <w:rsid w:val="009B2125"/>
    <w:rsid w:val="009B40F1"/>
    <w:rsid w:val="009C2A1E"/>
    <w:rsid w:val="009C3F50"/>
    <w:rsid w:val="009C3FF4"/>
    <w:rsid w:val="009C746E"/>
    <w:rsid w:val="009C7AA5"/>
    <w:rsid w:val="009D10BC"/>
    <w:rsid w:val="009D1DE3"/>
    <w:rsid w:val="009D4823"/>
    <w:rsid w:val="009D4C6A"/>
    <w:rsid w:val="009D5440"/>
    <w:rsid w:val="009D576B"/>
    <w:rsid w:val="009D63DC"/>
    <w:rsid w:val="009D72D5"/>
    <w:rsid w:val="009E0CA5"/>
    <w:rsid w:val="009E21E7"/>
    <w:rsid w:val="009E2200"/>
    <w:rsid w:val="009E39C1"/>
    <w:rsid w:val="009E4273"/>
    <w:rsid w:val="009E5C60"/>
    <w:rsid w:val="009F0A47"/>
    <w:rsid w:val="009F2D69"/>
    <w:rsid w:val="009F2EB1"/>
    <w:rsid w:val="009F3C95"/>
    <w:rsid w:val="009F5EE7"/>
    <w:rsid w:val="009F68E8"/>
    <w:rsid w:val="009F6939"/>
    <w:rsid w:val="009F72BA"/>
    <w:rsid w:val="00A02824"/>
    <w:rsid w:val="00A14085"/>
    <w:rsid w:val="00A14F5F"/>
    <w:rsid w:val="00A14F76"/>
    <w:rsid w:val="00A16E7A"/>
    <w:rsid w:val="00A2128C"/>
    <w:rsid w:val="00A214D2"/>
    <w:rsid w:val="00A250F6"/>
    <w:rsid w:val="00A26C8D"/>
    <w:rsid w:val="00A3243B"/>
    <w:rsid w:val="00A3278B"/>
    <w:rsid w:val="00A34027"/>
    <w:rsid w:val="00A413FC"/>
    <w:rsid w:val="00A4177A"/>
    <w:rsid w:val="00A41920"/>
    <w:rsid w:val="00A41DC0"/>
    <w:rsid w:val="00A47328"/>
    <w:rsid w:val="00A51365"/>
    <w:rsid w:val="00A52272"/>
    <w:rsid w:val="00A533B4"/>
    <w:rsid w:val="00A54C1C"/>
    <w:rsid w:val="00A54CC4"/>
    <w:rsid w:val="00A634DF"/>
    <w:rsid w:val="00A63ED9"/>
    <w:rsid w:val="00A65982"/>
    <w:rsid w:val="00A67B07"/>
    <w:rsid w:val="00A71511"/>
    <w:rsid w:val="00A733F8"/>
    <w:rsid w:val="00A7343B"/>
    <w:rsid w:val="00A766DA"/>
    <w:rsid w:val="00A76D77"/>
    <w:rsid w:val="00A77804"/>
    <w:rsid w:val="00A8097F"/>
    <w:rsid w:val="00A8239E"/>
    <w:rsid w:val="00A8246B"/>
    <w:rsid w:val="00A842D7"/>
    <w:rsid w:val="00A8489B"/>
    <w:rsid w:val="00A85ED4"/>
    <w:rsid w:val="00A85F9A"/>
    <w:rsid w:val="00A87857"/>
    <w:rsid w:val="00A9039A"/>
    <w:rsid w:val="00A9211F"/>
    <w:rsid w:val="00A92981"/>
    <w:rsid w:val="00A9569A"/>
    <w:rsid w:val="00AA0D46"/>
    <w:rsid w:val="00AA6751"/>
    <w:rsid w:val="00AA6786"/>
    <w:rsid w:val="00AB0012"/>
    <w:rsid w:val="00AB06B4"/>
    <w:rsid w:val="00AB34B4"/>
    <w:rsid w:val="00AB7077"/>
    <w:rsid w:val="00AC07DD"/>
    <w:rsid w:val="00AC104C"/>
    <w:rsid w:val="00AC207D"/>
    <w:rsid w:val="00AC2626"/>
    <w:rsid w:val="00AC2A5E"/>
    <w:rsid w:val="00AC31D1"/>
    <w:rsid w:val="00AC6B5F"/>
    <w:rsid w:val="00AD170B"/>
    <w:rsid w:val="00AD17D1"/>
    <w:rsid w:val="00AD6447"/>
    <w:rsid w:val="00AE08D6"/>
    <w:rsid w:val="00AE3EB0"/>
    <w:rsid w:val="00AE612E"/>
    <w:rsid w:val="00AE63A1"/>
    <w:rsid w:val="00AE768C"/>
    <w:rsid w:val="00AE7B44"/>
    <w:rsid w:val="00AF04B8"/>
    <w:rsid w:val="00AF0EC7"/>
    <w:rsid w:val="00AF3A33"/>
    <w:rsid w:val="00AF3A39"/>
    <w:rsid w:val="00AF69BA"/>
    <w:rsid w:val="00AF7077"/>
    <w:rsid w:val="00AF78A2"/>
    <w:rsid w:val="00B009DA"/>
    <w:rsid w:val="00B02A70"/>
    <w:rsid w:val="00B02A71"/>
    <w:rsid w:val="00B03A2C"/>
    <w:rsid w:val="00B0548D"/>
    <w:rsid w:val="00B10F36"/>
    <w:rsid w:val="00B11439"/>
    <w:rsid w:val="00B12D9A"/>
    <w:rsid w:val="00B137DC"/>
    <w:rsid w:val="00B13EB5"/>
    <w:rsid w:val="00B15DF3"/>
    <w:rsid w:val="00B1601E"/>
    <w:rsid w:val="00B1661D"/>
    <w:rsid w:val="00B16B18"/>
    <w:rsid w:val="00B23356"/>
    <w:rsid w:val="00B24A84"/>
    <w:rsid w:val="00B25EF9"/>
    <w:rsid w:val="00B3087A"/>
    <w:rsid w:val="00B31E57"/>
    <w:rsid w:val="00B324BE"/>
    <w:rsid w:val="00B33ED4"/>
    <w:rsid w:val="00B342B7"/>
    <w:rsid w:val="00B3640E"/>
    <w:rsid w:val="00B37AD6"/>
    <w:rsid w:val="00B37BA6"/>
    <w:rsid w:val="00B40335"/>
    <w:rsid w:val="00B42D3F"/>
    <w:rsid w:val="00B442EB"/>
    <w:rsid w:val="00B44509"/>
    <w:rsid w:val="00B45B98"/>
    <w:rsid w:val="00B51139"/>
    <w:rsid w:val="00B5365A"/>
    <w:rsid w:val="00B53D32"/>
    <w:rsid w:val="00B57E77"/>
    <w:rsid w:val="00B6673E"/>
    <w:rsid w:val="00B6758E"/>
    <w:rsid w:val="00B703DD"/>
    <w:rsid w:val="00B71E64"/>
    <w:rsid w:val="00B77DB2"/>
    <w:rsid w:val="00B80FF5"/>
    <w:rsid w:val="00B8184C"/>
    <w:rsid w:val="00B81E17"/>
    <w:rsid w:val="00B83583"/>
    <w:rsid w:val="00B90AE0"/>
    <w:rsid w:val="00B92FE6"/>
    <w:rsid w:val="00B95C09"/>
    <w:rsid w:val="00BA16E3"/>
    <w:rsid w:val="00BA1CB8"/>
    <w:rsid w:val="00BA1F8C"/>
    <w:rsid w:val="00BA31A3"/>
    <w:rsid w:val="00BA504E"/>
    <w:rsid w:val="00BB127D"/>
    <w:rsid w:val="00BB1B32"/>
    <w:rsid w:val="00BB2A7E"/>
    <w:rsid w:val="00BB2EC6"/>
    <w:rsid w:val="00BB4190"/>
    <w:rsid w:val="00BB57EF"/>
    <w:rsid w:val="00BC3E95"/>
    <w:rsid w:val="00BC591B"/>
    <w:rsid w:val="00BC6924"/>
    <w:rsid w:val="00BC6E4E"/>
    <w:rsid w:val="00BC7ABC"/>
    <w:rsid w:val="00BC7E53"/>
    <w:rsid w:val="00BD3839"/>
    <w:rsid w:val="00BD6CEA"/>
    <w:rsid w:val="00BD7E28"/>
    <w:rsid w:val="00BE20B3"/>
    <w:rsid w:val="00BE27C1"/>
    <w:rsid w:val="00BE36DE"/>
    <w:rsid w:val="00BE7565"/>
    <w:rsid w:val="00BF189F"/>
    <w:rsid w:val="00BF5095"/>
    <w:rsid w:val="00BF50A4"/>
    <w:rsid w:val="00BF7647"/>
    <w:rsid w:val="00BF7713"/>
    <w:rsid w:val="00C011B3"/>
    <w:rsid w:val="00C019CD"/>
    <w:rsid w:val="00C037F3"/>
    <w:rsid w:val="00C03C3C"/>
    <w:rsid w:val="00C057BA"/>
    <w:rsid w:val="00C058E0"/>
    <w:rsid w:val="00C06BDB"/>
    <w:rsid w:val="00C078FA"/>
    <w:rsid w:val="00C10096"/>
    <w:rsid w:val="00C10F6F"/>
    <w:rsid w:val="00C161EC"/>
    <w:rsid w:val="00C23912"/>
    <w:rsid w:val="00C24E71"/>
    <w:rsid w:val="00C278A6"/>
    <w:rsid w:val="00C32332"/>
    <w:rsid w:val="00C32BFF"/>
    <w:rsid w:val="00C339F5"/>
    <w:rsid w:val="00C33D82"/>
    <w:rsid w:val="00C33E96"/>
    <w:rsid w:val="00C40622"/>
    <w:rsid w:val="00C4176F"/>
    <w:rsid w:val="00C43871"/>
    <w:rsid w:val="00C45467"/>
    <w:rsid w:val="00C501AA"/>
    <w:rsid w:val="00C5127C"/>
    <w:rsid w:val="00C51C28"/>
    <w:rsid w:val="00C53250"/>
    <w:rsid w:val="00C53D88"/>
    <w:rsid w:val="00C53E22"/>
    <w:rsid w:val="00C60496"/>
    <w:rsid w:val="00C61A63"/>
    <w:rsid w:val="00C64D37"/>
    <w:rsid w:val="00C66331"/>
    <w:rsid w:val="00C7048A"/>
    <w:rsid w:val="00C7493F"/>
    <w:rsid w:val="00C74ABB"/>
    <w:rsid w:val="00C838EC"/>
    <w:rsid w:val="00C84656"/>
    <w:rsid w:val="00C854AD"/>
    <w:rsid w:val="00C855FC"/>
    <w:rsid w:val="00C85C58"/>
    <w:rsid w:val="00C9005D"/>
    <w:rsid w:val="00C9047D"/>
    <w:rsid w:val="00C91157"/>
    <w:rsid w:val="00C93915"/>
    <w:rsid w:val="00C9432B"/>
    <w:rsid w:val="00C9638D"/>
    <w:rsid w:val="00CA04A9"/>
    <w:rsid w:val="00CA24E7"/>
    <w:rsid w:val="00CA583C"/>
    <w:rsid w:val="00CA5B73"/>
    <w:rsid w:val="00CA625A"/>
    <w:rsid w:val="00CB07F7"/>
    <w:rsid w:val="00CB35FB"/>
    <w:rsid w:val="00CB40EF"/>
    <w:rsid w:val="00CB4640"/>
    <w:rsid w:val="00CB5AAA"/>
    <w:rsid w:val="00CC06B5"/>
    <w:rsid w:val="00CC4DC5"/>
    <w:rsid w:val="00CD1808"/>
    <w:rsid w:val="00CD1FB2"/>
    <w:rsid w:val="00CD224B"/>
    <w:rsid w:val="00CD31F0"/>
    <w:rsid w:val="00CD33FB"/>
    <w:rsid w:val="00CD4436"/>
    <w:rsid w:val="00CD7279"/>
    <w:rsid w:val="00CE490F"/>
    <w:rsid w:val="00CE4EB6"/>
    <w:rsid w:val="00CE69D0"/>
    <w:rsid w:val="00CE6D2C"/>
    <w:rsid w:val="00CF25B9"/>
    <w:rsid w:val="00CF3AEE"/>
    <w:rsid w:val="00CF3BB9"/>
    <w:rsid w:val="00D000D6"/>
    <w:rsid w:val="00D01FC5"/>
    <w:rsid w:val="00D02B8F"/>
    <w:rsid w:val="00D0303A"/>
    <w:rsid w:val="00D03EF9"/>
    <w:rsid w:val="00D07C20"/>
    <w:rsid w:val="00D100B3"/>
    <w:rsid w:val="00D10AF6"/>
    <w:rsid w:val="00D1124B"/>
    <w:rsid w:val="00D125EF"/>
    <w:rsid w:val="00D166A4"/>
    <w:rsid w:val="00D20DD5"/>
    <w:rsid w:val="00D21007"/>
    <w:rsid w:val="00D2504A"/>
    <w:rsid w:val="00D26888"/>
    <w:rsid w:val="00D30850"/>
    <w:rsid w:val="00D328EA"/>
    <w:rsid w:val="00D34263"/>
    <w:rsid w:val="00D34F17"/>
    <w:rsid w:val="00D373EB"/>
    <w:rsid w:val="00D377F8"/>
    <w:rsid w:val="00D42C24"/>
    <w:rsid w:val="00D436D1"/>
    <w:rsid w:val="00D4538A"/>
    <w:rsid w:val="00D47788"/>
    <w:rsid w:val="00D47C4C"/>
    <w:rsid w:val="00D52190"/>
    <w:rsid w:val="00D534F6"/>
    <w:rsid w:val="00D53866"/>
    <w:rsid w:val="00D539CF"/>
    <w:rsid w:val="00D5576D"/>
    <w:rsid w:val="00D5724C"/>
    <w:rsid w:val="00D61982"/>
    <w:rsid w:val="00D62CE9"/>
    <w:rsid w:val="00D645A5"/>
    <w:rsid w:val="00D65953"/>
    <w:rsid w:val="00D6599D"/>
    <w:rsid w:val="00D7216D"/>
    <w:rsid w:val="00D72345"/>
    <w:rsid w:val="00D74A38"/>
    <w:rsid w:val="00D75C17"/>
    <w:rsid w:val="00D75D85"/>
    <w:rsid w:val="00D80291"/>
    <w:rsid w:val="00D83C06"/>
    <w:rsid w:val="00D85B6E"/>
    <w:rsid w:val="00D86F20"/>
    <w:rsid w:val="00D87B31"/>
    <w:rsid w:val="00D920BD"/>
    <w:rsid w:val="00D9368A"/>
    <w:rsid w:val="00D93AAF"/>
    <w:rsid w:val="00D94330"/>
    <w:rsid w:val="00D95984"/>
    <w:rsid w:val="00DA29B2"/>
    <w:rsid w:val="00DA2EFF"/>
    <w:rsid w:val="00DA58FA"/>
    <w:rsid w:val="00DB0AEF"/>
    <w:rsid w:val="00DB5A6F"/>
    <w:rsid w:val="00DB7BCC"/>
    <w:rsid w:val="00DC0B60"/>
    <w:rsid w:val="00DC2D1F"/>
    <w:rsid w:val="00DC4A40"/>
    <w:rsid w:val="00DC6E50"/>
    <w:rsid w:val="00DD091B"/>
    <w:rsid w:val="00DD0EFA"/>
    <w:rsid w:val="00DD2080"/>
    <w:rsid w:val="00DD2FD4"/>
    <w:rsid w:val="00DD36EB"/>
    <w:rsid w:val="00DD6865"/>
    <w:rsid w:val="00DE0028"/>
    <w:rsid w:val="00DE36EC"/>
    <w:rsid w:val="00DE6FD3"/>
    <w:rsid w:val="00DE7A7D"/>
    <w:rsid w:val="00DF0461"/>
    <w:rsid w:val="00DF16DD"/>
    <w:rsid w:val="00DF181F"/>
    <w:rsid w:val="00DF1A0A"/>
    <w:rsid w:val="00DF2731"/>
    <w:rsid w:val="00DF2F7F"/>
    <w:rsid w:val="00DF3B3E"/>
    <w:rsid w:val="00DF428E"/>
    <w:rsid w:val="00DF6BB1"/>
    <w:rsid w:val="00DF7623"/>
    <w:rsid w:val="00DF7954"/>
    <w:rsid w:val="00E03D72"/>
    <w:rsid w:val="00E043A6"/>
    <w:rsid w:val="00E046BB"/>
    <w:rsid w:val="00E051B4"/>
    <w:rsid w:val="00E061D9"/>
    <w:rsid w:val="00E07606"/>
    <w:rsid w:val="00E10D04"/>
    <w:rsid w:val="00E11B84"/>
    <w:rsid w:val="00E142C3"/>
    <w:rsid w:val="00E164CE"/>
    <w:rsid w:val="00E170D4"/>
    <w:rsid w:val="00E210DF"/>
    <w:rsid w:val="00E21D41"/>
    <w:rsid w:val="00E248F7"/>
    <w:rsid w:val="00E25E4B"/>
    <w:rsid w:val="00E2653E"/>
    <w:rsid w:val="00E26629"/>
    <w:rsid w:val="00E26C2B"/>
    <w:rsid w:val="00E2720F"/>
    <w:rsid w:val="00E27CDE"/>
    <w:rsid w:val="00E30431"/>
    <w:rsid w:val="00E31780"/>
    <w:rsid w:val="00E31CAA"/>
    <w:rsid w:val="00E323E2"/>
    <w:rsid w:val="00E344D1"/>
    <w:rsid w:val="00E34593"/>
    <w:rsid w:val="00E36065"/>
    <w:rsid w:val="00E42C9F"/>
    <w:rsid w:val="00E4507D"/>
    <w:rsid w:val="00E46230"/>
    <w:rsid w:val="00E464B0"/>
    <w:rsid w:val="00E5065D"/>
    <w:rsid w:val="00E50AB2"/>
    <w:rsid w:val="00E5113D"/>
    <w:rsid w:val="00E56FD5"/>
    <w:rsid w:val="00E60CD2"/>
    <w:rsid w:val="00E6167A"/>
    <w:rsid w:val="00E62EDE"/>
    <w:rsid w:val="00E639D0"/>
    <w:rsid w:val="00E65B00"/>
    <w:rsid w:val="00E66271"/>
    <w:rsid w:val="00E70237"/>
    <w:rsid w:val="00E708D4"/>
    <w:rsid w:val="00E71328"/>
    <w:rsid w:val="00E72156"/>
    <w:rsid w:val="00E73B16"/>
    <w:rsid w:val="00E747A0"/>
    <w:rsid w:val="00E76AE6"/>
    <w:rsid w:val="00E83F5C"/>
    <w:rsid w:val="00E86A02"/>
    <w:rsid w:val="00E90C9F"/>
    <w:rsid w:val="00E914D3"/>
    <w:rsid w:val="00E916EF"/>
    <w:rsid w:val="00E91DAE"/>
    <w:rsid w:val="00E92D9A"/>
    <w:rsid w:val="00E9369E"/>
    <w:rsid w:val="00E948FC"/>
    <w:rsid w:val="00E95774"/>
    <w:rsid w:val="00E96727"/>
    <w:rsid w:val="00E97F35"/>
    <w:rsid w:val="00EA0AC1"/>
    <w:rsid w:val="00EA1F57"/>
    <w:rsid w:val="00EA2369"/>
    <w:rsid w:val="00EA4D7D"/>
    <w:rsid w:val="00EA522D"/>
    <w:rsid w:val="00EB05F8"/>
    <w:rsid w:val="00EB0B87"/>
    <w:rsid w:val="00EC0B82"/>
    <w:rsid w:val="00EC1A16"/>
    <w:rsid w:val="00EC2527"/>
    <w:rsid w:val="00EC2917"/>
    <w:rsid w:val="00EC3A8C"/>
    <w:rsid w:val="00EC5113"/>
    <w:rsid w:val="00EC56EF"/>
    <w:rsid w:val="00ED2D10"/>
    <w:rsid w:val="00ED3145"/>
    <w:rsid w:val="00ED37AE"/>
    <w:rsid w:val="00ED49FE"/>
    <w:rsid w:val="00ED525F"/>
    <w:rsid w:val="00EE0657"/>
    <w:rsid w:val="00EE2786"/>
    <w:rsid w:val="00EE31D4"/>
    <w:rsid w:val="00EE4B4F"/>
    <w:rsid w:val="00EE56FD"/>
    <w:rsid w:val="00EE630B"/>
    <w:rsid w:val="00EF014D"/>
    <w:rsid w:val="00EF0DEF"/>
    <w:rsid w:val="00EF1F51"/>
    <w:rsid w:val="00EF3291"/>
    <w:rsid w:val="00EF5828"/>
    <w:rsid w:val="00F00292"/>
    <w:rsid w:val="00F03F39"/>
    <w:rsid w:val="00F046EE"/>
    <w:rsid w:val="00F04DF8"/>
    <w:rsid w:val="00F05A21"/>
    <w:rsid w:val="00F06E8C"/>
    <w:rsid w:val="00F11496"/>
    <w:rsid w:val="00F11953"/>
    <w:rsid w:val="00F11970"/>
    <w:rsid w:val="00F12823"/>
    <w:rsid w:val="00F15C94"/>
    <w:rsid w:val="00F21612"/>
    <w:rsid w:val="00F22EB3"/>
    <w:rsid w:val="00F26161"/>
    <w:rsid w:val="00F27E4A"/>
    <w:rsid w:val="00F3016E"/>
    <w:rsid w:val="00F324B7"/>
    <w:rsid w:val="00F325AC"/>
    <w:rsid w:val="00F33CEE"/>
    <w:rsid w:val="00F4020B"/>
    <w:rsid w:val="00F40881"/>
    <w:rsid w:val="00F43DB1"/>
    <w:rsid w:val="00F4426E"/>
    <w:rsid w:val="00F44DD1"/>
    <w:rsid w:val="00F478CC"/>
    <w:rsid w:val="00F508F5"/>
    <w:rsid w:val="00F51291"/>
    <w:rsid w:val="00F53563"/>
    <w:rsid w:val="00F5698A"/>
    <w:rsid w:val="00F60A54"/>
    <w:rsid w:val="00F62586"/>
    <w:rsid w:val="00F62FA8"/>
    <w:rsid w:val="00F643F5"/>
    <w:rsid w:val="00F64F33"/>
    <w:rsid w:val="00F651F5"/>
    <w:rsid w:val="00F6599F"/>
    <w:rsid w:val="00F67B1C"/>
    <w:rsid w:val="00F67E2B"/>
    <w:rsid w:val="00F729FC"/>
    <w:rsid w:val="00F7316B"/>
    <w:rsid w:val="00F75891"/>
    <w:rsid w:val="00F76F54"/>
    <w:rsid w:val="00F777EF"/>
    <w:rsid w:val="00F8141D"/>
    <w:rsid w:val="00F823D7"/>
    <w:rsid w:val="00F84C7C"/>
    <w:rsid w:val="00F85389"/>
    <w:rsid w:val="00F87794"/>
    <w:rsid w:val="00F90029"/>
    <w:rsid w:val="00F92DC3"/>
    <w:rsid w:val="00F92E87"/>
    <w:rsid w:val="00F94968"/>
    <w:rsid w:val="00F94F96"/>
    <w:rsid w:val="00FA19DC"/>
    <w:rsid w:val="00FA4581"/>
    <w:rsid w:val="00FB00C5"/>
    <w:rsid w:val="00FB0CDB"/>
    <w:rsid w:val="00FB2B11"/>
    <w:rsid w:val="00FB384C"/>
    <w:rsid w:val="00FB7AEC"/>
    <w:rsid w:val="00FC0683"/>
    <w:rsid w:val="00FC273D"/>
    <w:rsid w:val="00FC276A"/>
    <w:rsid w:val="00FC4DA1"/>
    <w:rsid w:val="00FC7DA9"/>
    <w:rsid w:val="00FD0384"/>
    <w:rsid w:val="00FD07E4"/>
    <w:rsid w:val="00FD0B87"/>
    <w:rsid w:val="00FD4443"/>
    <w:rsid w:val="00FD5CB1"/>
    <w:rsid w:val="00FD5D21"/>
    <w:rsid w:val="00FD6F3E"/>
    <w:rsid w:val="00FD765B"/>
    <w:rsid w:val="00FE009F"/>
    <w:rsid w:val="00FE20E0"/>
    <w:rsid w:val="00FE27A1"/>
    <w:rsid w:val="00FE3C95"/>
    <w:rsid w:val="00FE45A0"/>
    <w:rsid w:val="00FE5BE2"/>
    <w:rsid w:val="00FF0B9A"/>
    <w:rsid w:val="00FF1102"/>
    <w:rsid w:val="00FF2CA2"/>
    <w:rsid w:val="00FF3D02"/>
    <w:rsid w:val="00FF3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32906F"/>
  <w15:docId w15:val="{CD5BAC1F-4600-4DC7-8BA9-76DBC69A2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352D4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2345"/>
    <w:rPr>
      <w:color w:val="0000FF"/>
      <w:u w:val="single"/>
    </w:rPr>
  </w:style>
  <w:style w:type="paragraph" w:styleId="Header">
    <w:name w:val="header"/>
    <w:basedOn w:val="Normal"/>
    <w:link w:val="HeaderChar"/>
    <w:uiPriority w:val="99"/>
    <w:semiHidden/>
    <w:unhideWhenUsed/>
    <w:rsid w:val="00365EA5"/>
    <w:pPr>
      <w:tabs>
        <w:tab w:val="center" w:pos="4513"/>
        <w:tab w:val="right" w:pos="9026"/>
      </w:tabs>
    </w:pPr>
  </w:style>
  <w:style w:type="character" w:customStyle="1" w:styleId="HeaderChar">
    <w:name w:val="Header Char"/>
    <w:basedOn w:val="DefaultParagraphFont"/>
    <w:link w:val="Header"/>
    <w:uiPriority w:val="99"/>
    <w:semiHidden/>
    <w:rsid w:val="00365EA5"/>
    <w:rPr>
      <w:sz w:val="22"/>
      <w:szCs w:val="22"/>
      <w:lang w:eastAsia="en-US"/>
    </w:rPr>
  </w:style>
  <w:style w:type="paragraph" w:styleId="Footer">
    <w:name w:val="footer"/>
    <w:basedOn w:val="Normal"/>
    <w:link w:val="FooterChar"/>
    <w:uiPriority w:val="99"/>
    <w:unhideWhenUsed/>
    <w:rsid w:val="00365EA5"/>
    <w:pPr>
      <w:tabs>
        <w:tab w:val="center" w:pos="4513"/>
        <w:tab w:val="right" w:pos="9026"/>
      </w:tabs>
    </w:pPr>
  </w:style>
  <w:style w:type="character" w:customStyle="1" w:styleId="FooterChar">
    <w:name w:val="Footer Char"/>
    <w:basedOn w:val="DefaultParagraphFont"/>
    <w:link w:val="Footer"/>
    <w:uiPriority w:val="99"/>
    <w:rsid w:val="00365EA5"/>
    <w:rPr>
      <w:sz w:val="22"/>
      <w:szCs w:val="22"/>
      <w:lang w:eastAsia="en-US"/>
    </w:rPr>
  </w:style>
  <w:style w:type="paragraph" w:styleId="ListParagraph">
    <w:name w:val="List Paragraph"/>
    <w:aliases w:val="Dot pt,No Spacing1,List Paragraph Char Char Char,Indicator Text,List Paragraph1,Numbered Para 1,Bullet 1,List Paragraph12,Bullet Points,MAIN CONTENT,F5 List Paragraph,Colorful List - Accent 11,Normal numbered,List Paragraph11,OBC Bullet"/>
    <w:basedOn w:val="Normal"/>
    <w:link w:val="ListParagraphChar"/>
    <w:uiPriority w:val="34"/>
    <w:qFormat/>
    <w:rsid w:val="00BB4190"/>
    <w:pPr>
      <w:spacing w:after="0" w:line="240" w:lineRule="auto"/>
      <w:ind w:left="720"/>
    </w:pPr>
    <w:rPr>
      <w:rFonts w:ascii="Times New Roman" w:eastAsia="Times New Roman" w:hAnsi="Times New Roman"/>
      <w:sz w:val="24"/>
      <w:szCs w:val="24"/>
      <w:lang w:val="en-US"/>
    </w:rPr>
  </w:style>
  <w:style w:type="paragraph" w:styleId="NoSpacing">
    <w:name w:val="No Spacing"/>
    <w:link w:val="NoSpacingChar"/>
    <w:uiPriority w:val="1"/>
    <w:qFormat/>
    <w:rsid w:val="00352D4E"/>
    <w:rPr>
      <w:rFonts w:eastAsia="Times New Roman"/>
      <w:sz w:val="22"/>
      <w:szCs w:val="22"/>
      <w:lang w:val="en-US" w:eastAsia="en-US"/>
    </w:rPr>
  </w:style>
  <w:style w:type="character" w:customStyle="1" w:styleId="NoSpacingChar">
    <w:name w:val="No Spacing Char"/>
    <w:basedOn w:val="DefaultParagraphFont"/>
    <w:link w:val="NoSpacing"/>
    <w:uiPriority w:val="1"/>
    <w:rsid w:val="00352D4E"/>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352D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2D4E"/>
    <w:rPr>
      <w:rFonts w:ascii="Tahoma" w:hAnsi="Tahoma" w:cs="Tahoma"/>
      <w:sz w:val="16"/>
      <w:szCs w:val="16"/>
      <w:lang w:eastAsia="en-US"/>
    </w:rPr>
  </w:style>
  <w:style w:type="character" w:customStyle="1" w:styleId="Heading1Char">
    <w:name w:val="Heading 1 Char"/>
    <w:basedOn w:val="DefaultParagraphFont"/>
    <w:link w:val="Heading1"/>
    <w:rsid w:val="00352D4E"/>
    <w:rPr>
      <w:rFonts w:ascii="Arial" w:eastAsia="Times New Roman" w:hAnsi="Arial"/>
      <w:b/>
      <w:bCs/>
      <w:sz w:val="28"/>
      <w:szCs w:val="28"/>
      <w:u w:val="single"/>
    </w:rPr>
  </w:style>
  <w:style w:type="character" w:styleId="FollowedHyperlink">
    <w:name w:val="FollowedHyperlink"/>
    <w:basedOn w:val="DefaultParagraphFont"/>
    <w:uiPriority w:val="99"/>
    <w:semiHidden/>
    <w:unhideWhenUsed/>
    <w:rsid w:val="0010403A"/>
    <w:rPr>
      <w:color w:val="800080"/>
      <w:u w:val="single"/>
    </w:rPr>
  </w:style>
  <w:style w:type="paragraph" w:styleId="NormalWeb">
    <w:name w:val="Normal (Web)"/>
    <w:basedOn w:val="Normal"/>
    <w:uiPriority w:val="99"/>
    <w:rsid w:val="005F64D2"/>
    <w:pPr>
      <w:spacing w:before="100" w:beforeAutospacing="1" w:after="100" w:afterAutospacing="1" w:line="240" w:lineRule="auto"/>
    </w:pPr>
    <w:rPr>
      <w:rFonts w:ascii="Times New Roman" w:eastAsia="Times New Roman" w:hAnsi="Times New Roman"/>
      <w:sz w:val="24"/>
      <w:szCs w:val="24"/>
      <w:lang w:val="en-US"/>
    </w:rPr>
  </w:style>
  <w:style w:type="paragraph" w:styleId="BodyText">
    <w:name w:val="Body Text"/>
    <w:basedOn w:val="Normal"/>
    <w:link w:val="BodyTextChar"/>
    <w:rsid w:val="00FD6F3E"/>
    <w:pPr>
      <w:spacing w:after="120"/>
    </w:pPr>
    <w:rPr>
      <w:rFonts w:asciiTheme="minorHAnsi" w:eastAsiaTheme="minorEastAsia" w:hAnsiTheme="minorHAnsi" w:cstheme="minorBidi"/>
      <w:lang w:val="en-US" w:bidi="en-US"/>
    </w:rPr>
  </w:style>
  <w:style w:type="character" w:customStyle="1" w:styleId="BodyTextChar">
    <w:name w:val="Body Text Char"/>
    <w:basedOn w:val="DefaultParagraphFont"/>
    <w:link w:val="BodyText"/>
    <w:rsid w:val="00FD6F3E"/>
    <w:rPr>
      <w:rFonts w:asciiTheme="minorHAnsi" w:eastAsiaTheme="minorEastAsia" w:hAnsiTheme="minorHAnsi" w:cstheme="minorBidi"/>
      <w:sz w:val="22"/>
      <w:szCs w:val="22"/>
      <w:lang w:val="en-US" w:eastAsia="en-US" w:bidi="en-US"/>
    </w:rPr>
  </w:style>
  <w:style w:type="character" w:styleId="SubtleEmphasis">
    <w:name w:val="Subtle Emphasis"/>
    <w:basedOn w:val="DefaultParagraphFont"/>
    <w:uiPriority w:val="19"/>
    <w:qFormat/>
    <w:rsid w:val="000A5E63"/>
    <w:rPr>
      <w:i/>
      <w:iCs/>
      <w:color w:val="808080" w:themeColor="text1" w:themeTint="7F"/>
    </w:rPr>
  </w:style>
  <w:style w:type="character" w:customStyle="1" w:styleId="ListParagraphChar">
    <w:name w:val="List Paragraph Char"/>
    <w:aliases w:val="Dot pt Char,No Spacing1 Char,List Paragraph Char Char Char Char,Indicator Text Char,List Paragraph1 Char,Numbered Para 1 Char,Bullet 1 Char,List Paragraph12 Char,Bullet Points Char,MAIN CONTENT Char,F5 List Paragraph Char"/>
    <w:basedOn w:val="DefaultParagraphFont"/>
    <w:link w:val="ListParagraph"/>
    <w:uiPriority w:val="34"/>
    <w:locked/>
    <w:rsid w:val="00315A88"/>
    <w:rPr>
      <w:rFonts w:ascii="Times New Roman" w:eastAsia="Times New Roman" w:hAnsi="Times New Roman"/>
      <w:sz w:val="24"/>
      <w:szCs w:val="24"/>
      <w:lang w:val="en-US" w:eastAsia="en-US"/>
    </w:rPr>
  </w:style>
  <w:style w:type="table" w:styleId="TableGrid">
    <w:name w:val="Table Grid"/>
    <w:basedOn w:val="TableNormal"/>
    <w:uiPriority w:val="59"/>
    <w:rsid w:val="00315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E0BAC"/>
    <w:rPr>
      <w:b/>
      <w:bCs/>
    </w:rPr>
  </w:style>
  <w:style w:type="paragraph" w:customStyle="1" w:styleId="annotation">
    <w:name w:val="annotation"/>
    <w:basedOn w:val="Normal"/>
    <w:rsid w:val="00305BFC"/>
    <w:pPr>
      <w:spacing w:after="0" w:line="180" w:lineRule="atLeast"/>
    </w:pPr>
    <w:rPr>
      <w:rFonts w:ascii="Arial" w:eastAsia="Times New Roman" w:hAnsi="Arial" w:cs="Arial"/>
      <w:color w:val="333333"/>
      <w:sz w:val="17"/>
      <w:szCs w:val="17"/>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563644">
      <w:bodyDiv w:val="1"/>
      <w:marLeft w:val="0"/>
      <w:marRight w:val="0"/>
      <w:marTop w:val="0"/>
      <w:marBottom w:val="0"/>
      <w:divBdr>
        <w:top w:val="none" w:sz="0" w:space="0" w:color="auto"/>
        <w:left w:val="none" w:sz="0" w:space="0" w:color="auto"/>
        <w:bottom w:val="none" w:sz="0" w:space="0" w:color="auto"/>
        <w:right w:val="none" w:sz="0" w:space="0" w:color="auto"/>
      </w:divBdr>
      <w:divsChild>
        <w:div w:id="1234778697">
          <w:marLeft w:val="225"/>
          <w:marRight w:val="225"/>
          <w:marTop w:val="225"/>
          <w:marBottom w:val="225"/>
          <w:divBdr>
            <w:top w:val="none" w:sz="0" w:space="0" w:color="auto"/>
            <w:left w:val="none" w:sz="0" w:space="0" w:color="auto"/>
            <w:bottom w:val="none" w:sz="0" w:space="0" w:color="auto"/>
            <w:right w:val="none" w:sz="0" w:space="0" w:color="auto"/>
          </w:divBdr>
        </w:div>
      </w:divsChild>
    </w:div>
    <w:div w:id="355694113">
      <w:bodyDiv w:val="1"/>
      <w:marLeft w:val="0"/>
      <w:marRight w:val="0"/>
      <w:marTop w:val="0"/>
      <w:marBottom w:val="0"/>
      <w:divBdr>
        <w:top w:val="none" w:sz="0" w:space="0" w:color="auto"/>
        <w:left w:val="none" w:sz="0" w:space="0" w:color="auto"/>
        <w:bottom w:val="none" w:sz="0" w:space="0" w:color="auto"/>
        <w:right w:val="none" w:sz="0" w:space="0" w:color="auto"/>
      </w:divBdr>
      <w:divsChild>
        <w:div w:id="1195968556">
          <w:marLeft w:val="225"/>
          <w:marRight w:val="225"/>
          <w:marTop w:val="225"/>
          <w:marBottom w:val="225"/>
          <w:divBdr>
            <w:top w:val="none" w:sz="0" w:space="0" w:color="auto"/>
            <w:left w:val="none" w:sz="0" w:space="0" w:color="auto"/>
            <w:bottom w:val="none" w:sz="0" w:space="0" w:color="auto"/>
            <w:right w:val="none" w:sz="0" w:space="0" w:color="auto"/>
          </w:divBdr>
        </w:div>
      </w:divsChild>
    </w:div>
    <w:div w:id="475033855">
      <w:bodyDiv w:val="1"/>
      <w:marLeft w:val="0"/>
      <w:marRight w:val="0"/>
      <w:marTop w:val="0"/>
      <w:marBottom w:val="0"/>
      <w:divBdr>
        <w:top w:val="none" w:sz="0" w:space="0" w:color="auto"/>
        <w:left w:val="none" w:sz="0" w:space="0" w:color="auto"/>
        <w:bottom w:val="none" w:sz="0" w:space="0" w:color="auto"/>
        <w:right w:val="none" w:sz="0" w:space="0" w:color="auto"/>
      </w:divBdr>
      <w:divsChild>
        <w:div w:id="1305890428">
          <w:marLeft w:val="225"/>
          <w:marRight w:val="225"/>
          <w:marTop w:val="225"/>
          <w:marBottom w:val="225"/>
          <w:divBdr>
            <w:top w:val="none" w:sz="0" w:space="0" w:color="auto"/>
            <w:left w:val="none" w:sz="0" w:space="0" w:color="auto"/>
            <w:bottom w:val="none" w:sz="0" w:space="0" w:color="auto"/>
            <w:right w:val="none" w:sz="0" w:space="0" w:color="auto"/>
          </w:divBdr>
        </w:div>
      </w:divsChild>
    </w:div>
    <w:div w:id="479929815">
      <w:bodyDiv w:val="1"/>
      <w:marLeft w:val="0"/>
      <w:marRight w:val="0"/>
      <w:marTop w:val="0"/>
      <w:marBottom w:val="0"/>
      <w:divBdr>
        <w:top w:val="none" w:sz="0" w:space="0" w:color="auto"/>
        <w:left w:val="none" w:sz="0" w:space="0" w:color="auto"/>
        <w:bottom w:val="none" w:sz="0" w:space="0" w:color="auto"/>
        <w:right w:val="none" w:sz="0" w:space="0" w:color="auto"/>
      </w:divBdr>
    </w:div>
    <w:div w:id="598635211">
      <w:bodyDiv w:val="1"/>
      <w:marLeft w:val="0"/>
      <w:marRight w:val="0"/>
      <w:marTop w:val="0"/>
      <w:marBottom w:val="0"/>
      <w:divBdr>
        <w:top w:val="none" w:sz="0" w:space="0" w:color="auto"/>
        <w:left w:val="none" w:sz="0" w:space="0" w:color="auto"/>
        <w:bottom w:val="none" w:sz="0" w:space="0" w:color="auto"/>
        <w:right w:val="none" w:sz="0" w:space="0" w:color="auto"/>
      </w:divBdr>
      <w:divsChild>
        <w:div w:id="723716111">
          <w:marLeft w:val="225"/>
          <w:marRight w:val="225"/>
          <w:marTop w:val="225"/>
          <w:marBottom w:val="225"/>
          <w:divBdr>
            <w:top w:val="none" w:sz="0" w:space="0" w:color="auto"/>
            <w:left w:val="none" w:sz="0" w:space="0" w:color="auto"/>
            <w:bottom w:val="none" w:sz="0" w:space="0" w:color="auto"/>
            <w:right w:val="none" w:sz="0" w:space="0" w:color="auto"/>
          </w:divBdr>
        </w:div>
      </w:divsChild>
    </w:div>
    <w:div w:id="679159921">
      <w:bodyDiv w:val="1"/>
      <w:marLeft w:val="0"/>
      <w:marRight w:val="0"/>
      <w:marTop w:val="0"/>
      <w:marBottom w:val="0"/>
      <w:divBdr>
        <w:top w:val="none" w:sz="0" w:space="0" w:color="auto"/>
        <w:left w:val="none" w:sz="0" w:space="0" w:color="auto"/>
        <w:bottom w:val="none" w:sz="0" w:space="0" w:color="auto"/>
        <w:right w:val="none" w:sz="0" w:space="0" w:color="auto"/>
      </w:divBdr>
      <w:divsChild>
        <w:div w:id="1546478920">
          <w:marLeft w:val="225"/>
          <w:marRight w:val="225"/>
          <w:marTop w:val="225"/>
          <w:marBottom w:val="225"/>
          <w:divBdr>
            <w:top w:val="none" w:sz="0" w:space="0" w:color="auto"/>
            <w:left w:val="none" w:sz="0" w:space="0" w:color="auto"/>
            <w:bottom w:val="none" w:sz="0" w:space="0" w:color="auto"/>
            <w:right w:val="none" w:sz="0" w:space="0" w:color="auto"/>
          </w:divBdr>
        </w:div>
      </w:divsChild>
    </w:div>
    <w:div w:id="864682686">
      <w:bodyDiv w:val="1"/>
      <w:marLeft w:val="0"/>
      <w:marRight w:val="0"/>
      <w:marTop w:val="0"/>
      <w:marBottom w:val="0"/>
      <w:divBdr>
        <w:top w:val="none" w:sz="0" w:space="0" w:color="auto"/>
        <w:left w:val="none" w:sz="0" w:space="0" w:color="auto"/>
        <w:bottom w:val="none" w:sz="0" w:space="0" w:color="auto"/>
        <w:right w:val="none" w:sz="0" w:space="0" w:color="auto"/>
      </w:divBdr>
      <w:divsChild>
        <w:div w:id="184368704">
          <w:marLeft w:val="225"/>
          <w:marRight w:val="225"/>
          <w:marTop w:val="225"/>
          <w:marBottom w:val="225"/>
          <w:divBdr>
            <w:top w:val="none" w:sz="0" w:space="0" w:color="auto"/>
            <w:left w:val="none" w:sz="0" w:space="0" w:color="auto"/>
            <w:bottom w:val="none" w:sz="0" w:space="0" w:color="auto"/>
            <w:right w:val="none" w:sz="0" w:space="0" w:color="auto"/>
          </w:divBdr>
        </w:div>
      </w:divsChild>
    </w:div>
    <w:div w:id="1052118832">
      <w:bodyDiv w:val="1"/>
      <w:marLeft w:val="0"/>
      <w:marRight w:val="0"/>
      <w:marTop w:val="0"/>
      <w:marBottom w:val="0"/>
      <w:divBdr>
        <w:top w:val="none" w:sz="0" w:space="0" w:color="auto"/>
        <w:left w:val="none" w:sz="0" w:space="0" w:color="auto"/>
        <w:bottom w:val="none" w:sz="0" w:space="0" w:color="auto"/>
        <w:right w:val="none" w:sz="0" w:space="0" w:color="auto"/>
      </w:divBdr>
      <w:divsChild>
        <w:div w:id="1776515989">
          <w:marLeft w:val="225"/>
          <w:marRight w:val="225"/>
          <w:marTop w:val="225"/>
          <w:marBottom w:val="225"/>
          <w:divBdr>
            <w:top w:val="none" w:sz="0" w:space="0" w:color="auto"/>
            <w:left w:val="none" w:sz="0" w:space="0" w:color="auto"/>
            <w:bottom w:val="none" w:sz="0" w:space="0" w:color="auto"/>
            <w:right w:val="none" w:sz="0" w:space="0" w:color="auto"/>
          </w:divBdr>
        </w:div>
      </w:divsChild>
    </w:div>
    <w:div w:id="1165315876">
      <w:bodyDiv w:val="1"/>
      <w:marLeft w:val="0"/>
      <w:marRight w:val="0"/>
      <w:marTop w:val="0"/>
      <w:marBottom w:val="0"/>
      <w:divBdr>
        <w:top w:val="none" w:sz="0" w:space="0" w:color="auto"/>
        <w:left w:val="none" w:sz="0" w:space="0" w:color="auto"/>
        <w:bottom w:val="none" w:sz="0" w:space="0" w:color="auto"/>
        <w:right w:val="none" w:sz="0" w:space="0" w:color="auto"/>
      </w:divBdr>
      <w:divsChild>
        <w:div w:id="134643215">
          <w:marLeft w:val="225"/>
          <w:marRight w:val="225"/>
          <w:marTop w:val="225"/>
          <w:marBottom w:val="225"/>
          <w:divBdr>
            <w:top w:val="none" w:sz="0" w:space="0" w:color="auto"/>
            <w:left w:val="none" w:sz="0" w:space="0" w:color="auto"/>
            <w:bottom w:val="none" w:sz="0" w:space="0" w:color="auto"/>
            <w:right w:val="none" w:sz="0" w:space="0" w:color="auto"/>
          </w:divBdr>
        </w:div>
      </w:divsChild>
    </w:div>
    <w:div w:id="1178236032">
      <w:bodyDiv w:val="1"/>
      <w:marLeft w:val="0"/>
      <w:marRight w:val="0"/>
      <w:marTop w:val="0"/>
      <w:marBottom w:val="0"/>
      <w:divBdr>
        <w:top w:val="none" w:sz="0" w:space="0" w:color="auto"/>
        <w:left w:val="none" w:sz="0" w:space="0" w:color="auto"/>
        <w:bottom w:val="none" w:sz="0" w:space="0" w:color="auto"/>
        <w:right w:val="none" w:sz="0" w:space="0" w:color="auto"/>
      </w:divBdr>
    </w:div>
    <w:div w:id="1206219086">
      <w:bodyDiv w:val="1"/>
      <w:marLeft w:val="0"/>
      <w:marRight w:val="0"/>
      <w:marTop w:val="0"/>
      <w:marBottom w:val="0"/>
      <w:divBdr>
        <w:top w:val="none" w:sz="0" w:space="0" w:color="auto"/>
        <w:left w:val="none" w:sz="0" w:space="0" w:color="auto"/>
        <w:bottom w:val="none" w:sz="0" w:space="0" w:color="auto"/>
        <w:right w:val="none" w:sz="0" w:space="0" w:color="auto"/>
      </w:divBdr>
    </w:div>
    <w:div w:id="1288202834">
      <w:bodyDiv w:val="1"/>
      <w:marLeft w:val="0"/>
      <w:marRight w:val="0"/>
      <w:marTop w:val="0"/>
      <w:marBottom w:val="0"/>
      <w:divBdr>
        <w:top w:val="none" w:sz="0" w:space="0" w:color="auto"/>
        <w:left w:val="none" w:sz="0" w:space="0" w:color="auto"/>
        <w:bottom w:val="none" w:sz="0" w:space="0" w:color="auto"/>
        <w:right w:val="none" w:sz="0" w:space="0" w:color="auto"/>
      </w:divBdr>
    </w:div>
    <w:div w:id="1357389788">
      <w:bodyDiv w:val="1"/>
      <w:marLeft w:val="0"/>
      <w:marRight w:val="0"/>
      <w:marTop w:val="0"/>
      <w:marBottom w:val="0"/>
      <w:divBdr>
        <w:top w:val="none" w:sz="0" w:space="0" w:color="auto"/>
        <w:left w:val="none" w:sz="0" w:space="0" w:color="auto"/>
        <w:bottom w:val="none" w:sz="0" w:space="0" w:color="auto"/>
        <w:right w:val="none" w:sz="0" w:space="0" w:color="auto"/>
      </w:divBdr>
      <w:divsChild>
        <w:div w:id="1334184552">
          <w:marLeft w:val="225"/>
          <w:marRight w:val="225"/>
          <w:marTop w:val="225"/>
          <w:marBottom w:val="225"/>
          <w:divBdr>
            <w:top w:val="none" w:sz="0" w:space="0" w:color="auto"/>
            <w:left w:val="none" w:sz="0" w:space="0" w:color="auto"/>
            <w:bottom w:val="none" w:sz="0" w:space="0" w:color="auto"/>
            <w:right w:val="none" w:sz="0" w:space="0" w:color="auto"/>
          </w:divBdr>
          <w:divsChild>
            <w:div w:id="145976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805809">
      <w:bodyDiv w:val="1"/>
      <w:marLeft w:val="0"/>
      <w:marRight w:val="0"/>
      <w:marTop w:val="0"/>
      <w:marBottom w:val="0"/>
      <w:divBdr>
        <w:top w:val="none" w:sz="0" w:space="0" w:color="auto"/>
        <w:left w:val="none" w:sz="0" w:space="0" w:color="auto"/>
        <w:bottom w:val="none" w:sz="0" w:space="0" w:color="auto"/>
        <w:right w:val="none" w:sz="0" w:space="0" w:color="auto"/>
      </w:divBdr>
      <w:divsChild>
        <w:div w:id="1190142967">
          <w:marLeft w:val="225"/>
          <w:marRight w:val="225"/>
          <w:marTop w:val="225"/>
          <w:marBottom w:val="225"/>
          <w:divBdr>
            <w:top w:val="none" w:sz="0" w:space="0" w:color="auto"/>
            <w:left w:val="none" w:sz="0" w:space="0" w:color="auto"/>
            <w:bottom w:val="none" w:sz="0" w:space="0" w:color="auto"/>
            <w:right w:val="none" w:sz="0" w:space="0" w:color="auto"/>
          </w:divBdr>
          <w:divsChild>
            <w:div w:id="1019085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621108">
      <w:bodyDiv w:val="1"/>
      <w:marLeft w:val="0"/>
      <w:marRight w:val="0"/>
      <w:marTop w:val="0"/>
      <w:marBottom w:val="0"/>
      <w:divBdr>
        <w:top w:val="none" w:sz="0" w:space="0" w:color="auto"/>
        <w:left w:val="none" w:sz="0" w:space="0" w:color="auto"/>
        <w:bottom w:val="none" w:sz="0" w:space="0" w:color="auto"/>
        <w:right w:val="none" w:sz="0" w:space="0" w:color="auto"/>
      </w:divBdr>
      <w:divsChild>
        <w:div w:id="2052067201">
          <w:marLeft w:val="225"/>
          <w:marRight w:val="225"/>
          <w:marTop w:val="225"/>
          <w:marBottom w:val="225"/>
          <w:divBdr>
            <w:top w:val="none" w:sz="0" w:space="0" w:color="auto"/>
            <w:left w:val="none" w:sz="0" w:space="0" w:color="auto"/>
            <w:bottom w:val="none" w:sz="0" w:space="0" w:color="auto"/>
            <w:right w:val="none" w:sz="0" w:space="0" w:color="auto"/>
          </w:divBdr>
        </w:div>
      </w:divsChild>
    </w:div>
    <w:div w:id="1578007175">
      <w:bodyDiv w:val="1"/>
      <w:marLeft w:val="0"/>
      <w:marRight w:val="0"/>
      <w:marTop w:val="0"/>
      <w:marBottom w:val="0"/>
      <w:divBdr>
        <w:top w:val="none" w:sz="0" w:space="0" w:color="auto"/>
        <w:left w:val="none" w:sz="0" w:space="0" w:color="auto"/>
        <w:bottom w:val="none" w:sz="0" w:space="0" w:color="auto"/>
        <w:right w:val="none" w:sz="0" w:space="0" w:color="auto"/>
      </w:divBdr>
      <w:divsChild>
        <w:div w:id="1129007902">
          <w:marLeft w:val="225"/>
          <w:marRight w:val="225"/>
          <w:marTop w:val="225"/>
          <w:marBottom w:val="225"/>
          <w:divBdr>
            <w:top w:val="none" w:sz="0" w:space="0" w:color="auto"/>
            <w:left w:val="none" w:sz="0" w:space="0" w:color="auto"/>
            <w:bottom w:val="none" w:sz="0" w:space="0" w:color="auto"/>
            <w:right w:val="none" w:sz="0" w:space="0" w:color="auto"/>
          </w:divBdr>
          <w:divsChild>
            <w:div w:id="493649300">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 w:id="1584333093">
      <w:bodyDiv w:val="1"/>
      <w:marLeft w:val="0"/>
      <w:marRight w:val="0"/>
      <w:marTop w:val="0"/>
      <w:marBottom w:val="0"/>
      <w:divBdr>
        <w:top w:val="none" w:sz="0" w:space="0" w:color="auto"/>
        <w:left w:val="none" w:sz="0" w:space="0" w:color="auto"/>
        <w:bottom w:val="none" w:sz="0" w:space="0" w:color="auto"/>
        <w:right w:val="none" w:sz="0" w:space="0" w:color="auto"/>
      </w:divBdr>
      <w:divsChild>
        <w:div w:id="586381359">
          <w:marLeft w:val="225"/>
          <w:marRight w:val="225"/>
          <w:marTop w:val="225"/>
          <w:marBottom w:val="225"/>
          <w:divBdr>
            <w:top w:val="none" w:sz="0" w:space="0" w:color="auto"/>
            <w:left w:val="none" w:sz="0" w:space="0" w:color="auto"/>
            <w:bottom w:val="none" w:sz="0" w:space="0" w:color="auto"/>
            <w:right w:val="none" w:sz="0" w:space="0" w:color="auto"/>
          </w:divBdr>
        </w:div>
      </w:divsChild>
    </w:div>
    <w:div w:id="1740328001">
      <w:bodyDiv w:val="1"/>
      <w:marLeft w:val="0"/>
      <w:marRight w:val="0"/>
      <w:marTop w:val="0"/>
      <w:marBottom w:val="0"/>
      <w:divBdr>
        <w:top w:val="none" w:sz="0" w:space="0" w:color="auto"/>
        <w:left w:val="none" w:sz="0" w:space="0" w:color="auto"/>
        <w:bottom w:val="none" w:sz="0" w:space="0" w:color="auto"/>
        <w:right w:val="none" w:sz="0" w:space="0" w:color="auto"/>
      </w:divBdr>
      <w:divsChild>
        <w:div w:id="526527037">
          <w:marLeft w:val="225"/>
          <w:marRight w:val="225"/>
          <w:marTop w:val="225"/>
          <w:marBottom w:val="225"/>
          <w:divBdr>
            <w:top w:val="none" w:sz="0" w:space="0" w:color="auto"/>
            <w:left w:val="none" w:sz="0" w:space="0" w:color="auto"/>
            <w:bottom w:val="none" w:sz="0" w:space="0" w:color="auto"/>
            <w:right w:val="none" w:sz="0" w:space="0" w:color="auto"/>
          </w:divBdr>
        </w:div>
      </w:divsChild>
    </w:div>
    <w:div w:id="1881670226">
      <w:bodyDiv w:val="1"/>
      <w:marLeft w:val="0"/>
      <w:marRight w:val="0"/>
      <w:marTop w:val="0"/>
      <w:marBottom w:val="0"/>
      <w:divBdr>
        <w:top w:val="none" w:sz="0" w:space="0" w:color="auto"/>
        <w:left w:val="none" w:sz="0" w:space="0" w:color="auto"/>
        <w:bottom w:val="none" w:sz="0" w:space="0" w:color="auto"/>
        <w:right w:val="none" w:sz="0" w:space="0" w:color="auto"/>
      </w:divBdr>
      <w:divsChild>
        <w:div w:id="780027568">
          <w:marLeft w:val="225"/>
          <w:marRight w:val="225"/>
          <w:marTop w:val="225"/>
          <w:marBottom w:val="225"/>
          <w:divBdr>
            <w:top w:val="none" w:sz="0" w:space="0" w:color="auto"/>
            <w:left w:val="none" w:sz="0" w:space="0" w:color="auto"/>
            <w:bottom w:val="none" w:sz="0" w:space="0" w:color="auto"/>
            <w:right w:val="none" w:sz="0" w:space="0" w:color="auto"/>
          </w:divBdr>
        </w:div>
      </w:divsChild>
    </w:div>
    <w:div w:id="1938515155">
      <w:bodyDiv w:val="1"/>
      <w:marLeft w:val="0"/>
      <w:marRight w:val="0"/>
      <w:marTop w:val="0"/>
      <w:marBottom w:val="0"/>
      <w:divBdr>
        <w:top w:val="none" w:sz="0" w:space="0" w:color="auto"/>
        <w:left w:val="none" w:sz="0" w:space="0" w:color="auto"/>
        <w:bottom w:val="none" w:sz="0" w:space="0" w:color="auto"/>
        <w:right w:val="none" w:sz="0" w:space="0" w:color="auto"/>
      </w:divBdr>
      <w:divsChild>
        <w:div w:id="220794767">
          <w:marLeft w:val="225"/>
          <w:marRight w:val="225"/>
          <w:marTop w:val="225"/>
          <w:marBottom w:val="225"/>
          <w:divBdr>
            <w:top w:val="none" w:sz="0" w:space="0" w:color="auto"/>
            <w:left w:val="none" w:sz="0" w:space="0" w:color="auto"/>
            <w:bottom w:val="none" w:sz="0" w:space="0" w:color="auto"/>
            <w:right w:val="none" w:sz="0" w:space="0" w:color="auto"/>
          </w:divBdr>
        </w:div>
      </w:divsChild>
    </w:div>
    <w:div w:id="1945113511">
      <w:bodyDiv w:val="1"/>
      <w:marLeft w:val="0"/>
      <w:marRight w:val="0"/>
      <w:marTop w:val="0"/>
      <w:marBottom w:val="0"/>
      <w:divBdr>
        <w:top w:val="none" w:sz="0" w:space="0" w:color="auto"/>
        <w:left w:val="none" w:sz="0" w:space="0" w:color="auto"/>
        <w:bottom w:val="none" w:sz="0" w:space="0" w:color="auto"/>
        <w:right w:val="none" w:sz="0" w:space="0" w:color="auto"/>
      </w:divBdr>
      <w:divsChild>
        <w:div w:id="984504599">
          <w:marLeft w:val="225"/>
          <w:marRight w:val="225"/>
          <w:marTop w:val="225"/>
          <w:marBottom w:val="225"/>
          <w:divBdr>
            <w:top w:val="none" w:sz="0" w:space="0" w:color="auto"/>
            <w:left w:val="none" w:sz="0" w:space="0" w:color="auto"/>
            <w:bottom w:val="none" w:sz="0" w:space="0" w:color="auto"/>
            <w:right w:val="none" w:sz="0" w:space="0" w:color="auto"/>
          </w:divBdr>
        </w:div>
      </w:divsChild>
    </w:div>
    <w:div w:id="1965767329">
      <w:bodyDiv w:val="1"/>
      <w:marLeft w:val="0"/>
      <w:marRight w:val="0"/>
      <w:marTop w:val="0"/>
      <w:marBottom w:val="0"/>
      <w:divBdr>
        <w:top w:val="none" w:sz="0" w:space="0" w:color="auto"/>
        <w:left w:val="none" w:sz="0" w:space="0" w:color="auto"/>
        <w:bottom w:val="none" w:sz="0" w:space="0" w:color="auto"/>
        <w:right w:val="none" w:sz="0" w:space="0" w:color="auto"/>
      </w:divBdr>
      <w:divsChild>
        <w:div w:id="598682166">
          <w:marLeft w:val="225"/>
          <w:marRight w:val="225"/>
          <w:marTop w:val="225"/>
          <w:marBottom w:val="225"/>
          <w:divBdr>
            <w:top w:val="none" w:sz="0" w:space="0" w:color="auto"/>
            <w:left w:val="none" w:sz="0" w:space="0" w:color="auto"/>
            <w:bottom w:val="none" w:sz="0" w:space="0" w:color="auto"/>
            <w:right w:val="none" w:sz="0" w:space="0" w:color="auto"/>
          </w:divBdr>
        </w:div>
      </w:divsChild>
    </w:div>
    <w:div w:id="1986548657">
      <w:bodyDiv w:val="1"/>
      <w:marLeft w:val="0"/>
      <w:marRight w:val="0"/>
      <w:marTop w:val="0"/>
      <w:marBottom w:val="0"/>
      <w:divBdr>
        <w:top w:val="none" w:sz="0" w:space="0" w:color="auto"/>
        <w:left w:val="none" w:sz="0" w:space="0" w:color="auto"/>
        <w:bottom w:val="none" w:sz="0" w:space="0" w:color="auto"/>
        <w:right w:val="none" w:sz="0" w:space="0" w:color="auto"/>
      </w:divBdr>
    </w:div>
    <w:div w:id="2129466969">
      <w:bodyDiv w:val="1"/>
      <w:marLeft w:val="0"/>
      <w:marRight w:val="0"/>
      <w:marTop w:val="0"/>
      <w:marBottom w:val="0"/>
      <w:divBdr>
        <w:top w:val="none" w:sz="0" w:space="0" w:color="auto"/>
        <w:left w:val="none" w:sz="0" w:space="0" w:color="auto"/>
        <w:bottom w:val="none" w:sz="0" w:space="0" w:color="auto"/>
        <w:right w:val="none" w:sz="0" w:space="0" w:color="auto"/>
      </w:divBdr>
      <w:divsChild>
        <w:div w:id="568923841">
          <w:marLeft w:val="225"/>
          <w:marRight w:val="225"/>
          <w:marTop w:val="225"/>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mailto:Calon.LGBTStaffNetwork@wales.nhs.uk" TargetMode="External"/><Relationship Id="rId21" Type="http://schemas.openxmlformats.org/officeDocument/2006/relationships/image" Target="media/image13.jpeg"/><Relationship Id="rId34" Type="http://schemas.openxmlformats.org/officeDocument/2006/relationships/image" Target="media/image24.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image" Target="media/image23.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mailto:SBU.BMEStaffNetwork@wales.nhs.uk" TargetMode="External"/><Relationship Id="rId32" Type="http://schemas.openxmlformats.org/officeDocument/2006/relationships/image" Target="media/image22.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18.jpeg"/><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footer" Target="footer2.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601667-9B1B-470D-B764-D12E0C7EA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3788</Words>
  <Characters>21594</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25332</CharactersWithSpaces>
  <SharedDoc>false</SharedDoc>
  <HLinks>
    <vt:vector size="48" baseType="variant">
      <vt:variant>
        <vt:i4>4587611</vt:i4>
      </vt:variant>
      <vt:variant>
        <vt:i4>21</vt:i4>
      </vt:variant>
      <vt:variant>
        <vt:i4>0</vt:i4>
      </vt:variant>
      <vt:variant>
        <vt:i4>5</vt:i4>
      </vt:variant>
      <vt:variant>
        <vt:lpwstr>http://www.wales.gov.uk/topics/health/publications/health/guidance/standards/?skip=1&amp;lang=en</vt:lpwstr>
      </vt:variant>
      <vt:variant>
        <vt:lpwstr/>
      </vt:variant>
      <vt:variant>
        <vt:i4>131076</vt:i4>
      </vt:variant>
      <vt:variant>
        <vt:i4>18</vt:i4>
      </vt:variant>
      <vt:variant>
        <vt:i4>0</vt:i4>
      </vt:variant>
      <vt:variant>
        <vt:i4>5</vt:i4>
      </vt:variant>
      <vt:variant>
        <vt:lpwstr>http://www.wales.nhs.uk/sitesplus/863/page/79228</vt:lpwstr>
      </vt:variant>
      <vt:variant>
        <vt:lpwstr/>
      </vt:variant>
      <vt:variant>
        <vt:i4>851971</vt:i4>
      </vt:variant>
      <vt:variant>
        <vt:i4>15</vt:i4>
      </vt:variant>
      <vt:variant>
        <vt:i4>0</vt:i4>
      </vt:variant>
      <vt:variant>
        <vt:i4>5</vt:i4>
      </vt:variant>
      <vt:variant>
        <vt:lpwstr>http://www.wales.nhs.uk/sitesplus/863/page/59057</vt:lpwstr>
      </vt:variant>
      <vt:variant>
        <vt:lpwstr/>
      </vt:variant>
      <vt:variant>
        <vt:i4>786441</vt:i4>
      </vt:variant>
      <vt:variant>
        <vt:i4>12</vt:i4>
      </vt:variant>
      <vt:variant>
        <vt:i4>0</vt:i4>
      </vt:variant>
      <vt:variant>
        <vt:i4>5</vt:i4>
      </vt:variant>
      <vt:variant>
        <vt:lpwstr>http://www.wales.nhs.uk/sitesplus/863/page/41077</vt:lpwstr>
      </vt:variant>
      <vt:variant>
        <vt:lpwstr/>
      </vt:variant>
      <vt:variant>
        <vt:i4>786441</vt:i4>
      </vt:variant>
      <vt:variant>
        <vt:i4>9</vt:i4>
      </vt:variant>
      <vt:variant>
        <vt:i4>0</vt:i4>
      </vt:variant>
      <vt:variant>
        <vt:i4>5</vt:i4>
      </vt:variant>
      <vt:variant>
        <vt:lpwstr>http://www.wales.nhs.uk/sitesplus/863/page/41077</vt:lpwstr>
      </vt:variant>
      <vt:variant>
        <vt:lpwstr/>
      </vt:variant>
      <vt:variant>
        <vt:i4>3539000</vt:i4>
      </vt:variant>
      <vt:variant>
        <vt:i4>6</vt:i4>
      </vt:variant>
      <vt:variant>
        <vt:i4>0</vt:i4>
      </vt:variant>
      <vt:variant>
        <vt:i4>5</vt:i4>
      </vt:variant>
      <vt:variant>
        <vt:lpwstr>http://www.changingforthebetter.org.uk/</vt:lpwstr>
      </vt:variant>
      <vt:variant>
        <vt:lpwstr/>
      </vt:variant>
      <vt:variant>
        <vt:i4>917528</vt:i4>
      </vt:variant>
      <vt:variant>
        <vt:i4>3</vt:i4>
      </vt:variant>
      <vt:variant>
        <vt:i4>0</vt:i4>
      </vt:variant>
      <vt:variant>
        <vt:i4>5</vt:i4>
      </vt:variant>
      <vt:variant>
        <vt:lpwstr>http://www.wales.nhs.uk/sitesplus/863/document/224685</vt:lpwstr>
      </vt:variant>
      <vt:variant>
        <vt:lpwstr/>
      </vt:variant>
      <vt:variant>
        <vt:i4>8061031</vt:i4>
      </vt:variant>
      <vt:variant>
        <vt:i4>0</vt:i4>
      </vt:variant>
      <vt:variant>
        <vt:i4>0</vt:i4>
      </vt:variant>
      <vt:variant>
        <vt:i4>5</vt:i4>
      </vt:variant>
      <vt:variant>
        <vt:lpwstr>http://www.wales.nhs.uk/sitesplus/863/page/41077</vt:lpwstr>
      </vt:variant>
      <vt:variant>
        <vt:lpwstr>annual</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Ja002549</dc:creator>
  <cp:lastModifiedBy>Jane Williams (Swansea Bay UHB - Workforce &amp; OD)</cp:lastModifiedBy>
  <cp:revision>2</cp:revision>
  <dcterms:created xsi:type="dcterms:W3CDTF">2021-11-22T17:04:00Z</dcterms:created>
  <dcterms:modified xsi:type="dcterms:W3CDTF">2021-11-22T17:04:00Z</dcterms:modified>
</cp:coreProperties>
</file>