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7C3B9" w14:textId="6048B434" w:rsidR="00CC6F10" w:rsidRPr="00A7523F" w:rsidRDefault="003D45B5" w:rsidP="00A7523F">
      <w:pPr>
        <w:spacing w:before="120" w:after="120" w:line="240" w:lineRule="auto"/>
        <w:rPr>
          <w:rFonts w:cs="Arial"/>
          <w:b/>
          <w:color w:val="2E74B5" w:themeColor="accent1" w:themeShade="BF"/>
          <w:sz w:val="32"/>
          <w:szCs w:val="32"/>
        </w:rPr>
      </w:pPr>
      <w:r w:rsidRPr="00A7523F">
        <w:rPr>
          <w:rFonts w:cs="Arial"/>
          <w:b/>
          <w:noProof/>
          <w:color w:val="2E74B5" w:themeColor="accent1" w:themeShade="BF"/>
          <w:sz w:val="32"/>
          <w:szCs w:val="32"/>
        </w:rPr>
        <w:drawing>
          <wp:anchor distT="0" distB="0" distL="114300" distR="114300" simplePos="0" relativeHeight="251658241" behindDoc="0" locked="0" layoutInCell="1" allowOverlap="1" wp14:anchorId="025D0834" wp14:editId="5F88B2C8">
            <wp:simplePos x="539750" y="615950"/>
            <wp:positionH relativeFrom="margin">
              <wp:align>left</wp:align>
            </wp:positionH>
            <wp:positionV relativeFrom="margin">
              <wp:align>top</wp:align>
            </wp:positionV>
            <wp:extent cx="3143250" cy="79670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79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18CF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036147E" wp14:editId="37F67709">
            <wp:simplePos x="4445000" y="1016000"/>
            <wp:positionH relativeFrom="margin">
              <wp:align>right</wp:align>
            </wp:positionH>
            <wp:positionV relativeFrom="margin">
              <wp:align>top</wp:align>
            </wp:positionV>
            <wp:extent cx="1932305" cy="59118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4E88FA" w14:textId="77777777" w:rsidR="005E1DCD" w:rsidRDefault="005E1DCD" w:rsidP="00A7523F">
      <w:pPr>
        <w:spacing w:before="120" w:after="120" w:line="240" w:lineRule="auto"/>
        <w:rPr>
          <w:rFonts w:cs="Arial"/>
          <w:b/>
          <w:bCs/>
          <w:color w:val="2E74B5" w:themeColor="accent1" w:themeShade="BF"/>
          <w:sz w:val="56"/>
          <w:szCs w:val="56"/>
        </w:rPr>
      </w:pPr>
    </w:p>
    <w:p w14:paraId="7BA6C2F6" w14:textId="77777777" w:rsidR="001E509D" w:rsidRDefault="001E509D" w:rsidP="00A7523F">
      <w:pPr>
        <w:spacing w:before="120" w:after="120" w:line="240" w:lineRule="auto"/>
        <w:rPr>
          <w:rFonts w:cs="Arial"/>
          <w:b/>
          <w:bCs/>
          <w:color w:val="2E74B5" w:themeColor="accent1" w:themeShade="BF"/>
          <w:sz w:val="56"/>
          <w:szCs w:val="56"/>
        </w:rPr>
      </w:pPr>
    </w:p>
    <w:p w14:paraId="1B65979F" w14:textId="35684188" w:rsidR="005E1DCD" w:rsidRDefault="00420B20" w:rsidP="00A7523F">
      <w:pPr>
        <w:spacing w:before="120" w:after="120" w:line="240" w:lineRule="auto"/>
        <w:rPr>
          <w:rFonts w:cs="Arial"/>
          <w:b/>
          <w:bCs/>
          <w:color w:val="2E74B5" w:themeColor="accent1" w:themeShade="BF"/>
          <w:sz w:val="56"/>
          <w:szCs w:val="56"/>
        </w:rPr>
      </w:pPr>
      <w:r w:rsidRPr="00A7523F">
        <w:rPr>
          <w:rFonts w:cs="Arial"/>
          <w:b/>
          <w:bCs/>
          <w:color w:val="2E74B5" w:themeColor="accent1" w:themeShade="BF"/>
          <w:sz w:val="56"/>
          <w:szCs w:val="56"/>
        </w:rPr>
        <w:t>Swansea</w:t>
      </w:r>
      <w:r w:rsidR="005E0955">
        <w:rPr>
          <w:rFonts w:cs="Arial"/>
          <w:b/>
          <w:bCs/>
          <w:color w:val="2E74B5" w:themeColor="accent1" w:themeShade="BF"/>
          <w:sz w:val="56"/>
          <w:szCs w:val="56"/>
        </w:rPr>
        <w:t xml:space="preserve"> </w:t>
      </w:r>
      <w:r w:rsidRPr="00A7523F">
        <w:rPr>
          <w:rFonts w:cs="Arial"/>
          <w:b/>
          <w:bCs/>
          <w:color w:val="2E74B5" w:themeColor="accent1" w:themeShade="BF"/>
          <w:sz w:val="56"/>
          <w:szCs w:val="56"/>
        </w:rPr>
        <w:t>Bay</w:t>
      </w:r>
      <w:r w:rsidR="005E0955">
        <w:rPr>
          <w:rFonts w:cs="Arial"/>
          <w:b/>
          <w:bCs/>
          <w:color w:val="2E74B5" w:themeColor="accent1" w:themeShade="BF"/>
          <w:sz w:val="56"/>
          <w:szCs w:val="56"/>
        </w:rPr>
        <w:t xml:space="preserve"> </w:t>
      </w:r>
      <w:r w:rsidRPr="00A7523F">
        <w:rPr>
          <w:rFonts w:cs="Arial"/>
          <w:b/>
          <w:bCs/>
          <w:color w:val="2E74B5" w:themeColor="accent1" w:themeShade="BF"/>
          <w:sz w:val="56"/>
          <w:szCs w:val="56"/>
        </w:rPr>
        <w:t>University</w:t>
      </w:r>
      <w:r w:rsidR="005E0955">
        <w:rPr>
          <w:rFonts w:cs="Arial"/>
          <w:b/>
          <w:bCs/>
          <w:color w:val="2E74B5" w:themeColor="accent1" w:themeShade="BF"/>
          <w:sz w:val="56"/>
          <w:szCs w:val="56"/>
        </w:rPr>
        <w:t xml:space="preserve"> </w:t>
      </w:r>
      <w:r w:rsidRPr="00A7523F">
        <w:rPr>
          <w:rFonts w:cs="Arial"/>
          <w:b/>
          <w:bCs/>
          <w:color w:val="2E74B5" w:themeColor="accent1" w:themeShade="BF"/>
          <w:sz w:val="56"/>
          <w:szCs w:val="56"/>
        </w:rPr>
        <w:t>Health</w:t>
      </w:r>
      <w:r w:rsidR="005E0955">
        <w:rPr>
          <w:rFonts w:cs="Arial"/>
          <w:b/>
          <w:bCs/>
          <w:color w:val="2E74B5" w:themeColor="accent1" w:themeShade="BF"/>
          <w:sz w:val="56"/>
          <w:szCs w:val="56"/>
        </w:rPr>
        <w:t xml:space="preserve"> </w:t>
      </w:r>
      <w:r w:rsidRPr="00A7523F">
        <w:rPr>
          <w:rFonts w:cs="Arial"/>
          <w:b/>
          <w:bCs/>
          <w:color w:val="2E74B5" w:themeColor="accent1" w:themeShade="BF"/>
          <w:sz w:val="56"/>
          <w:szCs w:val="56"/>
        </w:rPr>
        <w:t>Board</w:t>
      </w:r>
      <w:r w:rsidR="005E0955">
        <w:rPr>
          <w:rFonts w:cs="Arial"/>
          <w:b/>
          <w:bCs/>
          <w:color w:val="2E74B5" w:themeColor="accent1" w:themeShade="BF"/>
          <w:sz w:val="56"/>
          <w:szCs w:val="56"/>
        </w:rPr>
        <w:t xml:space="preserve"> </w:t>
      </w:r>
    </w:p>
    <w:p w14:paraId="20F4C27E" w14:textId="77777777" w:rsidR="005E1DCD" w:rsidRDefault="005E1DCD" w:rsidP="00A7523F">
      <w:pPr>
        <w:spacing w:before="120" w:after="120" w:line="240" w:lineRule="auto"/>
        <w:rPr>
          <w:rFonts w:cs="Arial"/>
          <w:b/>
          <w:bCs/>
          <w:color w:val="2E74B5" w:themeColor="accent1" w:themeShade="BF"/>
          <w:sz w:val="56"/>
          <w:szCs w:val="56"/>
        </w:rPr>
      </w:pPr>
    </w:p>
    <w:p w14:paraId="2EA72D93" w14:textId="7D758824" w:rsidR="00420B20" w:rsidRPr="00A7523F" w:rsidRDefault="002C3C41" w:rsidP="00A7523F">
      <w:pPr>
        <w:spacing w:before="120" w:after="120" w:line="240" w:lineRule="auto"/>
        <w:rPr>
          <w:rFonts w:cs="Arial"/>
          <w:b/>
          <w:bCs/>
          <w:color w:val="2E74B5" w:themeColor="accent1" w:themeShade="BF"/>
          <w:sz w:val="56"/>
          <w:szCs w:val="56"/>
        </w:rPr>
      </w:pPr>
      <w:r w:rsidRPr="00A7523F">
        <w:rPr>
          <w:rFonts w:cs="Arial"/>
          <w:b/>
          <w:bCs/>
          <w:color w:val="2E74B5" w:themeColor="accent1" w:themeShade="BF"/>
          <w:sz w:val="56"/>
          <w:szCs w:val="56"/>
        </w:rPr>
        <w:t>Overarching,</w:t>
      </w:r>
      <w:r w:rsidR="005E0955">
        <w:rPr>
          <w:rFonts w:cs="Arial"/>
          <w:b/>
          <w:bCs/>
          <w:color w:val="2E74B5" w:themeColor="accent1" w:themeShade="BF"/>
          <w:sz w:val="56"/>
          <w:szCs w:val="56"/>
        </w:rPr>
        <w:t xml:space="preserve"> </w:t>
      </w:r>
      <w:r w:rsidR="00420B20" w:rsidRPr="00A7523F">
        <w:rPr>
          <w:rFonts w:cs="Arial"/>
          <w:b/>
          <w:bCs/>
          <w:color w:val="2E74B5" w:themeColor="accent1" w:themeShade="BF"/>
          <w:sz w:val="56"/>
          <w:szCs w:val="56"/>
        </w:rPr>
        <w:t>Patient</w:t>
      </w:r>
      <w:r w:rsidR="005E0955">
        <w:rPr>
          <w:rFonts w:cs="Arial"/>
          <w:b/>
          <w:bCs/>
          <w:color w:val="2E74B5" w:themeColor="accent1" w:themeShade="BF"/>
          <w:sz w:val="56"/>
          <w:szCs w:val="56"/>
        </w:rPr>
        <w:t xml:space="preserve"> </w:t>
      </w:r>
      <w:r w:rsidR="00420B20" w:rsidRPr="00A7523F">
        <w:rPr>
          <w:rFonts w:cs="Arial"/>
          <w:b/>
          <w:bCs/>
          <w:color w:val="2E74B5" w:themeColor="accent1" w:themeShade="BF"/>
          <w:sz w:val="56"/>
          <w:szCs w:val="56"/>
        </w:rPr>
        <w:t>Flow</w:t>
      </w:r>
      <w:r w:rsidR="005E0955">
        <w:rPr>
          <w:rFonts w:cs="Arial"/>
          <w:b/>
          <w:bCs/>
          <w:color w:val="2E74B5" w:themeColor="accent1" w:themeShade="BF"/>
          <w:sz w:val="56"/>
          <w:szCs w:val="56"/>
        </w:rPr>
        <w:t xml:space="preserve"> </w:t>
      </w:r>
      <w:r w:rsidR="00420B20" w:rsidRPr="00A7523F">
        <w:rPr>
          <w:rFonts w:cs="Arial"/>
          <w:b/>
          <w:bCs/>
          <w:color w:val="2E74B5" w:themeColor="accent1" w:themeShade="BF"/>
          <w:sz w:val="56"/>
          <w:szCs w:val="56"/>
        </w:rPr>
        <w:t>and</w:t>
      </w:r>
      <w:r w:rsidR="005E0955">
        <w:rPr>
          <w:rFonts w:cs="Arial"/>
          <w:b/>
          <w:bCs/>
          <w:color w:val="2E74B5" w:themeColor="accent1" w:themeShade="BF"/>
          <w:sz w:val="56"/>
          <w:szCs w:val="56"/>
        </w:rPr>
        <w:t xml:space="preserve"> </w:t>
      </w:r>
      <w:r w:rsidR="00420B20" w:rsidRPr="00A7523F">
        <w:rPr>
          <w:rFonts w:cs="Arial"/>
          <w:b/>
          <w:bCs/>
          <w:color w:val="2E74B5" w:themeColor="accent1" w:themeShade="BF"/>
          <w:sz w:val="56"/>
          <w:szCs w:val="56"/>
        </w:rPr>
        <w:t>Discharge</w:t>
      </w:r>
      <w:r w:rsidR="005E0955">
        <w:rPr>
          <w:rFonts w:cs="Arial"/>
          <w:b/>
          <w:bCs/>
          <w:color w:val="2E74B5" w:themeColor="accent1" w:themeShade="BF"/>
          <w:sz w:val="56"/>
          <w:szCs w:val="56"/>
        </w:rPr>
        <w:t xml:space="preserve"> </w:t>
      </w:r>
      <w:r w:rsidR="00420B20" w:rsidRPr="00A7523F">
        <w:rPr>
          <w:rFonts w:cs="Arial"/>
          <w:b/>
          <w:bCs/>
          <w:color w:val="2E74B5" w:themeColor="accent1" w:themeShade="BF"/>
          <w:sz w:val="56"/>
          <w:szCs w:val="56"/>
        </w:rPr>
        <w:t>Policy</w:t>
      </w:r>
    </w:p>
    <w:p w14:paraId="5E8C2689" w14:textId="77777777" w:rsidR="00420B20" w:rsidRPr="005E1DCD" w:rsidRDefault="00420B20" w:rsidP="00A7523F">
      <w:pPr>
        <w:spacing w:before="120" w:after="120" w:line="240" w:lineRule="auto"/>
        <w:rPr>
          <w:rFonts w:cs="Arial"/>
          <w:b/>
          <w:bCs/>
          <w:sz w:val="32"/>
          <w:szCs w:val="32"/>
        </w:rPr>
      </w:pPr>
    </w:p>
    <w:p w14:paraId="41AF3035" w14:textId="77777777" w:rsidR="00420B20" w:rsidRPr="005E1DCD" w:rsidRDefault="00420B20" w:rsidP="00A7523F">
      <w:pPr>
        <w:spacing w:before="120" w:after="120" w:line="240" w:lineRule="auto"/>
        <w:rPr>
          <w:rFonts w:cs="Arial"/>
          <w:b/>
          <w:bCs/>
          <w:sz w:val="32"/>
          <w:szCs w:val="32"/>
        </w:rPr>
      </w:pPr>
    </w:p>
    <w:p w14:paraId="78D9444E" w14:textId="77777777" w:rsidR="00420B20" w:rsidRPr="005E1DCD" w:rsidRDefault="00420B20" w:rsidP="00A7523F">
      <w:pPr>
        <w:spacing w:before="120" w:after="120" w:line="240" w:lineRule="auto"/>
        <w:rPr>
          <w:rFonts w:cs="Arial"/>
          <w:b/>
          <w:bCs/>
          <w:sz w:val="32"/>
          <w:szCs w:val="32"/>
          <w:u w:val="single"/>
        </w:rPr>
      </w:pPr>
    </w:p>
    <w:p w14:paraId="421E697C" w14:textId="14DCD96C" w:rsidR="00420B20" w:rsidRPr="005E1DCD" w:rsidRDefault="00420B20" w:rsidP="00A7523F">
      <w:pPr>
        <w:spacing w:before="120" w:after="120" w:line="240" w:lineRule="auto"/>
        <w:rPr>
          <w:rFonts w:cs="Arial"/>
          <w:b/>
          <w:bCs/>
          <w:sz w:val="28"/>
          <w:szCs w:val="28"/>
          <w:u w:val="single"/>
        </w:rPr>
      </w:pPr>
      <w:r w:rsidRPr="005E1DCD">
        <w:rPr>
          <w:rFonts w:cs="Arial"/>
          <w:b/>
          <w:bCs/>
          <w:sz w:val="28"/>
          <w:szCs w:val="28"/>
          <w:u w:val="single"/>
        </w:rPr>
        <w:t>Equality</w:t>
      </w:r>
      <w:r w:rsidR="005E0955" w:rsidRPr="005E1DCD">
        <w:rPr>
          <w:rFonts w:cs="Arial"/>
          <w:b/>
          <w:bCs/>
          <w:sz w:val="28"/>
          <w:szCs w:val="28"/>
          <w:u w:val="single"/>
        </w:rPr>
        <w:t xml:space="preserve"> </w:t>
      </w:r>
      <w:r w:rsidRPr="005E1DCD">
        <w:rPr>
          <w:rFonts w:cs="Arial"/>
          <w:b/>
          <w:bCs/>
          <w:sz w:val="28"/>
          <w:szCs w:val="28"/>
          <w:u w:val="single"/>
        </w:rPr>
        <w:t>Impact</w:t>
      </w:r>
      <w:r w:rsidR="005E0955" w:rsidRPr="005E1DCD">
        <w:rPr>
          <w:rFonts w:cs="Arial"/>
          <w:b/>
          <w:bCs/>
          <w:sz w:val="28"/>
          <w:szCs w:val="28"/>
          <w:u w:val="single"/>
        </w:rPr>
        <w:t xml:space="preserve"> </w:t>
      </w:r>
      <w:r w:rsidRPr="005E1DCD">
        <w:rPr>
          <w:rFonts w:cs="Arial"/>
          <w:b/>
          <w:bCs/>
          <w:sz w:val="28"/>
          <w:szCs w:val="28"/>
          <w:u w:val="single"/>
        </w:rPr>
        <w:t>Statement</w:t>
      </w:r>
    </w:p>
    <w:p w14:paraId="530B8BE1" w14:textId="50A38919" w:rsidR="00420B20" w:rsidRPr="005E1DCD" w:rsidRDefault="00420B20" w:rsidP="00A7523F">
      <w:pPr>
        <w:spacing w:before="120" w:after="120" w:line="240" w:lineRule="auto"/>
        <w:rPr>
          <w:rFonts w:cs="Arial"/>
          <w:b/>
          <w:bCs/>
          <w:sz w:val="28"/>
          <w:szCs w:val="28"/>
        </w:rPr>
      </w:pPr>
      <w:r w:rsidRPr="005E1DCD">
        <w:rPr>
          <w:rFonts w:cs="Arial"/>
          <w:b/>
          <w:bCs/>
          <w:sz w:val="28"/>
          <w:szCs w:val="28"/>
        </w:rPr>
        <w:t>This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policy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has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been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screened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for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relevance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to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equality.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No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potential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negative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impact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has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been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identified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so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a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full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equality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impact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assessment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is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not</w:t>
      </w:r>
      <w:r w:rsidR="005E0955" w:rsidRPr="005E1DCD">
        <w:rPr>
          <w:rFonts w:cs="Arial"/>
          <w:b/>
          <w:bCs/>
          <w:sz w:val="28"/>
          <w:szCs w:val="28"/>
        </w:rPr>
        <w:t xml:space="preserve"> </w:t>
      </w:r>
      <w:r w:rsidRPr="005E1DCD">
        <w:rPr>
          <w:rFonts w:cs="Arial"/>
          <w:b/>
          <w:bCs/>
          <w:sz w:val="28"/>
          <w:szCs w:val="28"/>
        </w:rPr>
        <w:t>required</w:t>
      </w:r>
    </w:p>
    <w:p w14:paraId="7D021991" w14:textId="26EDA0E1" w:rsidR="00420B20" w:rsidRPr="005E1DCD" w:rsidRDefault="00420B20" w:rsidP="00A7523F">
      <w:pPr>
        <w:spacing w:before="120" w:after="120" w:line="240" w:lineRule="auto"/>
        <w:rPr>
          <w:rFonts w:cs="Arial"/>
          <w:b/>
          <w:bCs/>
          <w:sz w:val="32"/>
          <w:szCs w:val="32"/>
        </w:rPr>
      </w:pPr>
    </w:p>
    <w:p w14:paraId="549BBFEB" w14:textId="2E44B3BE" w:rsidR="00420B20" w:rsidRPr="005E1DCD" w:rsidRDefault="00420B20" w:rsidP="00A7523F">
      <w:pPr>
        <w:spacing w:before="120" w:after="120" w:line="240" w:lineRule="auto"/>
        <w:rPr>
          <w:rFonts w:cs="Arial"/>
          <w:b/>
          <w:bCs/>
          <w:sz w:val="32"/>
          <w:szCs w:val="32"/>
        </w:rPr>
      </w:pPr>
    </w:p>
    <w:p w14:paraId="761E781A" w14:textId="77777777" w:rsidR="00420B20" w:rsidRPr="005E1DCD" w:rsidRDefault="00420B20" w:rsidP="00A7523F">
      <w:pPr>
        <w:spacing w:before="120" w:after="120" w:line="240" w:lineRule="auto"/>
        <w:rPr>
          <w:rFonts w:cs="Arial"/>
          <w:b/>
          <w:bCs/>
          <w:sz w:val="32"/>
          <w:szCs w:val="32"/>
        </w:rPr>
      </w:pPr>
    </w:p>
    <w:p w14:paraId="490908BD" w14:textId="77777777" w:rsidR="00224E43" w:rsidRPr="00224E43" w:rsidRDefault="006A2F33" w:rsidP="00224E43">
      <w:pPr>
        <w:spacing w:after="0"/>
        <w:textAlignment w:val="baseline"/>
        <w:rPr>
          <w:rFonts w:eastAsia="Times New Roman" w:cs="Arial"/>
          <w:sz w:val="20"/>
          <w:szCs w:val="20"/>
          <w:lang w:eastAsia="en-GB"/>
        </w:rPr>
      </w:pPr>
      <w:r w:rsidRPr="005E1DCD">
        <w:rPr>
          <w:rFonts w:cs="Arial"/>
          <w:b/>
          <w:bCs/>
        </w:rPr>
        <w:t>Document Author</w:t>
      </w:r>
      <w:r>
        <w:rPr>
          <w:rFonts w:cs="Arial"/>
          <w:b/>
          <w:bCs/>
        </w:rPr>
        <w:t>s</w:t>
      </w:r>
      <w:r w:rsidRPr="005E1DCD">
        <w:rPr>
          <w:rFonts w:cs="Arial"/>
          <w:b/>
          <w:bCs/>
        </w:rPr>
        <w:t>:</w:t>
      </w:r>
      <w:r>
        <w:rPr>
          <w:rFonts w:cs="Arial"/>
          <w:b/>
          <w:bCs/>
        </w:rPr>
        <w:t xml:space="preserve">  </w:t>
      </w:r>
      <w:r w:rsidR="00224E43">
        <w:rPr>
          <w:rFonts w:eastAsia="Times New Roman" w:cs="Arial"/>
          <w:sz w:val="20"/>
          <w:szCs w:val="20"/>
          <w:lang w:eastAsia="en-GB"/>
        </w:rPr>
        <w:t xml:space="preserve">Rebecca Price, </w:t>
      </w:r>
      <w:r w:rsidR="00224E43" w:rsidRPr="00224E43">
        <w:rPr>
          <w:rFonts w:eastAsia="Times New Roman" w:cs="Arial"/>
          <w:sz w:val="20"/>
          <w:szCs w:val="20"/>
          <w:lang w:eastAsia="en-GB"/>
        </w:rPr>
        <w:t>Optimising Patient Flow</w:t>
      </w:r>
    </w:p>
    <w:p w14:paraId="0AE6A512" w14:textId="7AA11937" w:rsidR="006A2F33" w:rsidRPr="00BB5C33" w:rsidRDefault="006A2F33" w:rsidP="006A2F33">
      <w:pPr>
        <w:spacing w:after="0"/>
        <w:textAlignment w:val="baseline"/>
        <w:rPr>
          <w:rFonts w:cs="Arial"/>
          <w:b/>
          <w:bCs/>
        </w:rPr>
      </w:pPr>
    </w:p>
    <w:p w14:paraId="4D575ECF" w14:textId="77777777" w:rsidR="006A2F33" w:rsidRDefault="006A2F33" w:rsidP="006A2F33">
      <w:pPr>
        <w:rPr>
          <w:rFonts w:cs="Arial"/>
          <w:b/>
          <w:bCs/>
        </w:rPr>
      </w:pPr>
      <w:r w:rsidRPr="005E1DCD">
        <w:rPr>
          <w:rFonts w:cs="Arial"/>
          <w:b/>
          <w:bCs/>
        </w:rPr>
        <w:t>Approved By: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6"/>
        <w:gridCol w:w="2461"/>
        <w:gridCol w:w="2461"/>
      </w:tblGrid>
      <w:tr w:rsidR="006A2F33" w:rsidRPr="00BB5C33" w14:paraId="5C7C7356" w14:textId="77777777" w:rsidTr="001138AC">
        <w:trPr>
          <w:trHeight w:val="300"/>
        </w:trPr>
        <w:tc>
          <w:tcPr>
            <w:tcW w:w="2584" w:type="pct"/>
            <w:tcBorders>
              <w:top w:val="single" w:sz="6" w:space="0" w:color="156082"/>
              <w:left w:val="single" w:sz="6" w:space="0" w:color="156082"/>
              <w:bottom w:val="single" w:sz="6" w:space="0" w:color="156082"/>
              <w:right w:val="nil"/>
            </w:tcBorders>
            <w:shd w:val="clear" w:color="auto" w:fill="156082"/>
            <w:vAlign w:val="center"/>
            <w:hideMark/>
          </w:tcPr>
          <w:p w14:paraId="2BDCF8AD" w14:textId="77777777" w:rsidR="006A2F33" w:rsidRPr="00BB5C33" w:rsidRDefault="006A2F33" w:rsidP="001138AC">
            <w:pPr>
              <w:textAlignment w:val="baseline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B5C3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Approver </w:t>
            </w:r>
          </w:p>
        </w:tc>
        <w:tc>
          <w:tcPr>
            <w:tcW w:w="1208" w:type="pct"/>
            <w:tcBorders>
              <w:top w:val="single" w:sz="6" w:space="0" w:color="156082"/>
              <w:left w:val="nil"/>
              <w:bottom w:val="single" w:sz="6" w:space="0" w:color="156082"/>
              <w:right w:val="nil"/>
            </w:tcBorders>
            <w:shd w:val="clear" w:color="auto" w:fill="156082"/>
            <w:vAlign w:val="center"/>
            <w:hideMark/>
          </w:tcPr>
          <w:p w14:paraId="573CD7A4" w14:textId="77777777" w:rsidR="006A2F33" w:rsidRPr="00BB5C33" w:rsidRDefault="006A2F33" w:rsidP="001138AC">
            <w:pPr>
              <w:textAlignment w:val="baseline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B5C3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Date </w:t>
            </w:r>
          </w:p>
        </w:tc>
        <w:tc>
          <w:tcPr>
            <w:tcW w:w="1208" w:type="pct"/>
            <w:tcBorders>
              <w:top w:val="single" w:sz="6" w:space="0" w:color="156082"/>
              <w:left w:val="nil"/>
              <w:bottom w:val="single" w:sz="6" w:space="0" w:color="156082"/>
              <w:right w:val="single" w:sz="6" w:space="0" w:color="156082"/>
            </w:tcBorders>
            <w:shd w:val="clear" w:color="auto" w:fill="156082"/>
            <w:vAlign w:val="center"/>
            <w:hideMark/>
          </w:tcPr>
          <w:p w14:paraId="5429A3C4" w14:textId="77777777" w:rsidR="006A2F33" w:rsidRPr="00BB5C33" w:rsidRDefault="006A2F33" w:rsidP="001138AC">
            <w:pPr>
              <w:textAlignment w:val="baseline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B5C3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Version </w:t>
            </w:r>
          </w:p>
        </w:tc>
      </w:tr>
      <w:tr w:rsidR="006A2F33" w:rsidRPr="00BB5C33" w14:paraId="658538EA" w14:textId="77777777" w:rsidTr="001138AC">
        <w:trPr>
          <w:trHeight w:val="300"/>
        </w:trPr>
        <w:tc>
          <w:tcPr>
            <w:tcW w:w="2584" w:type="pct"/>
            <w:tcBorders>
              <w:top w:val="single" w:sz="6" w:space="0" w:color="1B365D"/>
              <w:left w:val="single" w:sz="6" w:space="0" w:color="1B365D"/>
              <w:bottom w:val="single" w:sz="6" w:space="0" w:color="1B365D"/>
              <w:right w:val="single" w:sz="6" w:space="0" w:color="1B365D"/>
            </w:tcBorders>
            <w:vAlign w:val="center"/>
            <w:hideMark/>
          </w:tcPr>
          <w:p w14:paraId="2D61A1FB" w14:textId="77777777" w:rsidR="006A2F33" w:rsidRPr="00BB5C33" w:rsidRDefault="006A2F33" w:rsidP="001138AC">
            <w:pPr>
              <w:textAlignment w:val="baseline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B5C33">
              <w:rPr>
                <w:rFonts w:eastAsia="Times New Roman" w:cs="Arial"/>
                <w:sz w:val="20"/>
                <w:szCs w:val="20"/>
                <w:lang w:eastAsia="en-GB"/>
              </w:rPr>
              <w:t>Combined: Regional Operational Assurance Group/Pathway of Care Delays Group</w:t>
            </w:r>
          </w:p>
        </w:tc>
        <w:tc>
          <w:tcPr>
            <w:tcW w:w="1208" w:type="pct"/>
            <w:tcBorders>
              <w:top w:val="single" w:sz="6" w:space="0" w:color="1B365D"/>
              <w:left w:val="single" w:sz="6" w:space="0" w:color="1B365D"/>
              <w:bottom w:val="single" w:sz="6" w:space="0" w:color="1B365D"/>
              <w:right w:val="single" w:sz="6" w:space="0" w:color="1B365D"/>
            </w:tcBorders>
            <w:vAlign w:val="center"/>
            <w:hideMark/>
          </w:tcPr>
          <w:p w14:paraId="158FD7B4" w14:textId="77777777" w:rsidR="006A2F33" w:rsidRPr="00BB5C33" w:rsidRDefault="006A2F33" w:rsidP="001138AC">
            <w:pPr>
              <w:textAlignment w:val="baseline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24</w:t>
            </w:r>
            <w:r w:rsidRPr="00BB5C33">
              <w:rPr>
                <w:rFonts w:eastAsia="Times New Roman" w:cs="Arial"/>
                <w:sz w:val="20"/>
                <w:szCs w:val="20"/>
                <w:lang w:eastAsia="en-GB"/>
              </w:rPr>
              <w:t>/0</w:t>
            </w:r>
            <w:r>
              <w:rPr>
                <w:rFonts w:eastAsia="Times New Roman" w:cs="Arial"/>
                <w:sz w:val="20"/>
                <w:szCs w:val="20"/>
                <w:lang w:eastAsia="en-GB"/>
              </w:rPr>
              <w:t>8</w:t>
            </w:r>
            <w:r w:rsidRPr="00BB5C33">
              <w:rPr>
                <w:rFonts w:eastAsia="Times New Roman" w:cs="Arial"/>
                <w:sz w:val="20"/>
                <w:szCs w:val="20"/>
                <w:lang w:eastAsia="en-GB"/>
              </w:rPr>
              <w:t>/2025</w:t>
            </w:r>
          </w:p>
        </w:tc>
        <w:tc>
          <w:tcPr>
            <w:tcW w:w="1208" w:type="pct"/>
            <w:tcBorders>
              <w:top w:val="single" w:sz="6" w:space="0" w:color="1B365D"/>
              <w:left w:val="single" w:sz="6" w:space="0" w:color="1B365D"/>
              <w:bottom w:val="single" w:sz="6" w:space="0" w:color="1B365D"/>
              <w:right w:val="single" w:sz="6" w:space="0" w:color="1B365D"/>
            </w:tcBorders>
            <w:vAlign w:val="center"/>
            <w:hideMark/>
          </w:tcPr>
          <w:p w14:paraId="4A52CCBD" w14:textId="77777777" w:rsidR="006A2F33" w:rsidRPr="00BB5C33" w:rsidRDefault="006A2F33" w:rsidP="001138AC">
            <w:pPr>
              <w:textAlignment w:val="baseline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B5C3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1.0 </w:t>
            </w:r>
          </w:p>
        </w:tc>
      </w:tr>
      <w:tr w:rsidR="006A2F33" w:rsidRPr="00BB5C33" w14:paraId="0FA10273" w14:textId="77777777" w:rsidTr="001138AC">
        <w:trPr>
          <w:trHeight w:val="300"/>
        </w:trPr>
        <w:tc>
          <w:tcPr>
            <w:tcW w:w="2584" w:type="pct"/>
            <w:tcBorders>
              <w:top w:val="single" w:sz="6" w:space="0" w:color="1B365D"/>
              <w:left w:val="single" w:sz="6" w:space="0" w:color="1B365D"/>
              <w:bottom w:val="single" w:sz="6" w:space="0" w:color="1B365D"/>
              <w:right w:val="single" w:sz="6" w:space="0" w:color="1B365D"/>
            </w:tcBorders>
            <w:vAlign w:val="center"/>
          </w:tcPr>
          <w:p w14:paraId="42E54312" w14:textId="77777777" w:rsidR="006A2F33" w:rsidRPr="00BB5C33" w:rsidRDefault="006A2F33" w:rsidP="001138AC">
            <w:pPr>
              <w:textAlignment w:val="baseline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Unscheduled Emergency Care Board</w:t>
            </w:r>
          </w:p>
        </w:tc>
        <w:tc>
          <w:tcPr>
            <w:tcW w:w="1208" w:type="pct"/>
            <w:tcBorders>
              <w:top w:val="single" w:sz="6" w:space="0" w:color="1B365D"/>
              <w:left w:val="single" w:sz="6" w:space="0" w:color="1B365D"/>
              <w:bottom w:val="single" w:sz="6" w:space="0" w:color="1B365D"/>
              <w:right w:val="single" w:sz="6" w:space="0" w:color="1B365D"/>
            </w:tcBorders>
            <w:vAlign w:val="center"/>
          </w:tcPr>
          <w:p w14:paraId="704AF01D" w14:textId="77777777" w:rsidR="006A2F33" w:rsidRPr="00BB5C33" w:rsidRDefault="006A2F33" w:rsidP="001138AC">
            <w:pPr>
              <w:textAlignment w:val="baseline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single" w:sz="6" w:space="0" w:color="1B365D"/>
              <w:left w:val="single" w:sz="6" w:space="0" w:color="1B365D"/>
              <w:bottom w:val="single" w:sz="6" w:space="0" w:color="1B365D"/>
              <w:right w:val="single" w:sz="6" w:space="0" w:color="1B365D"/>
            </w:tcBorders>
            <w:vAlign w:val="center"/>
          </w:tcPr>
          <w:p w14:paraId="05EA7BEE" w14:textId="77777777" w:rsidR="006A2F33" w:rsidRPr="00BB5C33" w:rsidRDefault="006A2F33" w:rsidP="001138AC">
            <w:pPr>
              <w:textAlignment w:val="baseline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6A2F33" w:rsidRPr="00BB5C33" w14:paraId="250EA6FA" w14:textId="77777777" w:rsidTr="001138AC">
        <w:trPr>
          <w:trHeight w:val="300"/>
        </w:trPr>
        <w:tc>
          <w:tcPr>
            <w:tcW w:w="2584" w:type="pct"/>
            <w:tcBorders>
              <w:top w:val="single" w:sz="6" w:space="0" w:color="1B365D"/>
              <w:left w:val="single" w:sz="6" w:space="0" w:color="1B365D"/>
              <w:bottom w:val="single" w:sz="6" w:space="0" w:color="1B365D"/>
              <w:right w:val="single" w:sz="6" w:space="0" w:color="1B365D"/>
            </w:tcBorders>
            <w:vAlign w:val="center"/>
          </w:tcPr>
          <w:p w14:paraId="2EE7B6F7" w14:textId="77777777" w:rsidR="006A2F33" w:rsidRPr="00BB5C33" w:rsidRDefault="006A2F33" w:rsidP="001138AC">
            <w:pPr>
              <w:textAlignment w:val="baseline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RPB - Older Peoples Bord</w:t>
            </w:r>
          </w:p>
        </w:tc>
        <w:tc>
          <w:tcPr>
            <w:tcW w:w="1208" w:type="pct"/>
            <w:tcBorders>
              <w:top w:val="single" w:sz="6" w:space="0" w:color="1B365D"/>
              <w:left w:val="single" w:sz="6" w:space="0" w:color="1B365D"/>
              <w:bottom w:val="single" w:sz="6" w:space="0" w:color="1B365D"/>
              <w:right w:val="single" w:sz="6" w:space="0" w:color="1B365D"/>
            </w:tcBorders>
            <w:vAlign w:val="center"/>
          </w:tcPr>
          <w:p w14:paraId="0A62FC9F" w14:textId="77777777" w:rsidR="006A2F33" w:rsidRPr="00BB5C33" w:rsidRDefault="006A2F33" w:rsidP="001138AC">
            <w:pPr>
              <w:textAlignment w:val="baseline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single" w:sz="6" w:space="0" w:color="1B365D"/>
              <w:left w:val="single" w:sz="6" w:space="0" w:color="1B365D"/>
              <w:bottom w:val="single" w:sz="6" w:space="0" w:color="1B365D"/>
              <w:right w:val="single" w:sz="6" w:space="0" w:color="1B365D"/>
            </w:tcBorders>
            <w:vAlign w:val="center"/>
          </w:tcPr>
          <w:p w14:paraId="12821FE7" w14:textId="77777777" w:rsidR="006A2F33" w:rsidRPr="00BB5C33" w:rsidRDefault="006A2F33" w:rsidP="001138AC">
            <w:pPr>
              <w:textAlignment w:val="baseline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14:paraId="3E28984A" w14:textId="77777777" w:rsidR="006A2F33" w:rsidRPr="005E1DCD" w:rsidRDefault="006A2F33" w:rsidP="006A2F33">
      <w:pPr>
        <w:rPr>
          <w:rFonts w:cs="Arial"/>
          <w:b/>
          <w:bCs/>
        </w:rPr>
      </w:pPr>
      <w:r w:rsidRPr="005E1DCD">
        <w:rPr>
          <w:rFonts w:cs="Arial"/>
          <w:b/>
          <w:bCs/>
        </w:rPr>
        <w:t xml:space="preserve">Review Date: </w:t>
      </w:r>
    </w:p>
    <w:p w14:paraId="55870E47" w14:textId="0A1B9C52" w:rsidR="00A7523F" w:rsidRPr="00A7523F" w:rsidRDefault="005E1DCD" w:rsidP="00491B44">
      <w:r>
        <w:t xml:space="preserve"> </w:t>
      </w:r>
      <w:r w:rsidR="00A7523F">
        <w:br w:type="page"/>
      </w:r>
    </w:p>
    <w:sdt>
      <w:sdtPr>
        <w:rPr>
          <w:rFonts w:ascii="Arial" w:eastAsiaTheme="minorHAnsi" w:hAnsi="Arial" w:cstheme="minorBidi"/>
          <w:b/>
          <w:bCs/>
          <w:color w:val="auto"/>
          <w:sz w:val="24"/>
          <w:szCs w:val="22"/>
          <w:lang w:eastAsia="en-US"/>
        </w:rPr>
        <w:id w:val="1906340653"/>
        <w:docPartObj>
          <w:docPartGallery w:val="Table of Contents"/>
          <w:docPartUnique/>
        </w:docPartObj>
      </w:sdtPr>
      <w:sdtEndPr/>
      <w:sdtContent>
        <w:p w14:paraId="55CE5D67" w14:textId="13ECD958" w:rsidR="00E3312E" w:rsidRPr="005E1DCD" w:rsidRDefault="00E3312E">
          <w:pPr>
            <w:pStyle w:val="TOCHeading"/>
            <w:rPr>
              <w:b/>
              <w:bCs/>
            </w:rPr>
          </w:pPr>
          <w:r w:rsidRPr="005E1DCD">
            <w:rPr>
              <w:b/>
              <w:bCs/>
            </w:rPr>
            <w:t>Table</w:t>
          </w:r>
          <w:r w:rsidR="005E0955" w:rsidRPr="005E1DCD">
            <w:rPr>
              <w:b/>
              <w:bCs/>
            </w:rPr>
            <w:t xml:space="preserve"> </w:t>
          </w:r>
          <w:r w:rsidRPr="005E1DCD">
            <w:rPr>
              <w:b/>
              <w:bCs/>
            </w:rPr>
            <w:t>of</w:t>
          </w:r>
          <w:r w:rsidR="005E0955" w:rsidRPr="005E1DCD">
            <w:rPr>
              <w:b/>
              <w:bCs/>
            </w:rPr>
            <w:t xml:space="preserve"> </w:t>
          </w:r>
          <w:r w:rsidRPr="005E1DCD">
            <w:rPr>
              <w:b/>
              <w:bCs/>
            </w:rPr>
            <w:t>Contents</w:t>
          </w:r>
        </w:p>
        <w:p w14:paraId="4F258D18" w14:textId="0D7E575A" w:rsidR="001B5DA0" w:rsidRDefault="00E3312E">
          <w:pPr>
            <w:pStyle w:val="TOC1"/>
            <w:tabs>
              <w:tab w:val="left" w:pos="48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r w:rsidRPr="00E3312E">
            <w:rPr>
              <w:b/>
              <w:bCs/>
            </w:rPr>
            <w:fldChar w:fldCharType="begin"/>
          </w:r>
          <w:r w:rsidRPr="00E3312E">
            <w:rPr>
              <w:b/>
              <w:bCs/>
            </w:rPr>
            <w:instrText xml:space="preserve"> TOC \o "1-3" \h \z \u </w:instrText>
          </w:r>
          <w:r w:rsidRPr="00E3312E">
            <w:rPr>
              <w:b/>
              <w:bCs/>
            </w:rPr>
            <w:fldChar w:fldCharType="separate"/>
          </w:r>
          <w:hyperlink w:anchor="_Toc239145235" w:history="1">
            <w:r w:rsidR="001B5DA0" w:rsidRPr="00CE36A7">
              <w:rPr>
                <w:rStyle w:val="Hyperlink"/>
                <w:rFonts w:eastAsia="Calibri"/>
                <w:noProof/>
              </w:rPr>
              <w:t>1.</w:t>
            </w:r>
            <w:r w:rsidR="001B5DA0"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="001B5DA0" w:rsidRPr="00CE36A7">
              <w:rPr>
                <w:rStyle w:val="Hyperlink"/>
                <w:noProof/>
              </w:rPr>
              <w:t>Overarching Discharge Guidance</w:t>
            </w:r>
            <w:r w:rsidR="001B5DA0">
              <w:rPr>
                <w:noProof/>
                <w:webHidden/>
              </w:rPr>
              <w:tab/>
            </w:r>
            <w:r w:rsidR="001B5DA0">
              <w:rPr>
                <w:noProof/>
                <w:webHidden/>
              </w:rPr>
              <w:fldChar w:fldCharType="begin"/>
            </w:r>
            <w:r w:rsidR="001B5DA0">
              <w:rPr>
                <w:noProof/>
                <w:webHidden/>
              </w:rPr>
              <w:instrText xml:space="preserve"> PAGEREF _Toc239145235 \h </w:instrText>
            </w:r>
            <w:r w:rsidR="001B5DA0">
              <w:rPr>
                <w:noProof/>
                <w:webHidden/>
              </w:rPr>
            </w:r>
            <w:r w:rsidR="001B5DA0">
              <w:rPr>
                <w:noProof/>
                <w:webHidden/>
              </w:rPr>
              <w:fldChar w:fldCharType="separate"/>
            </w:r>
            <w:r w:rsidR="001B5DA0">
              <w:rPr>
                <w:noProof/>
                <w:webHidden/>
              </w:rPr>
              <w:t>1</w:t>
            </w:r>
            <w:r w:rsidR="001B5DA0">
              <w:rPr>
                <w:noProof/>
                <w:webHidden/>
              </w:rPr>
              <w:fldChar w:fldCharType="end"/>
            </w:r>
          </w:hyperlink>
        </w:p>
        <w:p w14:paraId="6EA2C40F" w14:textId="20CA8A23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36" w:history="1">
            <w:r w:rsidRPr="00CE36A7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Delivering optimal outcomes and experience for people in hospital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485454" w14:textId="5B168350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37" w:history="1">
            <w:r w:rsidRPr="00CE36A7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Rationale and Executive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D81578" w14:textId="032F0AAA" w:rsidR="001B5DA0" w:rsidRDefault="001B5DA0">
          <w:pPr>
            <w:pStyle w:val="TOC1"/>
            <w:tabs>
              <w:tab w:val="left" w:pos="48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38" w:history="1">
            <w:r w:rsidRPr="00CE36A7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Discharge Guidance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BC9FA4" w14:textId="5143D5DF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39" w:history="1">
            <w:r w:rsidRPr="00CE36A7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The Integrated Discharge Hub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454AF0" w14:textId="24DFA1A8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40" w:history="1">
            <w:r w:rsidRPr="00CE36A7">
              <w:rPr>
                <w:rStyle w:val="Hyperlink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Reluctant Discharge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58DCC4" w14:textId="4604D9D6" w:rsidR="001B5DA0" w:rsidRDefault="001B5DA0">
          <w:pPr>
            <w:pStyle w:val="TOC1"/>
            <w:tabs>
              <w:tab w:val="left" w:pos="48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41" w:history="1">
            <w:r w:rsidRPr="00CE36A7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SBU Approach to Safe, timely and Supported Discharge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19FD2E" w14:textId="187F9B24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42" w:history="1">
            <w:r w:rsidRPr="00CE36A7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RED and GREEN Days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12AD79" w14:textId="3AFDB50E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43" w:history="1">
            <w:r w:rsidRPr="00CE36A7">
              <w:rPr>
                <w:rStyle w:val="Hyperlink"/>
                <w:noProof/>
              </w:rPr>
              <w:t>3.2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West Glamorgan Regional Partnership 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95B3AE" w14:textId="511C6B41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44" w:history="1">
            <w:r w:rsidRPr="00CE36A7">
              <w:rPr>
                <w:rStyle w:val="Hyperlink"/>
                <w:noProof/>
              </w:rPr>
              <w:t>3.3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Communication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1AE0F3" w14:textId="4C28D085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45" w:history="1">
            <w:r w:rsidRPr="00CE36A7">
              <w:rPr>
                <w:rStyle w:val="Hyperlink"/>
                <w:noProof/>
              </w:rPr>
              <w:t>3.4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Meeting Internal, External and National standards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48061" w14:textId="70C84DE4" w:rsidR="001B5DA0" w:rsidRDefault="001B5DA0">
          <w:pPr>
            <w:pStyle w:val="TOC1"/>
            <w:tabs>
              <w:tab w:val="left" w:pos="48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46" w:history="1">
            <w:r w:rsidRPr="00CE36A7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Capacity, Mental Health Act and Legal Framework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2DC242" w14:textId="5B0C6B89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47" w:history="1">
            <w:r w:rsidRPr="00CE36A7">
              <w:rPr>
                <w:rStyle w:val="Hyperlink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Mental Capacity 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824095" w14:textId="6691DC0B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48" w:history="1">
            <w:r w:rsidRPr="00CE36A7">
              <w:rPr>
                <w:rStyle w:val="Hyperlink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Legal Power of Attorney in Wales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F46F77" w14:textId="727EDF70" w:rsidR="001B5DA0" w:rsidRDefault="001B5DA0">
          <w:pPr>
            <w:pStyle w:val="TOC1"/>
            <w:tabs>
              <w:tab w:val="left" w:pos="48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49" w:history="1">
            <w:r w:rsidRPr="00CE36A7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Key Stakeholders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65122E" w14:textId="4F2ABB71" w:rsidR="001B5DA0" w:rsidRDefault="001B5DA0">
          <w:pPr>
            <w:pStyle w:val="TOC1"/>
            <w:tabs>
              <w:tab w:val="left" w:pos="48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50" w:history="1">
            <w:r w:rsidRPr="00CE36A7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Implementation and Policy Compliance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74268" w14:textId="1D4BF4F9" w:rsidR="001B5DA0" w:rsidRDefault="001B5DA0">
          <w:pPr>
            <w:pStyle w:val="TOC1"/>
            <w:tabs>
              <w:tab w:val="left" w:pos="48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51" w:history="1">
            <w:r w:rsidRPr="00CE36A7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Scope of the 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B6580" w14:textId="0A579932" w:rsidR="001B5DA0" w:rsidRDefault="001B5DA0">
          <w:pPr>
            <w:pStyle w:val="TOC1"/>
            <w:tabs>
              <w:tab w:val="left" w:pos="48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52" w:history="1">
            <w:r w:rsidRPr="00CE36A7">
              <w:rPr>
                <w:rStyle w:val="Hyperlink"/>
                <w:noProof/>
              </w:rPr>
              <w:t>8.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Key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1B18C" w14:textId="63326B1A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53" w:history="1">
            <w:r w:rsidRPr="00CE36A7">
              <w:rPr>
                <w:rStyle w:val="Hyperlink"/>
                <w:noProof/>
                <w:lang w:val="en"/>
              </w:rPr>
              <w:t>8.1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  <w:lang w:val="en"/>
              </w:rPr>
              <w:t>Implementation and Policy Compliance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51DBB" w14:textId="5E60F993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54" w:history="1">
            <w:r w:rsidRPr="00CE36A7">
              <w:rPr>
                <w:rStyle w:val="Hyperlink"/>
                <w:noProof/>
                <w:lang w:val="en"/>
              </w:rPr>
              <w:t>8.2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  <w:lang w:val="en"/>
              </w:rPr>
              <w:t>Chief Executive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82488F" w14:textId="2202C1F1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55" w:history="1">
            <w:r w:rsidRPr="00CE36A7">
              <w:rPr>
                <w:rStyle w:val="Hyperlink"/>
                <w:noProof/>
                <w:lang w:val="en"/>
              </w:rPr>
              <w:t>8.3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  <w:lang w:val="en"/>
              </w:rPr>
              <w:t>Accountability at Unit Director Level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63D36" w14:textId="77F4A303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56" w:history="1">
            <w:r w:rsidRPr="00CE36A7">
              <w:rPr>
                <w:rStyle w:val="Hyperlink"/>
                <w:noProof/>
                <w:lang w:val="en"/>
              </w:rPr>
              <w:t>8.4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  <w:lang w:val="en"/>
              </w:rPr>
              <w:t>Heads of Nursing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7215A" w14:textId="54C004DB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57" w:history="1">
            <w:r w:rsidRPr="00CE36A7">
              <w:rPr>
                <w:rStyle w:val="Hyperlink"/>
                <w:noProof/>
                <w:lang w:val="en"/>
              </w:rPr>
              <w:t>8.5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  <w:lang w:val="en"/>
              </w:rPr>
              <w:t>Deputy Heads of Nursing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974047" w14:textId="0A95EBB3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58" w:history="1">
            <w:r w:rsidRPr="00CE36A7">
              <w:rPr>
                <w:rStyle w:val="Hyperlink"/>
                <w:noProof/>
                <w:lang w:val="en"/>
              </w:rPr>
              <w:t>8.6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  <w:lang w:val="en"/>
              </w:rPr>
              <w:t>Matron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9C1AD" w14:textId="2738B2B2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59" w:history="1">
            <w:r w:rsidRPr="00CE36A7">
              <w:rPr>
                <w:rStyle w:val="Hyperlink"/>
                <w:noProof/>
                <w:lang w:val="en"/>
              </w:rPr>
              <w:t>8.7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  <w:lang w:val="en"/>
              </w:rPr>
              <w:t>Ward managers, Ward sister and Charge nurses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7FA8A" w14:textId="48B2B48A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60" w:history="1">
            <w:r w:rsidRPr="00CE36A7">
              <w:rPr>
                <w:rStyle w:val="Hyperlink"/>
                <w:noProof/>
                <w:lang w:val="en"/>
              </w:rPr>
              <w:t>8.8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  <w:lang w:val="en"/>
              </w:rPr>
              <w:t>Nurse in charge / Coordinator (on any given shift) supported by the Ward Manager / Matron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B3612A" w14:textId="3F194714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61" w:history="1">
            <w:r w:rsidRPr="00CE36A7">
              <w:rPr>
                <w:rStyle w:val="Hyperlink"/>
                <w:noProof/>
                <w:lang w:val="en"/>
              </w:rPr>
              <w:t>8.9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  <w:lang w:val="en"/>
              </w:rPr>
              <w:t>Clinical Staff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36AB6" w14:textId="76E4F622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62" w:history="1">
            <w:r w:rsidRPr="00CE36A7">
              <w:rPr>
                <w:rStyle w:val="Hyperlink"/>
                <w:noProof/>
                <w:lang w:val="en"/>
              </w:rPr>
              <w:t>8.10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  <w:lang w:val="en"/>
              </w:rPr>
              <w:t>Consultant supported by Medical Team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41BC08" w14:textId="0CD340E8" w:rsidR="001B5DA0" w:rsidRDefault="001B5DA0">
          <w:pPr>
            <w:pStyle w:val="TOC1"/>
            <w:tabs>
              <w:tab w:val="left" w:pos="48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63" w:history="1">
            <w:r w:rsidRPr="00CE36A7">
              <w:rPr>
                <w:rStyle w:val="Hyperlink"/>
                <w:noProof/>
              </w:rPr>
              <w:t>9.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Capacity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758AC" w14:textId="4FDEB742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64" w:history="1">
            <w:r w:rsidRPr="00CE36A7">
              <w:rPr>
                <w:rStyle w:val="Hyperlink"/>
                <w:noProof/>
              </w:rPr>
              <w:t>9.1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Internal Flow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18930" w14:textId="00F67EC3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65" w:history="1">
            <w:r w:rsidRPr="00CE36A7">
              <w:rPr>
                <w:rStyle w:val="Hyperlink"/>
                <w:noProof/>
              </w:rPr>
              <w:t>9.2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Patient Outlying and Ward Moves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A8D3F3" w14:textId="711B7CE6" w:rsidR="001B5DA0" w:rsidRDefault="001B5DA0">
          <w:pPr>
            <w:pStyle w:val="TOC2"/>
            <w:tabs>
              <w:tab w:val="left" w:pos="96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66" w:history="1">
            <w:r w:rsidRPr="00CE36A7">
              <w:rPr>
                <w:rStyle w:val="Hyperlink"/>
                <w:noProof/>
              </w:rPr>
              <w:t>9.3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Transfers Between Sites in Swansea Bay University Health Board/Pathway 2 Beds and Clinically Stable for Transfer (CST)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7DF20" w14:textId="211A8ED1" w:rsidR="001B5DA0" w:rsidRDefault="001B5DA0">
          <w:pPr>
            <w:pStyle w:val="TOC1"/>
            <w:tabs>
              <w:tab w:val="left" w:pos="72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67" w:history="1">
            <w:r w:rsidRPr="00CE36A7">
              <w:rPr>
                <w:rStyle w:val="Hyperlink"/>
                <w:noProof/>
              </w:rPr>
              <w:t>10.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Escalation Levels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7C444" w14:textId="1167437A" w:rsidR="001B5DA0" w:rsidRDefault="001B5DA0">
          <w:pPr>
            <w:pStyle w:val="TOC1"/>
            <w:tabs>
              <w:tab w:val="left" w:pos="720"/>
              <w:tab w:val="right" w:leader="dot" w:pos="1019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9145268" w:history="1">
            <w:r w:rsidRPr="00CE36A7">
              <w:rPr>
                <w:rStyle w:val="Hyperlink"/>
                <w:noProof/>
              </w:rPr>
              <w:t>11.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eastAsia="en-GB"/>
                <w14:ligatures w14:val="standardContextual"/>
              </w:rPr>
              <w:tab/>
            </w:r>
            <w:r w:rsidRPr="00CE36A7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_Toc239145268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224D6" w14:textId="6C511F12" w:rsidR="00E3312E" w:rsidRPr="00E3312E" w:rsidRDefault="00E3312E">
          <w:pPr>
            <w:rPr>
              <w:b/>
              <w:bCs/>
            </w:rPr>
          </w:pPr>
          <w:r w:rsidRPr="00E3312E">
            <w:rPr>
              <w:b/>
              <w:bCs/>
            </w:rPr>
            <w:fldChar w:fldCharType="end"/>
          </w:r>
        </w:p>
      </w:sdtContent>
    </w:sdt>
    <w:p w14:paraId="6F7FD73C" w14:textId="77777777" w:rsidR="00491B44" w:rsidRDefault="00491B44" w:rsidP="00E3312E">
      <w:pPr>
        <w:pStyle w:val="Heading1"/>
        <w:numPr>
          <w:ilvl w:val="0"/>
          <w:numId w:val="34"/>
        </w:numPr>
        <w:ind w:hanging="720"/>
        <w:sectPr w:rsidR="00491B44" w:rsidSect="00E3312E">
          <w:headerReference w:type="default" r:id="rId13"/>
          <w:footerReference w:type="default" r:id="rId14"/>
          <w:pgSz w:w="11906" w:h="16838"/>
          <w:pgMar w:top="851" w:right="851" w:bottom="851" w:left="851" w:header="284" w:footer="284" w:gutter="0"/>
          <w:pgNumType w:start="1"/>
          <w:cols w:space="708"/>
          <w:docGrid w:linePitch="360"/>
        </w:sectPr>
      </w:pPr>
    </w:p>
    <w:p w14:paraId="40A43343" w14:textId="202DD4FB" w:rsidR="00C518DE" w:rsidRPr="00A7523F" w:rsidRDefault="006A2F33" w:rsidP="00E3312E">
      <w:pPr>
        <w:pStyle w:val="Heading1"/>
        <w:numPr>
          <w:ilvl w:val="0"/>
          <w:numId w:val="34"/>
        </w:numPr>
        <w:ind w:hanging="720"/>
        <w:rPr>
          <w:rFonts w:eastAsia="Calibri"/>
        </w:rPr>
      </w:pPr>
      <w:bookmarkStart w:id="0" w:name="_Toc239145235"/>
      <w:bookmarkStart w:id="1" w:name="_Toc238736391"/>
      <w:r w:rsidRPr="00A7523F">
        <w:lastRenderedPageBreak/>
        <w:t>Overarching</w:t>
      </w:r>
      <w:r>
        <w:t xml:space="preserve"> </w:t>
      </w:r>
      <w:r w:rsidRPr="00A7523F">
        <w:t>Discharge</w:t>
      </w:r>
      <w:r>
        <w:t xml:space="preserve"> </w:t>
      </w:r>
      <w:r w:rsidRPr="00A7523F">
        <w:t>Guidance</w:t>
      </w:r>
      <w:bookmarkEnd w:id="0"/>
      <w:bookmarkEnd w:id="1"/>
    </w:p>
    <w:p w14:paraId="2E03BC5B" w14:textId="2760FBE2" w:rsidR="00E3312E" w:rsidRDefault="008872C8" w:rsidP="00E3312E">
      <w:r w:rsidRPr="00A7523F">
        <w:t>We</w:t>
      </w:r>
      <w:r w:rsidR="005E0955">
        <w:t xml:space="preserve"> </w:t>
      </w:r>
      <w:r w:rsidRPr="00A7523F">
        <w:t>all</w:t>
      </w:r>
      <w:r w:rsidR="005E0955">
        <w:t xml:space="preserve"> </w:t>
      </w:r>
      <w:r w:rsidRPr="00A7523F">
        <w:t>want</w:t>
      </w:r>
      <w:r w:rsidR="005E0955">
        <w:t xml:space="preserve"> </w:t>
      </w:r>
      <w:r w:rsidRPr="00A7523F">
        <w:t>to</w:t>
      </w:r>
      <w:r w:rsidR="005E0955">
        <w:t xml:space="preserve"> </w:t>
      </w:r>
      <w:r w:rsidRPr="00A7523F">
        <w:t>deliver</w:t>
      </w:r>
      <w:r w:rsidR="005E0955">
        <w:t xml:space="preserve"> </w:t>
      </w:r>
      <w:r w:rsidRPr="00A7523F">
        <w:t>the</w:t>
      </w:r>
      <w:r w:rsidR="005E0955">
        <w:t xml:space="preserve"> </w:t>
      </w:r>
      <w:r w:rsidRPr="00A7523F">
        <w:t>best</w:t>
      </w:r>
      <w:r w:rsidR="005E0955">
        <w:t xml:space="preserve"> </w:t>
      </w:r>
      <w:r w:rsidRPr="00A7523F">
        <w:t>outcomes</w:t>
      </w:r>
      <w:r w:rsidR="005E0955">
        <w:t xml:space="preserve"> </w:t>
      </w:r>
      <w:r w:rsidRPr="00A7523F">
        <w:t>and</w:t>
      </w:r>
      <w:r w:rsidR="005E0955">
        <w:t xml:space="preserve"> </w:t>
      </w:r>
      <w:r w:rsidRPr="00A7523F">
        <w:t>experiences</w:t>
      </w:r>
      <w:r w:rsidR="005E0955">
        <w:t xml:space="preserve"> </w:t>
      </w:r>
      <w:r w:rsidRPr="00A7523F">
        <w:t>for</w:t>
      </w:r>
      <w:r w:rsidR="005E0955">
        <w:t xml:space="preserve"> </w:t>
      </w:r>
      <w:r w:rsidRPr="00A7523F">
        <w:t>people</w:t>
      </w:r>
      <w:r w:rsidR="005E0955">
        <w:t xml:space="preserve"> </w:t>
      </w:r>
      <w:r w:rsidRPr="00A7523F">
        <w:t>in</w:t>
      </w:r>
      <w:r w:rsidR="005E0955">
        <w:t xml:space="preserve"> </w:t>
      </w:r>
      <w:r w:rsidRPr="00A7523F">
        <w:t>hospital,</w:t>
      </w:r>
      <w:r w:rsidR="005E0955">
        <w:t xml:space="preserve"> </w:t>
      </w:r>
      <w:r w:rsidRPr="00A7523F">
        <w:t>reducing</w:t>
      </w:r>
      <w:r w:rsidR="005E0955">
        <w:t xml:space="preserve"> </w:t>
      </w:r>
      <w:r w:rsidRPr="00A7523F">
        <w:t>inefficiencies</w:t>
      </w:r>
      <w:r w:rsidR="005E0955">
        <w:t xml:space="preserve"> </w:t>
      </w:r>
      <w:r w:rsidRPr="00A7523F">
        <w:t>within</w:t>
      </w:r>
      <w:r w:rsidR="005E0955">
        <w:t xml:space="preserve"> </w:t>
      </w:r>
      <w:r w:rsidRPr="00A7523F">
        <w:t>the</w:t>
      </w:r>
      <w:r w:rsidR="005E0955">
        <w:t xml:space="preserve"> </w:t>
      </w:r>
      <w:r w:rsidRPr="00A7523F">
        <w:t>system</w:t>
      </w:r>
      <w:r w:rsidR="005E0955">
        <w:t xml:space="preserve"> </w:t>
      </w:r>
      <w:r w:rsidRPr="00A7523F">
        <w:t>and</w:t>
      </w:r>
      <w:r w:rsidR="005E0955">
        <w:t xml:space="preserve"> </w:t>
      </w:r>
      <w:r w:rsidRPr="00A7523F">
        <w:t>ensuring</w:t>
      </w:r>
      <w:r w:rsidR="005E0955">
        <w:t xml:space="preserve"> </w:t>
      </w:r>
      <w:r w:rsidRPr="00A7523F">
        <w:t>people</w:t>
      </w:r>
      <w:r w:rsidR="005E0955">
        <w:t xml:space="preserve"> </w:t>
      </w:r>
      <w:r w:rsidRPr="00A7523F">
        <w:t>receive</w:t>
      </w:r>
      <w:r w:rsidR="005E0955">
        <w:t xml:space="preserve"> </w:t>
      </w:r>
      <w:r w:rsidRPr="00A7523F">
        <w:t>the</w:t>
      </w:r>
      <w:r w:rsidR="005E0955">
        <w:t xml:space="preserve"> </w:t>
      </w:r>
      <w:r w:rsidRPr="00A7523F">
        <w:t>care</w:t>
      </w:r>
      <w:r w:rsidR="005E0955">
        <w:t xml:space="preserve"> </w:t>
      </w:r>
      <w:r w:rsidRPr="00A7523F">
        <w:t>and</w:t>
      </w:r>
      <w:r w:rsidR="005E0955">
        <w:t xml:space="preserve"> </w:t>
      </w:r>
      <w:r w:rsidRPr="00A7523F">
        <w:t>treatment</w:t>
      </w:r>
      <w:r w:rsidR="005E0955">
        <w:t xml:space="preserve"> </w:t>
      </w:r>
      <w:r w:rsidRPr="00A7523F">
        <w:t>they</w:t>
      </w:r>
      <w:r w:rsidR="005E0955">
        <w:t xml:space="preserve"> </w:t>
      </w:r>
      <w:r w:rsidRPr="00A7523F">
        <w:t>need,</w:t>
      </w:r>
      <w:r w:rsidR="005E0955">
        <w:t xml:space="preserve"> </w:t>
      </w:r>
      <w:r w:rsidRPr="00A7523F">
        <w:t>when</w:t>
      </w:r>
      <w:r w:rsidR="005E0955">
        <w:t xml:space="preserve"> </w:t>
      </w:r>
      <w:r w:rsidRPr="00A7523F">
        <w:t>they</w:t>
      </w:r>
      <w:r w:rsidR="005E0955">
        <w:t xml:space="preserve"> </w:t>
      </w:r>
      <w:r w:rsidRPr="00A7523F">
        <w:t>need</w:t>
      </w:r>
      <w:r w:rsidR="005E0955">
        <w:t xml:space="preserve"> </w:t>
      </w:r>
      <w:r w:rsidRPr="00A7523F">
        <w:t>it.</w:t>
      </w:r>
      <w:r w:rsidR="005E0955">
        <w:t xml:space="preserve"> </w:t>
      </w:r>
      <w:r w:rsidRPr="00A7523F">
        <w:t>This</w:t>
      </w:r>
      <w:r w:rsidR="005E0955">
        <w:t xml:space="preserve"> </w:t>
      </w:r>
      <w:r w:rsidRPr="00A7523F">
        <w:t>guidance</w:t>
      </w:r>
      <w:r w:rsidR="005E0955">
        <w:t xml:space="preserve"> </w:t>
      </w:r>
      <w:r w:rsidRPr="00A7523F">
        <w:t>has</w:t>
      </w:r>
      <w:r w:rsidR="005E0955">
        <w:t xml:space="preserve"> </w:t>
      </w:r>
      <w:r w:rsidRPr="00A7523F">
        <w:t>been</w:t>
      </w:r>
      <w:r w:rsidR="005E0955">
        <w:t xml:space="preserve"> </w:t>
      </w:r>
      <w:r w:rsidRPr="00A7523F">
        <w:t>developed</w:t>
      </w:r>
      <w:r w:rsidR="005E0955">
        <w:t xml:space="preserve"> </w:t>
      </w:r>
      <w:r w:rsidRPr="00A7523F">
        <w:t>to</w:t>
      </w:r>
      <w:r w:rsidR="005E0955">
        <w:t xml:space="preserve"> </w:t>
      </w:r>
      <w:r w:rsidRPr="00A7523F">
        <w:t>bring</w:t>
      </w:r>
      <w:r w:rsidR="005E0955">
        <w:t xml:space="preserve"> </w:t>
      </w:r>
      <w:r w:rsidRPr="00A7523F">
        <w:t>together</w:t>
      </w:r>
      <w:r w:rsidR="005E0955">
        <w:t xml:space="preserve"> </w:t>
      </w:r>
      <w:r w:rsidRPr="00A7523F">
        <w:t>key</w:t>
      </w:r>
      <w:r w:rsidR="005E0955">
        <w:t xml:space="preserve"> </w:t>
      </w:r>
      <w:r w:rsidRPr="00A7523F">
        <w:t>approaches</w:t>
      </w:r>
      <w:r w:rsidR="005E0955">
        <w:t xml:space="preserve"> </w:t>
      </w:r>
      <w:r w:rsidRPr="00A7523F">
        <w:t>to</w:t>
      </w:r>
      <w:r w:rsidR="005E0955">
        <w:t xml:space="preserve"> </w:t>
      </w:r>
      <w:r w:rsidRPr="00A7523F">
        <w:t>embed</w:t>
      </w:r>
      <w:r w:rsidR="005E0955">
        <w:t xml:space="preserve"> </w:t>
      </w:r>
      <w:r w:rsidRPr="00A7523F">
        <w:t>hospital</w:t>
      </w:r>
      <w:r w:rsidR="005E0955">
        <w:t xml:space="preserve"> </w:t>
      </w:r>
      <w:r w:rsidRPr="00A7523F">
        <w:t>flow</w:t>
      </w:r>
      <w:r w:rsidR="005E0955">
        <w:t xml:space="preserve"> </w:t>
      </w:r>
      <w:r w:rsidRPr="00A7523F">
        <w:t>best</w:t>
      </w:r>
      <w:r w:rsidR="005E0955">
        <w:t xml:space="preserve"> </w:t>
      </w:r>
      <w:r w:rsidRPr="00A7523F">
        <w:t>practice</w:t>
      </w:r>
      <w:r w:rsidR="005E0955">
        <w:t xml:space="preserve"> </w:t>
      </w:r>
      <w:r w:rsidRPr="00A7523F">
        <w:t>and</w:t>
      </w:r>
      <w:r w:rsidR="005E0955">
        <w:t xml:space="preserve"> </w:t>
      </w:r>
      <w:r w:rsidRPr="00A7523F">
        <w:t>support</w:t>
      </w:r>
      <w:r w:rsidR="005E0955">
        <w:t xml:space="preserve"> </w:t>
      </w:r>
      <w:r w:rsidRPr="00A7523F">
        <w:t>continuous</w:t>
      </w:r>
      <w:r w:rsidR="005E0955">
        <w:t xml:space="preserve"> </w:t>
      </w:r>
      <w:r w:rsidRPr="00A7523F">
        <w:t>improvement.</w:t>
      </w:r>
      <w:r w:rsidR="005E0955">
        <w:t xml:space="preserve"> </w:t>
      </w:r>
      <w:r w:rsidRPr="00A7523F">
        <w:t>Right</w:t>
      </w:r>
      <w:r w:rsidR="005E0955">
        <w:t xml:space="preserve"> </w:t>
      </w:r>
      <w:r w:rsidRPr="00A7523F">
        <w:t>care,</w:t>
      </w:r>
      <w:r w:rsidR="005E0955">
        <w:t xml:space="preserve"> </w:t>
      </w:r>
      <w:r w:rsidRPr="00A7523F">
        <w:t>in</w:t>
      </w:r>
      <w:r w:rsidR="005E0955">
        <w:t xml:space="preserve"> </w:t>
      </w:r>
      <w:r w:rsidRPr="00A7523F">
        <w:t>the</w:t>
      </w:r>
      <w:r w:rsidR="005E0955">
        <w:t xml:space="preserve"> </w:t>
      </w:r>
      <w:r w:rsidRPr="00A7523F">
        <w:t>right</w:t>
      </w:r>
      <w:r w:rsidR="005E0955">
        <w:t xml:space="preserve"> </w:t>
      </w:r>
      <w:r w:rsidRPr="00A7523F">
        <w:t>place,</w:t>
      </w:r>
      <w:r w:rsidR="005E0955">
        <w:t xml:space="preserve"> </w:t>
      </w:r>
      <w:r w:rsidRPr="00A7523F">
        <w:t>first</w:t>
      </w:r>
      <w:r w:rsidR="005E0955">
        <w:t xml:space="preserve"> </w:t>
      </w:r>
      <w:r w:rsidRPr="00A7523F">
        <w:t>time</w:t>
      </w:r>
      <w:r w:rsidR="00E3312E">
        <w:t>.</w:t>
      </w:r>
    </w:p>
    <w:p w14:paraId="35487149" w14:textId="7704E9AF" w:rsidR="00C518DE" w:rsidRPr="00A7523F" w:rsidRDefault="008872C8" w:rsidP="00E3312E">
      <w:r w:rsidRPr="00A7523F">
        <w:t>Th</w:t>
      </w:r>
      <w:r w:rsidR="00E23AC6" w:rsidRPr="00A7523F">
        <w:t>is</w:t>
      </w:r>
      <w:r w:rsidR="005E0955">
        <w:t xml:space="preserve"> </w:t>
      </w:r>
      <w:r w:rsidR="00E23AC6" w:rsidRPr="00A7523F">
        <w:t>guidance</w:t>
      </w:r>
      <w:r w:rsidR="005E0955">
        <w:t xml:space="preserve"> </w:t>
      </w:r>
      <w:r w:rsidRPr="00A7523F">
        <w:t>aligns</w:t>
      </w:r>
      <w:r w:rsidR="005E0955">
        <w:t xml:space="preserve"> </w:t>
      </w:r>
      <w:r w:rsidRPr="00A7523F">
        <w:t>with</w:t>
      </w:r>
      <w:r w:rsidR="005E0955">
        <w:t xml:space="preserve"> </w:t>
      </w:r>
      <w:r w:rsidRPr="00A7523F">
        <w:t>the</w:t>
      </w:r>
      <w:r w:rsidR="005E0955">
        <w:t xml:space="preserve"> </w:t>
      </w:r>
      <w:r w:rsidRPr="00A7523F">
        <w:t>commitments</w:t>
      </w:r>
      <w:r w:rsidR="005E0955">
        <w:t xml:space="preserve"> </w:t>
      </w:r>
      <w:r w:rsidRPr="00A7523F">
        <w:t>of</w:t>
      </w:r>
      <w:r w:rsidR="005E0955">
        <w:t xml:space="preserve"> </w:t>
      </w:r>
      <w:r w:rsidRPr="00A7523F">
        <w:t>A</w:t>
      </w:r>
      <w:r w:rsidR="005E0955">
        <w:t xml:space="preserve"> </w:t>
      </w:r>
      <w:r w:rsidRPr="00A7523F">
        <w:t>Healthier</w:t>
      </w:r>
      <w:r w:rsidR="005E0955">
        <w:t xml:space="preserve"> </w:t>
      </w:r>
      <w:r w:rsidRPr="00A7523F">
        <w:t>Wales</w:t>
      </w:r>
      <w:r w:rsidR="005E0955">
        <w:t xml:space="preserve"> </w:t>
      </w:r>
      <w:r w:rsidRPr="00A7523F">
        <w:t>(2018),</w:t>
      </w:r>
      <w:r w:rsidR="005E0955">
        <w:t xml:space="preserve"> </w:t>
      </w:r>
      <w:r w:rsidRPr="00A7523F">
        <w:t>the</w:t>
      </w:r>
      <w:r w:rsidR="005E0955">
        <w:t xml:space="preserve"> </w:t>
      </w:r>
      <w:r w:rsidRPr="00A7523F">
        <w:t>Workforce</w:t>
      </w:r>
      <w:r w:rsidR="005E0955">
        <w:t xml:space="preserve"> </w:t>
      </w:r>
      <w:r w:rsidRPr="00A7523F">
        <w:t>Strategy</w:t>
      </w:r>
      <w:r w:rsidR="005E0955">
        <w:t xml:space="preserve"> </w:t>
      </w:r>
      <w:r w:rsidRPr="00A7523F">
        <w:t>for</w:t>
      </w:r>
      <w:r w:rsidR="005E0955">
        <w:t xml:space="preserve"> </w:t>
      </w:r>
      <w:r w:rsidRPr="00A7523F">
        <w:t>Health</w:t>
      </w:r>
      <w:r w:rsidR="005E0955">
        <w:t xml:space="preserve"> </w:t>
      </w:r>
      <w:r w:rsidRPr="00A7523F">
        <w:t>and</w:t>
      </w:r>
      <w:r w:rsidR="005E0955">
        <w:t xml:space="preserve"> </w:t>
      </w:r>
      <w:r w:rsidRPr="00A7523F">
        <w:t>Social</w:t>
      </w:r>
      <w:r w:rsidR="005E0955">
        <w:t xml:space="preserve"> </w:t>
      </w:r>
      <w:r w:rsidRPr="00A7523F">
        <w:t>Care</w:t>
      </w:r>
      <w:r w:rsidR="005E0955">
        <w:t xml:space="preserve"> </w:t>
      </w:r>
      <w:r w:rsidRPr="00A7523F">
        <w:t>(2020),</w:t>
      </w:r>
      <w:r w:rsidR="005E0955">
        <w:t xml:space="preserve"> </w:t>
      </w:r>
      <w:r w:rsidRPr="00A7523F">
        <w:t>the</w:t>
      </w:r>
      <w:r w:rsidR="005E0955">
        <w:t xml:space="preserve"> </w:t>
      </w:r>
      <w:r w:rsidRPr="00A7523F">
        <w:t>Programme</w:t>
      </w:r>
      <w:r w:rsidR="005E0955">
        <w:t xml:space="preserve"> </w:t>
      </w:r>
      <w:r w:rsidRPr="00A7523F">
        <w:t>for</w:t>
      </w:r>
      <w:r w:rsidR="005E0955">
        <w:t xml:space="preserve"> </w:t>
      </w:r>
      <w:r w:rsidRPr="00A7523F">
        <w:t>Government</w:t>
      </w:r>
      <w:r w:rsidR="005E0955">
        <w:t xml:space="preserve"> </w:t>
      </w:r>
      <w:r w:rsidRPr="00A7523F">
        <w:t>(2021)</w:t>
      </w:r>
      <w:r w:rsidR="005E0955">
        <w:t xml:space="preserve"> </w:t>
      </w:r>
      <w:r w:rsidRPr="00A7523F">
        <w:t>and</w:t>
      </w:r>
      <w:r w:rsidR="005E0955">
        <w:t xml:space="preserve"> </w:t>
      </w:r>
      <w:r w:rsidRPr="00A7523F">
        <w:t>the</w:t>
      </w:r>
      <w:r w:rsidR="005E0955">
        <w:t xml:space="preserve"> </w:t>
      </w:r>
      <w:r w:rsidRPr="00A7523F">
        <w:t>National</w:t>
      </w:r>
      <w:r w:rsidR="005E0955">
        <w:t xml:space="preserve"> </w:t>
      </w:r>
      <w:r w:rsidRPr="00A7523F">
        <w:t>Clinical</w:t>
      </w:r>
      <w:r w:rsidR="005E0955">
        <w:t xml:space="preserve"> </w:t>
      </w:r>
      <w:r w:rsidRPr="00A7523F">
        <w:t>Framework</w:t>
      </w:r>
      <w:r w:rsidR="005E0955">
        <w:t xml:space="preserve"> </w:t>
      </w:r>
      <w:r w:rsidRPr="00A7523F">
        <w:t>(2021).</w:t>
      </w:r>
      <w:r w:rsidR="005E0955">
        <w:t xml:space="preserve"> </w:t>
      </w:r>
      <w:r w:rsidRPr="00A7523F">
        <w:t>We</w:t>
      </w:r>
      <w:r w:rsidR="005E0955">
        <w:t xml:space="preserve"> </w:t>
      </w:r>
      <w:r w:rsidRPr="00A7523F">
        <w:t>want</w:t>
      </w:r>
      <w:r w:rsidR="005E0955">
        <w:t xml:space="preserve"> </w:t>
      </w:r>
      <w:r w:rsidRPr="00A7523F">
        <w:t>to</w:t>
      </w:r>
      <w:r w:rsidR="005E0955">
        <w:t xml:space="preserve"> </w:t>
      </w:r>
      <w:r w:rsidRPr="00A7523F">
        <w:t>ensure</w:t>
      </w:r>
      <w:r w:rsidR="005E0955">
        <w:t xml:space="preserve"> </w:t>
      </w:r>
      <w:r w:rsidRPr="00A7523F">
        <w:t>through</w:t>
      </w:r>
      <w:r w:rsidR="005E0955">
        <w:t xml:space="preserve"> </w:t>
      </w:r>
      <w:r w:rsidRPr="00A7523F">
        <w:t>a</w:t>
      </w:r>
      <w:r w:rsidR="005E0955">
        <w:t xml:space="preserve"> </w:t>
      </w:r>
      <w:r w:rsidRPr="00A7523F">
        <w:t>joined</w:t>
      </w:r>
      <w:r w:rsidR="005E0955">
        <w:t xml:space="preserve"> </w:t>
      </w:r>
      <w:r w:rsidRPr="00A7523F">
        <w:t>up,</w:t>
      </w:r>
      <w:r w:rsidR="005E0955">
        <w:t xml:space="preserve"> </w:t>
      </w:r>
      <w:r w:rsidRPr="00A7523F">
        <w:t>whole</w:t>
      </w:r>
      <w:r w:rsidR="005E0955">
        <w:t xml:space="preserve"> </w:t>
      </w:r>
      <w:r w:rsidRPr="00A7523F">
        <w:t>system</w:t>
      </w:r>
      <w:r w:rsidR="005E0955">
        <w:t xml:space="preserve"> </w:t>
      </w:r>
      <w:r w:rsidRPr="00A7523F">
        <w:t>approach</w:t>
      </w:r>
      <w:r w:rsidR="005E0955">
        <w:t xml:space="preserve"> </w:t>
      </w:r>
      <w:r w:rsidRPr="00A7523F">
        <w:t>people</w:t>
      </w:r>
      <w:r w:rsidR="005E0955">
        <w:t xml:space="preserve"> </w:t>
      </w:r>
      <w:r w:rsidRPr="00A7523F">
        <w:t>have</w:t>
      </w:r>
      <w:r w:rsidR="005E0955">
        <w:t xml:space="preserve"> </w:t>
      </w:r>
      <w:r w:rsidRPr="00A7523F">
        <w:t>access</w:t>
      </w:r>
      <w:r w:rsidR="005E0955">
        <w:t xml:space="preserve"> </w:t>
      </w:r>
      <w:r w:rsidRPr="00A7523F">
        <w:t>to</w:t>
      </w:r>
      <w:r w:rsidR="005E0955">
        <w:t xml:space="preserve"> </w:t>
      </w:r>
      <w:r w:rsidRPr="00A7523F">
        <w:t>the</w:t>
      </w:r>
      <w:r w:rsidR="005E0955">
        <w:t xml:space="preserve"> </w:t>
      </w:r>
      <w:r w:rsidRPr="00A7523F">
        <w:t>right</w:t>
      </w:r>
      <w:r w:rsidR="005E0955">
        <w:t xml:space="preserve"> </w:t>
      </w:r>
      <w:r w:rsidRPr="00A7523F">
        <w:t>health</w:t>
      </w:r>
      <w:r w:rsidR="005E0955">
        <w:t xml:space="preserve"> </w:t>
      </w:r>
      <w:r w:rsidRPr="00A7523F">
        <w:t>and</w:t>
      </w:r>
      <w:r w:rsidR="005E0955">
        <w:t xml:space="preserve"> </w:t>
      </w:r>
      <w:r w:rsidRPr="00A7523F">
        <w:t>social</w:t>
      </w:r>
      <w:r w:rsidR="005E0955">
        <w:t xml:space="preserve"> </w:t>
      </w:r>
      <w:r w:rsidRPr="00A7523F">
        <w:t>care</w:t>
      </w:r>
      <w:r w:rsidR="005E0955">
        <w:t xml:space="preserve"> </w:t>
      </w:r>
      <w:r w:rsidRPr="00A7523F">
        <w:t>services</w:t>
      </w:r>
      <w:r w:rsidR="005E0955">
        <w:t xml:space="preserve"> </w:t>
      </w:r>
      <w:r w:rsidRPr="00A7523F">
        <w:t>to</w:t>
      </w:r>
      <w:r w:rsidR="005E0955">
        <w:t xml:space="preserve"> </w:t>
      </w:r>
      <w:r w:rsidRPr="00A7523F">
        <w:t>help</w:t>
      </w:r>
      <w:r w:rsidR="005E0955">
        <w:t xml:space="preserve"> </w:t>
      </w:r>
      <w:r w:rsidRPr="00A7523F">
        <w:t>them</w:t>
      </w:r>
      <w:r w:rsidR="005E0955">
        <w:t xml:space="preserve"> </w:t>
      </w:r>
      <w:r w:rsidRPr="00A7523F">
        <w:t>stay</w:t>
      </w:r>
      <w:r w:rsidR="005E0955">
        <w:t xml:space="preserve"> </w:t>
      </w:r>
      <w:r w:rsidRPr="00A7523F">
        <w:t>well,</w:t>
      </w:r>
      <w:r w:rsidR="005E0955">
        <w:t xml:space="preserve"> </w:t>
      </w:r>
      <w:r w:rsidRPr="00A7523F">
        <w:t>to</w:t>
      </w:r>
      <w:r w:rsidR="005E0955">
        <w:t xml:space="preserve"> </w:t>
      </w:r>
      <w:r w:rsidRPr="00A7523F">
        <w:t>get</w:t>
      </w:r>
      <w:r w:rsidR="005E0955">
        <w:t xml:space="preserve"> </w:t>
      </w:r>
      <w:r w:rsidRPr="00A7523F">
        <w:t>better</w:t>
      </w:r>
      <w:r w:rsidR="005E0955">
        <w:t xml:space="preserve"> </w:t>
      </w:r>
      <w:r w:rsidRPr="00A7523F">
        <w:t>when</w:t>
      </w:r>
      <w:r w:rsidR="005E0955">
        <w:t xml:space="preserve"> </w:t>
      </w:r>
      <w:r w:rsidRPr="00A7523F">
        <w:t>they</w:t>
      </w:r>
      <w:r w:rsidR="005E0955">
        <w:t xml:space="preserve"> </w:t>
      </w:r>
      <w:r w:rsidRPr="00A7523F">
        <w:t>are</w:t>
      </w:r>
      <w:r w:rsidR="005E0955">
        <w:t xml:space="preserve"> </w:t>
      </w:r>
      <w:r w:rsidRPr="00A7523F">
        <w:t>ill,</w:t>
      </w:r>
      <w:r w:rsidR="005E0955">
        <w:t xml:space="preserve"> </w:t>
      </w:r>
      <w:r w:rsidRPr="00A7523F">
        <w:t>or</w:t>
      </w:r>
      <w:r w:rsidR="005E0955">
        <w:t xml:space="preserve"> </w:t>
      </w:r>
      <w:r w:rsidRPr="00A7523F">
        <w:t>to</w:t>
      </w:r>
      <w:r w:rsidR="005E0955">
        <w:t xml:space="preserve"> </w:t>
      </w:r>
      <w:r w:rsidRPr="00A7523F">
        <w:t>live</w:t>
      </w:r>
      <w:r w:rsidR="005E0955">
        <w:t xml:space="preserve"> </w:t>
      </w:r>
      <w:r w:rsidRPr="00A7523F">
        <w:t>as</w:t>
      </w:r>
      <w:r w:rsidR="005E0955">
        <w:t xml:space="preserve"> </w:t>
      </w:r>
      <w:r w:rsidRPr="00A7523F">
        <w:t>independently</w:t>
      </w:r>
      <w:r w:rsidR="005E0955">
        <w:t xml:space="preserve"> </w:t>
      </w:r>
      <w:r w:rsidRPr="00A7523F">
        <w:t>as</w:t>
      </w:r>
      <w:r w:rsidR="005E0955">
        <w:t xml:space="preserve"> </w:t>
      </w:r>
      <w:r w:rsidRPr="00A7523F">
        <w:t>possible</w:t>
      </w:r>
      <w:r w:rsidR="005E0955">
        <w:t xml:space="preserve"> </w:t>
      </w:r>
      <w:r w:rsidRPr="00A7523F">
        <w:t>with</w:t>
      </w:r>
      <w:r w:rsidR="005E0955">
        <w:t xml:space="preserve"> </w:t>
      </w:r>
      <w:r w:rsidRPr="00A7523F">
        <w:t>any</w:t>
      </w:r>
      <w:r w:rsidR="005E0955">
        <w:t xml:space="preserve"> </w:t>
      </w:r>
      <w:r w:rsidRPr="00A7523F">
        <w:t>long-term</w:t>
      </w:r>
      <w:r w:rsidR="005E0955">
        <w:t xml:space="preserve"> </w:t>
      </w:r>
      <w:r w:rsidRPr="00A7523F">
        <w:t>conditions.</w:t>
      </w:r>
      <w:r w:rsidR="005E0955">
        <w:t xml:space="preserve"> </w:t>
      </w:r>
      <w:r w:rsidR="00B23ED4" w:rsidRPr="00A7523F">
        <w:t>This</w:t>
      </w:r>
      <w:r w:rsidR="005E0955">
        <w:t xml:space="preserve"> </w:t>
      </w:r>
      <w:r w:rsidR="00B23ED4" w:rsidRPr="00A7523F">
        <w:t>policy</w:t>
      </w:r>
      <w:r w:rsidR="005E0955">
        <w:t xml:space="preserve"> </w:t>
      </w:r>
      <w:r w:rsidR="00DE4243" w:rsidRPr="00A7523F">
        <w:t>has</w:t>
      </w:r>
      <w:r w:rsidR="005E0955">
        <w:t xml:space="preserve"> </w:t>
      </w:r>
      <w:r w:rsidR="00DE4243" w:rsidRPr="00A7523F">
        <w:t>been</w:t>
      </w:r>
      <w:r w:rsidR="005E0955">
        <w:t xml:space="preserve"> </w:t>
      </w:r>
      <w:r w:rsidR="00DE4243" w:rsidRPr="00A7523F">
        <w:t>developed</w:t>
      </w:r>
      <w:r w:rsidR="005E0955">
        <w:t xml:space="preserve"> </w:t>
      </w:r>
      <w:r w:rsidR="00DE4243" w:rsidRPr="00A7523F">
        <w:t>to</w:t>
      </w:r>
      <w:r w:rsidR="005E0955">
        <w:t xml:space="preserve"> </w:t>
      </w:r>
      <w:r w:rsidR="00987511" w:rsidRPr="00A7523F">
        <w:t>support</w:t>
      </w:r>
      <w:r w:rsidR="005E0955">
        <w:t xml:space="preserve"> </w:t>
      </w:r>
      <w:r w:rsidR="00987511" w:rsidRPr="00A7523F">
        <w:t>staff</w:t>
      </w:r>
      <w:r w:rsidR="005E0955">
        <w:t xml:space="preserve"> </w:t>
      </w:r>
      <w:r w:rsidR="00987511" w:rsidRPr="00A7523F">
        <w:t>in</w:t>
      </w:r>
      <w:r w:rsidR="005E0955">
        <w:t xml:space="preserve"> </w:t>
      </w:r>
      <w:r w:rsidRPr="00A7523F">
        <w:t>achiev</w:t>
      </w:r>
      <w:r w:rsidR="00987511" w:rsidRPr="00A7523F">
        <w:t>ing</w:t>
      </w:r>
      <w:r w:rsidR="005E0955">
        <w:t xml:space="preserve"> </w:t>
      </w:r>
      <w:r w:rsidRPr="00A7523F">
        <w:t>the</w:t>
      </w:r>
      <w:r w:rsidR="005E0955">
        <w:t xml:space="preserve"> </w:t>
      </w:r>
      <w:r w:rsidRPr="00A7523F">
        <w:t>best</w:t>
      </w:r>
      <w:r w:rsidR="005E0955">
        <w:t xml:space="preserve"> </w:t>
      </w:r>
      <w:r w:rsidRPr="00A7523F">
        <w:t>possible</w:t>
      </w:r>
      <w:r w:rsidR="005E0955">
        <w:t xml:space="preserve"> </w:t>
      </w:r>
      <w:r w:rsidRPr="00A7523F">
        <w:t>clinical</w:t>
      </w:r>
      <w:r w:rsidR="005E0955">
        <w:t xml:space="preserve"> </w:t>
      </w:r>
      <w:r w:rsidRPr="00A7523F">
        <w:t>outcomes,</w:t>
      </w:r>
      <w:r w:rsidR="005E0955">
        <w:t xml:space="preserve"> </w:t>
      </w:r>
      <w:r w:rsidRPr="00A7523F">
        <w:t>value</w:t>
      </w:r>
      <w:r w:rsidR="005E0955">
        <w:t xml:space="preserve"> </w:t>
      </w:r>
      <w:r w:rsidRPr="00A7523F">
        <w:t>and</w:t>
      </w:r>
      <w:r w:rsidR="005E0955">
        <w:t xml:space="preserve"> </w:t>
      </w:r>
      <w:r w:rsidRPr="00A7523F">
        <w:t>experience</w:t>
      </w:r>
      <w:r w:rsidR="005E0955">
        <w:t xml:space="preserve"> </w:t>
      </w:r>
      <w:r w:rsidRPr="00A7523F">
        <w:t>for</w:t>
      </w:r>
      <w:r w:rsidR="005E0955">
        <w:t xml:space="preserve"> </w:t>
      </w:r>
      <w:r w:rsidRPr="00A7523F">
        <w:t>patients</w:t>
      </w:r>
      <w:r w:rsidR="005E0955">
        <w:t xml:space="preserve"> </w:t>
      </w:r>
      <w:r w:rsidRPr="00A7523F">
        <w:t>and</w:t>
      </w:r>
      <w:r w:rsidR="005E0955">
        <w:t xml:space="preserve"> </w:t>
      </w:r>
      <w:r w:rsidRPr="00A7523F">
        <w:t>staff</w:t>
      </w:r>
      <w:r w:rsidR="005E0955">
        <w:t xml:space="preserve"> </w:t>
      </w:r>
      <w:r w:rsidRPr="00A7523F">
        <w:t>involved</w:t>
      </w:r>
      <w:r w:rsidR="005E0955">
        <w:t xml:space="preserve"> </w:t>
      </w:r>
      <w:r w:rsidRPr="00A7523F">
        <w:t>in</w:t>
      </w:r>
      <w:r w:rsidR="005E0955">
        <w:t xml:space="preserve"> </w:t>
      </w:r>
      <w:r w:rsidRPr="00A7523F">
        <w:t>the</w:t>
      </w:r>
      <w:r w:rsidR="005E0955">
        <w:t xml:space="preserve"> </w:t>
      </w:r>
      <w:r w:rsidRPr="00A7523F">
        <w:t>delivery</w:t>
      </w:r>
      <w:r w:rsidR="005E0955">
        <w:t xml:space="preserve"> </w:t>
      </w:r>
      <w:r w:rsidRPr="00A7523F">
        <w:t>of</w:t>
      </w:r>
      <w:r w:rsidR="005E0955">
        <w:t xml:space="preserve"> </w:t>
      </w:r>
      <w:r w:rsidRPr="00A7523F">
        <w:t>care.</w:t>
      </w:r>
      <w:r w:rsidR="005E0955">
        <w:t xml:space="preserve"> </w:t>
      </w:r>
      <w:r w:rsidRPr="00A7523F">
        <w:t>This</w:t>
      </w:r>
      <w:r w:rsidR="005E0955">
        <w:t xml:space="preserve"> </w:t>
      </w:r>
      <w:r w:rsidRPr="00A7523F">
        <w:t>care</w:t>
      </w:r>
      <w:r w:rsidR="005E0955">
        <w:t xml:space="preserve"> </w:t>
      </w:r>
      <w:r w:rsidRPr="00A7523F">
        <w:t>may</w:t>
      </w:r>
      <w:r w:rsidR="005E0955">
        <w:t xml:space="preserve"> </w:t>
      </w:r>
      <w:r w:rsidRPr="00A7523F">
        <w:t>be</w:t>
      </w:r>
      <w:r w:rsidR="005E0955">
        <w:t xml:space="preserve"> </w:t>
      </w:r>
      <w:r w:rsidRPr="00A7523F">
        <w:t>provided</w:t>
      </w:r>
      <w:r w:rsidR="005E0955">
        <w:t xml:space="preserve"> </w:t>
      </w:r>
      <w:r w:rsidRPr="00A7523F">
        <w:t>by</w:t>
      </w:r>
      <w:r w:rsidR="005E0955">
        <w:t xml:space="preserve"> </w:t>
      </w:r>
      <w:r w:rsidRPr="00A7523F">
        <w:t>health</w:t>
      </w:r>
      <w:r w:rsidR="005E0955">
        <w:t xml:space="preserve"> </w:t>
      </w:r>
      <w:r w:rsidRPr="00A7523F">
        <w:t>or</w:t>
      </w:r>
      <w:r w:rsidR="005E0955">
        <w:t xml:space="preserve"> </w:t>
      </w:r>
      <w:r w:rsidRPr="00A7523F">
        <w:t>social</w:t>
      </w:r>
      <w:r w:rsidR="005E0955">
        <w:t xml:space="preserve"> </w:t>
      </w:r>
      <w:r w:rsidRPr="00A7523F">
        <w:t>care</w:t>
      </w:r>
      <w:r w:rsidR="005E0955">
        <w:t xml:space="preserve"> </w:t>
      </w:r>
      <w:r w:rsidRPr="00A7523F">
        <w:t>services</w:t>
      </w:r>
      <w:r w:rsidR="005E0955">
        <w:t xml:space="preserve"> </w:t>
      </w:r>
      <w:r w:rsidRPr="00A7523F">
        <w:t>in</w:t>
      </w:r>
      <w:r w:rsidR="005E0955">
        <w:t xml:space="preserve"> </w:t>
      </w:r>
      <w:r w:rsidRPr="00A7523F">
        <w:t>the</w:t>
      </w:r>
      <w:r w:rsidR="005E0955">
        <w:t xml:space="preserve"> </w:t>
      </w:r>
      <w:r w:rsidRPr="00A7523F">
        <w:t>community,</w:t>
      </w:r>
      <w:r w:rsidR="005E0955">
        <w:t xml:space="preserve"> </w:t>
      </w:r>
      <w:r w:rsidRPr="00A7523F">
        <w:t>within</w:t>
      </w:r>
      <w:r w:rsidR="005E0955">
        <w:t xml:space="preserve"> </w:t>
      </w:r>
      <w:r w:rsidRPr="00A7523F">
        <w:t>primary</w:t>
      </w:r>
      <w:r w:rsidR="005E0955">
        <w:t xml:space="preserve"> </w:t>
      </w:r>
      <w:r w:rsidRPr="00A7523F">
        <w:t>care</w:t>
      </w:r>
      <w:r w:rsidR="005E0955">
        <w:t xml:space="preserve"> </w:t>
      </w:r>
      <w:r w:rsidRPr="00A7523F">
        <w:t>or</w:t>
      </w:r>
      <w:r w:rsidR="005E0955">
        <w:t xml:space="preserve"> </w:t>
      </w:r>
      <w:r w:rsidRPr="00A7523F">
        <w:t>within</w:t>
      </w:r>
      <w:r w:rsidR="005E0955">
        <w:t xml:space="preserve"> </w:t>
      </w:r>
      <w:r w:rsidRPr="00A7523F">
        <w:t>secondary</w:t>
      </w:r>
      <w:r w:rsidR="005E0955">
        <w:t xml:space="preserve"> </w:t>
      </w:r>
      <w:r w:rsidRPr="00A7523F">
        <w:t>care</w:t>
      </w:r>
      <w:r w:rsidR="005E0955">
        <w:t xml:space="preserve"> </w:t>
      </w:r>
      <w:r w:rsidRPr="00A7523F">
        <w:t>including</w:t>
      </w:r>
      <w:r w:rsidR="005E0955">
        <w:t xml:space="preserve"> </w:t>
      </w:r>
      <w:r w:rsidRPr="00A7523F">
        <w:t>acute</w:t>
      </w:r>
      <w:r w:rsidR="005E0955">
        <w:t xml:space="preserve"> </w:t>
      </w:r>
      <w:r w:rsidRPr="00A7523F">
        <w:t>hospital</w:t>
      </w:r>
      <w:r w:rsidR="005E0955">
        <w:t xml:space="preserve"> </w:t>
      </w:r>
      <w:r w:rsidRPr="00A7523F">
        <w:t>sites</w:t>
      </w:r>
    </w:p>
    <w:p w14:paraId="6C168B41" w14:textId="48D57585" w:rsidR="008872C8" w:rsidRPr="00A7523F" w:rsidRDefault="008872C8" w:rsidP="00E3312E">
      <w:pPr>
        <w:pStyle w:val="Heading2"/>
        <w:numPr>
          <w:ilvl w:val="1"/>
          <w:numId w:val="34"/>
        </w:numPr>
        <w:ind w:left="709"/>
      </w:pPr>
      <w:bookmarkStart w:id="2" w:name="_Toc239145236"/>
      <w:bookmarkStart w:id="3" w:name="_Toc238736392"/>
      <w:r w:rsidRPr="00A7523F">
        <w:t>Delivering</w:t>
      </w:r>
      <w:r w:rsidR="005E0955">
        <w:t xml:space="preserve"> </w:t>
      </w:r>
      <w:r w:rsidRPr="00A7523F">
        <w:t>optimal</w:t>
      </w:r>
      <w:r w:rsidR="005E0955">
        <w:t xml:space="preserve"> </w:t>
      </w:r>
      <w:r w:rsidRPr="00A7523F">
        <w:t>outcomes</w:t>
      </w:r>
      <w:r w:rsidR="005E0955">
        <w:t xml:space="preserve"> </w:t>
      </w:r>
      <w:r w:rsidRPr="00A7523F">
        <w:t>and</w:t>
      </w:r>
      <w:r w:rsidR="005E0955">
        <w:t xml:space="preserve"> </w:t>
      </w:r>
      <w:r w:rsidRPr="00A7523F">
        <w:t>experience</w:t>
      </w:r>
      <w:r w:rsidR="005E0955">
        <w:t xml:space="preserve"> </w:t>
      </w:r>
      <w:r w:rsidRPr="00A7523F">
        <w:t>for</w:t>
      </w:r>
      <w:r w:rsidR="005E0955">
        <w:t xml:space="preserve"> </w:t>
      </w:r>
      <w:r w:rsidRPr="00A7523F">
        <w:t>people</w:t>
      </w:r>
      <w:r w:rsidR="005E0955">
        <w:t xml:space="preserve"> </w:t>
      </w:r>
      <w:r w:rsidRPr="00A7523F">
        <w:t>in</w:t>
      </w:r>
      <w:r w:rsidR="005E0955">
        <w:t xml:space="preserve"> </w:t>
      </w:r>
      <w:r w:rsidRPr="00A7523F">
        <w:t>hospital</w:t>
      </w:r>
      <w:bookmarkEnd w:id="2"/>
      <w:bookmarkEnd w:id="3"/>
      <w:r w:rsidR="005E0955">
        <w:t xml:space="preserve"> </w:t>
      </w:r>
    </w:p>
    <w:p w14:paraId="37E9406A" w14:textId="3F87CB31" w:rsidR="008872C8" w:rsidRPr="00E3312E" w:rsidRDefault="008872C8" w:rsidP="00E3312E">
      <w:r w:rsidRPr="00E3312E">
        <w:t>Admission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community</w:t>
      </w:r>
      <w:r w:rsidR="005E0955">
        <w:t xml:space="preserve"> </w:t>
      </w:r>
      <w:r w:rsidRPr="00E3312E">
        <w:t>or</w:t>
      </w:r>
      <w:r w:rsidR="005E0955">
        <w:t xml:space="preserve"> </w:t>
      </w:r>
      <w:r w:rsidRPr="00E3312E">
        <w:t>acute</w:t>
      </w:r>
      <w:r w:rsidR="005E0955">
        <w:t xml:space="preserve"> </w:t>
      </w:r>
      <w:r w:rsidRPr="00E3312E">
        <w:t>hospital</w:t>
      </w:r>
      <w:r w:rsidR="005E0955">
        <w:t xml:space="preserve"> </w:t>
      </w:r>
      <w:r w:rsidRPr="00E3312E">
        <w:t>bed</w:t>
      </w:r>
      <w:r w:rsidR="005E0955">
        <w:t xml:space="preserve"> </w:t>
      </w:r>
      <w:r w:rsidRPr="00E3312E">
        <w:t>should</w:t>
      </w:r>
      <w:r w:rsidR="005E0955">
        <w:t xml:space="preserve"> </w:t>
      </w:r>
      <w:r w:rsidRPr="00E3312E">
        <w:t>occur</w:t>
      </w:r>
      <w:r w:rsidR="005E0955">
        <w:t xml:space="preserve"> </w:t>
      </w:r>
      <w:r w:rsidRPr="00E3312E">
        <w:t>only</w:t>
      </w:r>
      <w:r w:rsidR="005E0955">
        <w:t xml:space="preserve"> </w:t>
      </w:r>
      <w:r w:rsidRPr="00E3312E">
        <w:t>when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treatment</w:t>
      </w:r>
      <w:r w:rsidR="005E0955">
        <w:t xml:space="preserve"> </w:t>
      </w:r>
      <w:r w:rsidRPr="00E3312E">
        <w:t>they</w:t>
      </w:r>
      <w:r w:rsidR="005E0955">
        <w:t xml:space="preserve"> </w:t>
      </w:r>
      <w:r w:rsidRPr="00E3312E">
        <w:t>require</w:t>
      </w:r>
      <w:r w:rsidR="005E0955">
        <w:t xml:space="preserve"> </w:t>
      </w:r>
      <w:r w:rsidRPr="00E3312E">
        <w:t>can</w:t>
      </w:r>
      <w:r w:rsidR="005E0955">
        <w:t xml:space="preserve"> </w:t>
      </w:r>
      <w:r w:rsidRPr="00E3312E">
        <w:t>only</w:t>
      </w:r>
      <w:r w:rsidR="005E0955">
        <w:t xml:space="preserve"> </w:t>
      </w:r>
      <w:r w:rsidRPr="00E3312E">
        <w:t>be</w:t>
      </w:r>
      <w:r w:rsidR="005E0955">
        <w:t xml:space="preserve"> </w:t>
      </w:r>
      <w:r w:rsidRPr="00E3312E">
        <w:t>provided</w:t>
      </w:r>
      <w:r w:rsidR="005E0955">
        <w:t xml:space="preserve"> </w:t>
      </w:r>
      <w:r w:rsidRPr="00E3312E">
        <w:t>in</w:t>
      </w:r>
      <w:r w:rsidR="005E0955">
        <w:t xml:space="preserve"> </w:t>
      </w:r>
      <w:r w:rsidRPr="00E3312E">
        <w:t>that</w:t>
      </w:r>
      <w:r w:rsidR="005E0955">
        <w:t xml:space="preserve"> </w:t>
      </w:r>
      <w:r w:rsidRPr="00E3312E">
        <w:t>setting.</w:t>
      </w:r>
      <w:r w:rsidR="005E0955">
        <w:t xml:space="preserve"> </w:t>
      </w:r>
      <w:r w:rsidRPr="00E3312E">
        <w:t>Many</w:t>
      </w:r>
      <w:r w:rsidR="005E0955">
        <w:t xml:space="preserve"> </w:t>
      </w:r>
      <w:r w:rsidRPr="00E3312E">
        <w:t>people</w:t>
      </w:r>
      <w:r w:rsidR="005E0955">
        <w:t xml:space="preserve"> </w:t>
      </w:r>
      <w:r w:rsidRPr="00E3312E">
        <w:t>who</w:t>
      </w:r>
      <w:r w:rsidR="005E0955">
        <w:t xml:space="preserve"> </w:t>
      </w:r>
      <w:r w:rsidRPr="00E3312E">
        <w:t>are</w:t>
      </w:r>
      <w:r w:rsidR="005E0955">
        <w:t xml:space="preserve"> </w:t>
      </w:r>
      <w:r w:rsidRPr="00E3312E">
        <w:t>older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living</w:t>
      </w:r>
      <w:r w:rsidR="005E0955">
        <w:t xml:space="preserve"> </w:t>
      </w:r>
      <w:r w:rsidRPr="00E3312E">
        <w:t>with</w:t>
      </w:r>
      <w:r w:rsidR="005E0955">
        <w:t xml:space="preserve"> </w:t>
      </w:r>
      <w:r w:rsidRPr="00E3312E">
        <w:t>frailty</w:t>
      </w:r>
      <w:r w:rsidR="005E0955">
        <w:t xml:space="preserve"> </w:t>
      </w:r>
      <w:r w:rsidRPr="00E3312E">
        <w:t>or</w:t>
      </w:r>
      <w:r w:rsidR="005E0955">
        <w:t xml:space="preserve"> </w:t>
      </w:r>
      <w:r w:rsidRPr="00E3312E">
        <w:t>co-morbidities</w:t>
      </w:r>
      <w:r w:rsidR="005E0955">
        <w:t xml:space="preserve"> </w:t>
      </w:r>
      <w:r w:rsidRPr="00E3312E">
        <w:t>leave</w:t>
      </w:r>
      <w:r w:rsidR="005E0955">
        <w:t xml:space="preserve"> </w:t>
      </w:r>
      <w:r w:rsidRPr="00E3312E">
        <w:t>hospital</w:t>
      </w:r>
      <w:r w:rsidR="005E0955">
        <w:t xml:space="preserve"> </w:t>
      </w:r>
      <w:r w:rsidRPr="00E3312E">
        <w:t>less</w:t>
      </w:r>
      <w:r w:rsidR="005E0955">
        <w:t xml:space="preserve"> </w:t>
      </w:r>
      <w:r w:rsidRPr="00E3312E">
        <w:t>mobile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less</w:t>
      </w:r>
      <w:r w:rsidR="005E0955">
        <w:t xml:space="preserve"> </w:t>
      </w:r>
      <w:r w:rsidRPr="00E3312E">
        <w:t>independent</w:t>
      </w:r>
      <w:r w:rsidR="005E0955">
        <w:t xml:space="preserve"> </w:t>
      </w:r>
      <w:r w:rsidRPr="00E3312E">
        <w:t>than</w:t>
      </w:r>
      <w:r w:rsidR="005E0955">
        <w:t xml:space="preserve"> </w:t>
      </w:r>
      <w:r w:rsidRPr="00E3312E">
        <w:t>when</w:t>
      </w:r>
      <w:r w:rsidR="005E0955">
        <w:t xml:space="preserve"> </w:t>
      </w:r>
      <w:r w:rsidRPr="00E3312E">
        <w:t>they</w:t>
      </w:r>
      <w:r w:rsidR="005E0955">
        <w:t xml:space="preserve"> </w:t>
      </w:r>
      <w:r w:rsidRPr="00E3312E">
        <w:t>were</w:t>
      </w:r>
      <w:r w:rsidR="005E0955">
        <w:t xml:space="preserve"> </w:t>
      </w:r>
      <w:r w:rsidRPr="00E3312E">
        <w:t>admitted.</w:t>
      </w:r>
      <w:r w:rsidR="005E0955">
        <w:t xml:space="preserve"> </w:t>
      </w:r>
      <w:r w:rsidRPr="00E3312E">
        <w:t>Many</w:t>
      </w:r>
      <w:r w:rsidR="005E0955">
        <w:t xml:space="preserve"> </w:t>
      </w:r>
      <w:r w:rsidRPr="00E3312E">
        <w:t>also</w:t>
      </w:r>
      <w:r w:rsidR="005E0955">
        <w:t xml:space="preserve"> </w:t>
      </w:r>
      <w:r w:rsidRPr="00E3312E">
        <w:t>lose</w:t>
      </w:r>
      <w:r w:rsidR="005E0955">
        <w:t xml:space="preserve"> </w:t>
      </w:r>
      <w:r w:rsidRPr="00E3312E">
        <w:t>confidence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ability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for</w:t>
      </w:r>
      <w:r w:rsidR="005E0955">
        <w:t xml:space="preserve"> </w:t>
      </w:r>
      <w:r w:rsidRPr="00E3312E">
        <w:t>themselves</w:t>
      </w:r>
      <w:r w:rsidR="005E0955">
        <w:t xml:space="preserve"> </w:t>
      </w:r>
      <w:r w:rsidRPr="00E3312E">
        <w:t>very</w:t>
      </w:r>
      <w:r w:rsidR="005E0955">
        <w:t xml:space="preserve"> </w:t>
      </w:r>
      <w:r w:rsidRPr="00E3312E">
        <w:t>quickly</w:t>
      </w:r>
      <w:r w:rsidR="005E0955">
        <w:t xml:space="preserve"> </w:t>
      </w:r>
      <w:r w:rsidRPr="00E3312E">
        <w:t>when</w:t>
      </w:r>
      <w:r w:rsidR="005E0955">
        <w:t xml:space="preserve"> </w:t>
      </w:r>
      <w:r w:rsidRPr="00E3312E">
        <w:t>they</w:t>
      </w:r>
      <w:r w:rsidR="005E0955">
        <w:t xml:space="preserve"> </w:t>
      </w:r>
      <w:r w:rsidRPr="00E3312E">
        <w:t>are</w:t>
      </w:r>
      <w:r w:rsidR="005E0955">
        <w:t xml:space="preserve"> </w:t>
      </w:r>
      <w:r w:rsidRPr="00E3312E">
        <w:t>away</w:t>
      </w:r>
      <w:r w:rsidR="005E0955">
        <w:t xml:space="preserve"> </w:t>
      </w:r>
      <w:r w:rsidRPr="00E3312E">
        <w:t>from</w:t>
      </w:r>
      <w:r w:rsidR="005E0955">
        <w:t xml:space="preserve"> </w:t>
      </w:r>
      <w:r w:rsidRPr="00E3312E">
        <w:t>their</w:t>
      </w:r>
      <w:r w:rsidR="005E0955">
        <w:t xml:space="preserve"> </w:t>
      </w:r>
      <w:r w:rsidRPr="00E3312E">
        <w:t>familiar</w:t>
      </w:r>
      <w:r w:rsidR="005E0955">
        <w:t xml:space="preserve"> </w:t>
      </w:r>
      <w:r w:rsidRPr="00E3312E">
        <w:t>surroundings.</w:t>
      </w:r>
      <w:r w:rsidR="005E0955">
        <w:t xml:space="preserve"> </w:t>
      </w:r>
      <w:r w:rsidRPr="00E3312E">
        <w:t>This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why</w:t>
      </w:r>
      <w:r w:rsidR="005E0955">
        <w:t xml:space="preserve"> </w:t>
      </w:r>
      <w:r w:rsidRPr="00E3312E">
        <w:t>good</w:t>
      </w:r>
      <w:r w:rsidR="005E0955">
        <w:t xml:space="preserve"> </w:t>
      </w:r>
      <w:r w:rsidRPr="00E3312E">
        <w:t>multi-professional</w:t>
      </w:r>
      <w:r w:rsidR="005E0955">
        <w:t xml:space="preserve"> </w:t>
      </w:r>
      <w:r w:rsidRPr="00E3312E">
        <w:t>discharge</w:t>
      </w:r>
      <w:r w:rsidR="005E0955">
        <w:t xml:space="preserve"> </w:t>
      </w:r>
      <w:r w:rsidRPr="00E3312E">
        <w:t>practice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foundation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delivery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optimal</w:t>
      </w:r>
      <w:r w:rsidR="005E0955">
        <w:t xml:space="preserve"> </w:t>
      </w:r>
      <w:r w:rsidR="00DD29F5" w:rsidRPr="00E3312E">
        <w:t>hospital-based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must</w:t>
      </w:r>
      <w:r w:rsidR="005E0955">
        <w:t xml:space="preserve"> </w:t>
      </w:r>
      <w:r w:rsidRPr="00E3312E">
        <w:t>begin</w:t>
      </w:r>
      <w:r w:rsidR="005E0955">
        <w:t xml:space="preserve"> </w:t>
      </w:r>
      <w:r w:rsidRPr="00E3312E">
        <w:t>from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point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decision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made</w:t>
      </w:r>
      <w:r w:rsidR="005E0955">
        <w:t xml:space="preserve"> </w:t>
      </w:r>
      <w:r w:rsidRPr="00E3312E">
        <w:t>that</w:t>
      </w:r>
      <w:r w:rsidR="005E0955">
        <w:t xml:space="preserve"> </w:t>
      </w:r>
      <w:r w:rsidRPr="00E3312E">
        <w:t>admission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necessary.</w:t>
      </w:r>
      <w:r w:rsidR="005E0955">
        <w:t xml:space="preserve"> </w:t>
      </w:r>
      <w:r w:rsidRPr="00E3312E">
        <w:t>When</w:t>
      </w:r>
      <w:r w:rsidR="005E0955">
        <w:t xml:space="preserve"> </w:t>
      </w:r>
      <w:r w:rsidRPr="00E3312E">
        <w:t>people</w:t>
      </w:r>
      <w:r w:rsidR="005E0955">
        <w:t xml:space="preserve"> </w:t>
      </w:r>
      <w:r w:rsidRPr="00E3312E">
        <w:t>move</w:t>
      </w:r>
      <w:r w:rsidR="005E0955">
        <w:t xml:space="preserve"> </w:t>
      </w:r>
      <w:r w:rsidRPr="00E3312E">
        <w:t>between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settings,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risk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miscommunication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unintended</w:t>
      </w:r>
      <w:r w:rsidR="005E0955">
        <w:t xml:space="preserve"> </w:t>
      </w:r>
      <w:r w:rsidRPr="00E3312E">
        <w:t>changes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medicines</w:t>
      </w:r>
      <w:r w:rsidR="005E0955">
        <w:t xml:space="preserve"> </w:t>
      </w:r>
      <w:r w:rsidRPr="00E3312E">
        <w:t>remain</w:t>
      </w:r>
      <w:r w:rsidR="005E0955">
        <w:t xml:space="preserve"> </w:t>
      </w:r>
      <w:r w:rsidRPr="00E3312E">
        <w:t>significant</w:t>
      </w:r>
      <w:r w:rsidR="005E0955">
        <w:t xml:space="preserve"> </w:t>
      </w:r>
      <w:r w:rsidRPr="00E3312E">
        <w:t>problems.</w:t>
      </w:r>
    </w:p>
    <w:p w14:paraId="0A58E978" w14:textId="51F2EC32" w:rsidR="008872C8" w:rsidRPr="00E3312E" w:rsidRDefault="008872C8" w:rsidP="00E3312E">
      <w:r w:rsidRPr="00E3312E">
        <w:t>Improving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transfer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information</w:t>
      </w:r>
      <w:r w:rsidR="005E0955">
        <w:t xml:space="preserve"> </w:t>
      </w:r>
      <w:r w:rsidRPr="00E3312E">
        <w:t>about</w:t>
      </w:r>
      <w:r w:rsidR="005E0955">
        <w:t xml:space="preserve"> </w:t>
      </w:r>
      <w:r w:rsidRPr="00E3312E">
        <w:t>people’s</w:t>
      </w:r>
      <w:r w:rsidR="005E0955">
        <w:t xml:space="preserve"> </w:t>
      </w:r>
      <w:r w:rsidRPr="00E3312E">
        <w:t>needs,</w:t>
      </w:r>
      <w:r w:rsidR="005E0955">
        <w:t xml:space="preserve"> </w:t>
      </w:r>
      <w:r w:rsidRPr="00E3312E">
        <w:t>including</w:t>
      </w:r>
      <w:r w:rsidR="005E0955">
        <w:t xml:space="preserve"> </w:t>
      </w:r>
      <w:r w:rsidRPr="00E3312E">
        <w:t>information</w:t>
      </w:r>
      <w:r w:rsidR="005E0955">
        <w:t xml:space="preserve"> </w:t>
      </w:r>
      <w:r w:rsidRPr="00E3312E">
        <w:t>about</w:t>
      </w:r>
      <w:r w:rsidR="005E0955">
        <w:t xml:space="preserve"> </w:t>
      </w:r>
      <w:r w:rsidRPr="00E3312E">
        <w:t>their</w:t>
      </w:r>
      <w:r w:rsidR="005E0955">
        <w:t xml:space="preserve"> </w:t>
      </w:r>
      <w:r w:rsidRPr="00E3312E">
        <w:t>medicines,</w:t>
      </w:r>
      <w:r w:rsidR="005E0955">
        <w:t xml:space="preserve"> </w:t>
      </w:r>
      <w:r w:rsidRPr="00E3312E">
        <w:t>across</w:t>
      </w:r>
      <w:r w:rsidR="005E0955">
        <w:t xml:space="preserve"> </w:t>
      </w:r>
      <w:r w:rsidRPr="00E3312E">
        <w:t>all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settings</w:t>
      </w:r>
      <w:r w:rsidR="005E0955">
        <w:t xml:space="preserve"> </w:t>
      </w:r>
      <w:r w:rsidRPr="00E3312E">
        <w:t>helps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reduce</w:t>
      </w:r>
      <w:r w:rsidR="005E0955">
        <w:t xml:space="preserve"> </w:t>
      </w:r>
      <w:r w:rsidRPr="00E3312E">
        <w:t>incidents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avoidable</w:t>
      </w:r>
      <w:r w:rsidR="005E0955">
        <w:t xml:space="preserve"> </w:t>
      </w:r>
      <w:r w:rsidRPr="00E3312E">
        <w:t>harm,</w:t>
      </w:r>
      <w:r w:rsidR="005E0955">
        <w:t xml:space="preserve"> </w:t>
      </w:r>
      <w:r w:rsidRPr="00E3312E">
        <w:t>improving</w:t>
      </w:r>
      <w:r w:rsidR="005E0955">
        <w:t xml:space="preserve"> </w:t>
      </w:r>
      <w:r w:rsidRPr="00E3312E">
        <w:t>outcomes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safety,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contributing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reduction</w:t>
      </w:r>
      <w:r w:rsidR="005E0955">
        <w:t xml:space="preserve"> </w:t>
      </w:r>
      <w:r w:rsidRPr="00E3312E">
        <w:t>in</w:t>
      </w:r>
      <w:r w:rsidR="005E0955">
        <w:t xml:space="preserve"> </w:t>
      </w:r>
      <w:r w:rsidRPr="00E3312E">
        <w:t>avoidable</w:t>
      </w:r>
      <w:r w:rsidR="005E0955">
        <w:t xml:space="preserve"> </w:t>
      </w:r>
      <w:r w:rsidRPr="00E3312E">
        <w:t>medicines</w:t>
      </w:r>
      <w:r w:rsidR="005E0955">
        <w:t xml:space="preserve"> </w:t>
      </w:r>
      <w:r w:rsidRPr="00E3312E">
        <w:t>related</w:t>
      </w:r>
      <w:r w:rsidR="005E0955">
        <w:t xml:space="preserve"> </w:t>
      </w:r>
      <w:r w:rsidRPr="00E3312E">
        <w:t>admissions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readmissions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hospital</w:t>
      </w:r>
    </w:p>
    <w:p w14:paraId="10015499" w14:textId="59956964" w:rsidR="008872C8" w:rsidRPr="00E3312E" w:rsidRDefault="008872C8" w:rsidP="00A7523F">
      <w:pPr>
        <w:spacing w:before="120" w:after="120" w:line="240" w:lineRule="auto"/>
      </w:pPr>
      <w:r w:rsidRPr="00E3312E">
        <w:t>Timely</w:t>
      </w:r>
      <w:r w:rsidR="005E0955">
        <w:t xml:space="preserve"> </w:t>
      </w:r>
      <w:r w:rsidRPr="00E3312E">
        <w:t>pathways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are</w:t>
      </w:r>
      <w:r w:rsidR="005E0955">
        <w:t xml:space="preserve"> </w:t>
      </w:r>
      <w:r w:rsidRPr="00E3312E">
        <w:t>everyone’s</w:t>
      </w:r>
      <w:r w:rsidR="005E0955">
        <w:t xml:space="preserve"> </w:t>
      </w:r>
      <w:r w:rsidRPr="00E3312E">
        <w:t>responsibility.</w:t>
      </w:r>
      <w:r w:rsidR="005E0955">
        <w:t xml:space="preserve"> </w:t>
      </w:r>
      <w:r w:rsidRPr="00E3312E">
        <w:t>We</w:t>
      </w:r>
      <w:r w:rsidR="005E0955">
        <w:t xml:space="preserve"> </w:t>
      </w:r>
      <w:r w:rsidRPr="00E3312E">
        <w:t>know</w:t>
      </w:r>
      <w:r w:rsidR="005E0955">
        <w:t xml:space="preserve"> </w:t>
      </w:r>
      <w:r w:rsidRPr="00E3312E">
        <w:t>that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large</w:t>
      </w:r>
      <w:r w:rsidR="005E0955">
        <w:t xml:space="preserve"> </w:t>
      </w:r>
      <w:r w:rsidRPr="00E3312E">
        <w:t>volume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people</w:t>
      </w:r>
      <w:r w:rsidR="005E0955">
        <w:t xml:space="preserve"> </w:t>
      </w:r>
      <w:r w:rsidRPr="00E3312E">
        <w:t>who</w:t>
      </w:r>
      <w:r w:rsidR="005E0955">
        <w:t xml:space="preserve"> </w:t>
      </w:r>
      <w:r w:rsidRPr="00E3312E">
        <w:t>are</w:t>
      </w:r>
      <w:r w:rsidR="005E0955">
        <w:t xml:space="preserve"> </w:t>
      </w:r>
      <w:r w:rsidRPr="00E3312E">
        <w:t>within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health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social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system</w:t>
      </w:r>
      <w:r w:rsidR="005E0955">
        <w:t xml:space="preserve"> </w:t>
      </w:r>
      <w:r w:rsidRPr="00E3312E">
        <w:t>are</w:t>
      </w:r>
      <w:r w:rsidR="005E0955">
        <w:t xml:space="preserve"> </w:t>
      </w:r>
      <w:r w:rsidRPr="00E3312E">
        <w:t>in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last</w:t>
      </w:r>
      <w:r w:rsidR="005E0955">
        <w:t xml:space="preserve"> </w:t>
      </w:r>
      <w:r w:rsidRPr="00E3312E">
        <w:t>1000</w:t>
      </w:r>
      <w:r w:rsidR="005E0955">
        <w:t xml:space="preserve"> </w:t>
      </w:r>
      <w:r w:rsidRPr="00E3312E">
        <w:t>days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their</w:t>
      </w:r>
      <w:r w:rsidR="005E0955">
        <w:t xml:space="preserve"> </w:t>
      </w:r>
      <w:r w:rsidRPr="00E3312E">
        <w:t>lives,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we</w:t>
      </w:r>
      <w:r w:rsidR="005E0955">
        <w:t xml:space="preserve"> </w:t>
      </w:r>
      <w:r w:rsidRPr="00E3312E">
        <w:t>need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make</w:t>
      </w:r>
      <w:r w:rsidR="005E0955">
        <w:t xml:space="preserve"> </w:t>
      </w:r>
      <w:r w:rsidRPr="00E3312E">
        <w:t>this</w:t>
      </w:r>
      <w:r w:rsidR="005E0955">
        <w:t xml:space="preserve"> </w:t>
      </w:r>
      <w:r w:rsidRPr="00E3312E">
        <w:t>time</w:t>
      </w:r>
      <w:r w:rsidR="005E0955">
        <w:t xml:space="preserve"> </w:t>
      </w:r>
      <w:r w:rsidRPr="00E3312E">
        <w:t>as</w:t>
      </w:r>
      <w:r w:rsidR="005E0955">
        <w:t xml:space="preserve"> </w:t>
      </w:r>
      <w:r w:rsidRPr="00E3312E">
        <w:t>valuable</w:t>
      </w:r>
      <w:r w:rsidR="005E0955">
        <w:t xml:space="preserve"> </w:t>
      </w:r>
      <w:r w:rsidRPr="00E3312E">
        <w:t>as</w:t>
      </w:r>
      <w:r w:rsidR="005E0955">
        <w:t xml:space="preserve"> </w:t>
      </w:r>
      <w:r w:rsidRPr="00E3312E">
        <w:t>we</w:t>
      </w:r>
      <w:r w:rsidR="005E0955">
        <w:t xml:space="preserve"> </w:t>
      </w:r>
      <w:r w:rsidRPr="00E3312E">
        <w:t>can,</w:t>
      </w:r>
      <w:r w:rsidR="005E0955">
        <w:t xml:space="preserve"> </w:t>
      </w:r>
      <w:r w:rsidRPr="00E3312E">
        <w:t>minimising</w:t>
      </w:r>
      <w:r w:rsidR="005E0955">
        <w:t xml:space="preserve"> </w:t>
      </w:r>
      <w:r w:rsidRPr="00E3312E">
        <w:t>time</w:t>
      </w:r>
      <w:r w:rsidR="005E0955">
        <w:t xml:space="preserve"> </w:t>
      </w:r>
      <w:r w:rsidRPr="00E3312E">
        <w:t>away</w:t>
      </w:r>
      <w:r w:rsidR="005E0955">
        <w:t xml:space="preserve"> </w:t>
      </w:r>
      <w:r w:rsidRPr="00E3312E">
        <w:t>from</w:t>
      </w:r>
      <w:r w:rsidR="005E0955">
        <w:t xml:space="preserve"> </w:t>
      </w:r>
      <w:r w:rsidRPr="00E3312E">
        <w:t>home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family.</w:t>
      </w:r>
      <w:r w:rsidR="005E0955">
        <w:t xml:space="preserve"> </w:t>
      </w:r>
      <w:r w:rsidRPr="00E3312E">
        <w:t>When</w:t>
      </w:r>
      <w:r w:rsidR="005E0955">
        <w:t xml:space="preserve"> </w:t>
      </w:r>
      <w:r w:rsidRPr="00E3312E">
        <w:t>hospitalisation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required,</w:t>
      </w:r>
      <w:r w:rsidR="005E0955">
        <w:t xml:space="preserve"> </w:t>
      </w:r>
      <w:r w:rsidRPr="00E3312E">
        <w:t>treating</w:t>
      </w:r>
      <w:r w:rsidR="005E0955">
        <w:t xml:space="preserve"> </w:t>
      </w:r>
      <w:r w:rsidRPr="00E3312E">
        <w:t>individuals’</w:t>
      </w:r>
      <w:r w:rsidR="005E0955">
        <w:t xml:space="preserve"> </w:t>
      </w:r>
      <w:r w:rsidRPr="00E3312E">
        <w:t>acute</w:t>
      </w:r>
      <w:r w:rsidR="005E0955">
        <w:t xml:space="preserve"> </w:t>
      </w:r>
      <w:r w:rsidRPr="00E3312E">
        <w:t>symptoms</w:t>
      </w:r>
      <w:r w:rsidR="005E0955">
        <w:t xml:space="preserve"> </w:t>
      </w:r>
      <w:r w:rsidRPr="00E3312E">
        <w:t>promptly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enabling</w:t>
      </w:r>
      <w:r w:rsidR="005E0955">
        <w:t xml:space="preserve"> </w:t>
      </w:r>
      <w:r w:rsidRPr="00E3312E">
        <w:t>them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supporting</w:t>
      </w:r>
      <w:r w:rsidR="005E0955">
        <w:t xml:space="preserve"> </w:t>
      </w:r>
      <w:r w:rsidRPr="00E3312E">
        <w:t>them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return</w:t>
      </w:r>
      <w:r w:rsidR="005E0955">
        <w:t xml:space="preserve"> </w:t>
      </w:r>
      <w:r w:rsidRPr="00E3312E">
        <w:t>safely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their</w:t>
      </w:r>
      <w:r w:rsidR="005E0955">
        <w:t xml:space="preserve"> </w:t>
      </w:r>
      <w:r w:rsidRPr="00E3312E">
        <w:t>own</w:t>
      </w:r>
      <w:r w:rsidR="005E0955">
        <w:t xml:space="preserve"> </w:t>
      </w:r>
      <w:r w:rsidRPr="00E3312E">
        <w:t>home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vital.</w:t>
      </w:r>
      <w:r w:rsidR="005E0955">
        <w:t xml:space="preserve"> </w:t>
      </w:r>
      <w:r w:rsidRPr="00E3312E">
        <w:t>This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achieved</w:t>
      </w:r>
      <w:r w:rsidR="005E0955">
        <w:t xml:space="preserve"> </w:t>
      </w:r>
      <w:r w:rsidRPr="00E3312E">
        <w:t>through</w:t>
      </w:r>
      <w:r w:rsidR="005E0955">
        <w:t xml:space="preserve"> </w:t>
      </w:r>
      <w:r w:rsidRPr="00E3312E">
        <w:t>joined</w:t>
      </w:r>
      <w:r w:rsidR="005E0955">
        <w:t xml:space="preserve"> </w:t>
      </w:r>
      <w:r w:rsidRPr="00E3312E">
        <w:t>up</w:t>
      </w:r>
      <w:r w:rsidR="005E0955">
        <w:t xml:space="preserve"> </w:t>
      </w:r>
      <w:r w:rsidRPr="00E3312E">
        <w:t>working</w:t>
      </w:r>
      <w:r w:rsidR="005E0955">
        <w:t xml:space="preserve"> </w:t>
      </w:r>
      <w:r w:rsidRPr="00E3312E">
        <w:t>between</w:t>
      </w:r>
      <w:r w:rsidR="005E0955">
        <w:t xml:space="preserve"> </w:t>
      </w:r>
      <w:r w:rsidRPr="00E3312E">
        <w:t>professionals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confident</w:t>
      </w:r>
      <w:r w:rsidR="005E0955">
        <w:t xml:space="preserve"> </w:t>
      </w:r>
      <w:r w:rsidRPr="00E3312E">
        <w:t>clinical</w:t>
      </w:r>
      <w:r w:rsidR="005E0955">
        <w:t xml:space="preserve"> </w:t>
      </w:r>
      <w:r w:rsidRPr="00E3312E">
        <w:t>decision-making.</w:t>
      </w:r>
      <w:r w:rsidR="005E0955">
        <w:t xml:space="preserve"> </w:t>
      </w:r>
      <w:r w:rsidRPr="00E3312E">
        <w:t>This</w:t>
      </w:r>
      <w:r w:rsidR="005E0955">
        <w:t xml:space="preserve"> </w:t>
      </w:r>
      <w:r w:rsidR="007C3E5F" w:rsidRPr="00E3312E">
        <w:t>policy</w:t>
      </w:r>
      <w:r w:rsidR="005E0955">
        <w:t xml:space="preserve"> </w:t>
      </w:r>
      <w:r w:rsidR="00181F87" w:rsidRPr="00E3312E">
        <w:t>is</w:t>
      </w:r>
      <w:r w:rsidR="005E0955">
        <w:t xml:space="preserve"> </w:t>
      </w:r>
      <w:r w:rsidR="00181F87" w:rsidRPr="00E3312E">
        <w:t>intended</w:t>
      </w:r>
      <w:r w:rsidR="005E0955">
        <w:t xml:space="preserve"> </w:t>
      </w:r>
      <w:r w:rsidR="00181F87" w:rsidRPr="00E3312E">
        <w:t>to</w:t>
      </w:r>
      <w:r w:rsidR="005E0955">
        <w:t xml:space="preserve"> </w:t>
      </w:r>
      <w:r w:rsidRPr="00E3312E">
        <w:t>provide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tools</w:t>
      </w:r>
      <w:r w:rsidR="005E0955">
        <w:t xml:space="preserve"> </w:t>
      </w:r>
      <w:r w:rsidRPr="00E3312E">
        <w:t>need</w:t>
      </w:r>
      <w:r w:rsidR="00181F87" w:rsidRPr="00E3312E">
        <w:t>ed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reduce</w:t>
      </w:r>
      <w:r w:rsidR="005E0955">
        <w:t xml:space="preserve"> </w:t>
      </w:r>
      <w:r w:rsidRPr="00E3312E">
        <w:t>hospital</w:t>
      </w:r>
      <w:r w:rsidR="005E0955">
        <w:t xml:space="preserve"> </w:t>
      </w:r>
      <w:r w:rsidRPr="00E3312E">
        <w:t>delays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inefficiencies</w:t>
      </w:r>
      <w:r w:rsidR="005E0955">
        <w:t xml:space="preserve"> </w:t>
      </w:r>
      <w:r w:rsidRPr="00E3312E">
        <w:t>during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person’s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treatment.</w:t>
      </w:r>
      <w:r w:rsidR="005E0955">
        <w:t xml:space="preserve"> </w:t>
      </w:r>
      <w:r w:rsidRPr="00E3312E">
        <w:t>It</w:t>
      </w:r>
      <w:r w:rsidR="005E0955">
        <w:t xml:space="preserve"> </w:t>
      </w:r>
      <w:r w:rsidRPr="00E3312E">
        <w:t>integrates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approaches</w:t>
      </w:r>
      <w:r w:rsidR="005E0955">
        <w:t xml:space="preserve"> </w:t>
      </w:r>
      <w:r w:rsidRPr="00E3312E">
        <w:t>taken</w:t>
      </w:r>
      <w:r w:rsidR="005E0955">
        <w:t xml:space="preserve"> </w:t>
      </w:r>
      <w:r w:rsidRPr="00E3312E">
        <w:t>within</w:t>
      </w:r>
      <w:r w:rsidR="005E0955">
        <w:t xml:space="preserve"> </w:t>
      </w:r>
      <w:r w:rsidRPr="00E3312E">
        <w:t>D2RA,</w:t>
      </w:r>
      <w:r w:rsidR="005E0955">
        <w:t xml:space="preserve"> </w:t>
      </w:r>
      <w:r w:rsidRPr="00E3312E">
        <w:t>SAFER</w:t>
      </w:r>
      <w:r w:rsidR="005E0955">
        <w:t xml:space="preserve"> </w:t>
      </w:r>
      <w:r w:rsidRPr="00E3312E">
        <w:t>and</w:t>
      </w:r>
      <w:r w:rsidR="005E0955">
        <w:rPr>
          <w:rFonts w:cs="Arial"/>
          <w:b/>
        </w:rPr>
        <w:t xml:space="preserve"> </w:t>
      </w:r>
      <w:r w:rsidRPr="00A7523F">
        <w:rPr>
          <w:rFonts w:cs="Arial"/>
          <w:b/>
          <w:color w:val="C00000"/>
        </w:rPr>
        <w:t>Red2</w:t>
      </w:r>
      <w:r w:rsidRPr="00A7523F">
        <w:rPr>
          <w:rFonts w:cs="Arial"/>
          <w:b/>
          <w:color w:val="00B050"/>
        </w:rPr>
        <w:t>Green</w:t>
      </w:r>
      <w:r w:rsidR="005E0955">
        <w:rPr>
          <w:rFonts w:cs="Arial"/>
          <w:b/>
        </w:rPr>
        <w:t xml:space="preserve"> </w:t>
      </w:r>
      <w:r w:rsidRPr="00E3312E">
        <w:t>to</w:t>
      </w:r>
      <w:r w:rsidR="005E0955">
        <w:t xml:space="preserve"> </w:t>
      </w:r>
      <w:r w:rsidRPr="00E3312E">
        <w:t>support</w:t>
      </w:r>
      <w:r w:rsidR="005E0955">
        <w:t xml:space="preserve"> </w:t>
      </w:r>
      <w:r w:rsidRPr="00E3312E">
        <w:t>delivery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transformational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safeguard</w:t>
      </w:r>
      <w:r w:rsidR="005E0955">
        <w:t xml:space="preserve"> </w:t>
      </w:r>
      <w:r w:rsidRPr="00E3312E">
        <w:t>against</w:t>
      </w:r>
      <w:r w:rsidR="005E0955">
        <w:t xml:space="preserve"> </w:t>
      </w:r>
      <w:r w:rsidRPr="00E3312E">
        <w:t>deconditioning,</w:t>
      </w:r>
      <w:r w:rsidR="005E0955">
        <w:t xml:space="preserve"> </w:t>
      </w:r>
      <w:r w:rsidRPr="00E3312E">
        <w:t>ensuring</w:t>
      </w:r>
      <w:r w:rsidR="005E0955">
        <w:t xml:space="preserve"> </w:t>
      </w:r>
      <w:r w:rsidRPr="00E3312E">
        <w:t>better</w:t>
      </w:r>
      <w:r w:rsidR="005E0955">
        <w:t xml:space="preserve"> </w:t>
      </w:r>
      <w:r w:rsidRPr="00E3312E">
        <w:t>outcomes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experiences</w:t>
      </w:r>
      <w:r w:rsidR="005E0955">
        <w:t xml:space="preserve"> </w:t>
      </w:r>
      <w:r w:rsidRPr="00E3312E">
        <w:t>for</w:t>
      </w:r>
      <w:r w:rsidR="005E0955">
        <w:t xml:space="preserve"> </w:t>
      </w:r>
      <w:r w:rsidRPr="00E3312E">
        <w:t>people</w:t>
      </w:r>
      <w:r w:rsidR="005E0955">
        <w:t xml:space="preserve"> </w:t>
      </w:r>
      <w:r w:rsidRPr="00E3312E">
        <w:t>in</w:t>
      </w:r>
      <w:r w:rsidR="005E0955">
        <w:t xml:space="preserve"> </w:t>
      </w:r>
      <w:r w:rsidRPr="00E3312E">
        <w:t>hospital.</w:t>
      </w:r>
    </w:p>
    <w:p w14:paraId="7851E7C1" w14:textId="2E5EE73E" w:rsidR="00365E6A" w:rsidRPr="00E3312E" w:rsidRDefault="00BA6A5C" w:rsidP="00E3312E">
      <w:pPr>
        <w:pStyle w:val="Heading2"/>
        <w:numPr>
          <w:ilvl w:val="1"/>
          <w:numId w:val="34"/>
        </w:numPr>
        <w:ind w:left="709"/>
      </w:pPr>
      <w:bookmarkStart w:id="4" w:name="_Toc239145237"/>
      <w:bookmarkStart w:id="5" w:name="_Toc238736393"/>
      <w:r w:rsidRPr="00A7523F">
        <w:t>Rationale</w:t>
      </w:r>
      <w:r w:rsidR="005E0955">
        <w:t xml:space="preserve"> </w:t>
      </w:r>
      <w:r w:rsidR="00E20504" w:rsidRPr="00A7523F">
        <w:t>and</w:t>
      </w:r>
      <w:r w:rsidR="005E0955">
        <w:t xml:space="preserve"> </w:t>
      </w:r>
      <w:r w:rsidR="00E20504" w:rsidRPr="00A7523F">
        <w:t>Executive</w:t>
      </w:r>
      <w:r w:rsidR="005E0955">
        <w:t xml:space="preserve"> </w:t>
      </w:r>
      <w:r w:rsidR="00E20504" w:rsidRPr="00A7523F">
        <w:t>Responsibilities</w:t>
      </w:r>
      <w:bookmarkEnd w:id="4"/>
      <w:bookmarkEnd w:id="5"/>
    </w:p>
    <w:p w14:paraId="198A5AC4" w14:textId="07058E79" w:rsidR="00BA6A5C" w:rsidRPr="00E3312E" w:rsidRDefault="00BA6A5C" w:rsidP="00E3312E">
      <w:r w:rsidRPr="00E3312E">
        <w:t>Swansea</w:t>
      </w:r>
      <w:r w:rsidR="005E0955">
        <w:t xml:space="preserve"> </w:t>
      </w:r>
      <w:r w:rsidRPr="00E3312E">
        <w:t>Bay</w:t>
      </w:r>
      <w:r w:rsidR="005E0955">
        <w:t xml:space="preserve"> </w:t>
      </w:r>
      <w:r w:rsidRPr="00E3312E">
        <w:t>UHB</w:t>
      </w:r>
      <w:r w:rsidR="005E0955">
        <w:t xml:space="preserve"> </w:t>
      </w:r>
      <w:r w:rsidRPr="00E3312E">
        <w:t>Executive</w:t>
      </w:r>
      <w:r w:rsidR="005E0955">
        <w:t xml:space="preserve"> </w:t>
      </w:r>
      <w:r w:rsidRPr="00E3312E">
        <w:t>team,</w:t>
      </w:r>
      <w:r w:rsidR="005E0955">
        <w:t xml:space="preserve"> </w:t>
      </w:r>
      <w:r w:rsidRPr="00E3312E">
        <w:t>in</w:t>
      </w:r>
      <w:r w:rsidR="005E0955">
        <w:t xml:space="preserve"> </w:t>
      </w:r>
      <w:r w:rsidRPr="00E3312E">
        <w:t>conjunction</w:t>
      </w:r>
      <w:r w:rsidR="005E0955">
        <w:t xml:space="preserve"> </w:t>
      </w:r>
      <w:r w:rsidRPr="00E3312E">
        <w:t>with</w:t>
      </w:r>
      <w:r w:rsidR="005E0955">
        <w:t xml:space="preserve"> </w:t>
      </w:r>
      <w:r w:rsidRPr="00E3312E">
        <w:t>individual</w:t>
      </w:r>
      <w:r w:rsidR="005E0955">
        <w:t xml:space="preserve"> </w:t>
      </w:r>
      <w:r w:rsidRPr="00E3312E">
        <w:t>Unit</w:t>
      </w:r>
      <w:r w:rsidR="005E0955">
        <w:t xml:space="preserve"> </w:t>
      </w:r>
      <w:r w:rsidRPr="00E3312E">
        <w:t>Directors,</w:t>
      </w:r>
      <w:r w:rsidR="005E0955">
        <w:t xml:space="preserve"> </w:t>
      </w:r>
      <w:r w:rsidRPr="00E3312E">
        <w:t>have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strategic</w:t>
      </w:r>
      <w:r w:rsidR="005E0955">
        <w:t xml:space="preserve"> </w:t>
      </w:r>
      <w:r w:rsidRPr="00E3312E">
        <w:t>responsibility</w:t>
      </w:r>
      <w:r w:rsidR="005E0955">
        <w:t xml:space="preserve"> </w:t>
      </w:r>
      <w:r w:rsidRPr="00E3312E">
        <w:t>for</w:t>
      </w:r>
      <w:r w:rsidR="005E0955">
        <w:t xml:space="preserve"> </w:t>
      </w:r>
      <w:r w:rsidRPr="00E3312E">
        <w:t>ensuring</w:t>
      </w:r>
      <w:r w:rsidR="005E0955">
        <w:t xml:space="preserve"> </w:t>
      </w:r>
      <w:r w:rsidRPr="00E3312E">
        <w:t>each</w:t>
      </w:r>
      <w:r w:rsidR="005E0955">
        <w:t xml:space="preserve"> </w:t>
      </w:r>
      <w:r w:rsidRPr="00E3312E">
        <w:t>specialty</w:t>
      </w:r>
      <w:r w:rsidR="005E0955">
        <w:t xml:space="preserve"> </w:t>
      </w:r>
      <w:r w:rsidRPr="00E3312E">
        <w:t>has</w:t>
      </w:r>
      <w:r w:rsidR="005E0955">
        <w:t xml:space="preserve"> </w:t>
      </w:r>
      <w:r w:rsidRPr="00E3312E">
        <w:t>sufficient</w:t>
      </w:r>
      <w:r w:rsidR="005E0955">
        <w:t xml:space="preserve"> </w:t>
      </w:r>
      <w:r w:rsidRPr="00E3312E">
        <w:t>capacity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receive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that</w:t>
      </w:r>
      <w:r w:rsidR="005E0955">
        <w:t xml:space="preserve"> </w:t>
      </w:r>
      <w:r w:rsidRPr="00E3312E">
        <w:t>length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stay,</w:t>
      </w:r>
      <w:r w:rsidR="005E0955">
        <w:t xml:space="preserve"> </w:t>
      </w:r>
      <w:r w:rsidRPr="00E3312E">
        <w:t>discharge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readmission</w:t>
      </w:r>
      <w:r w:rsidR="005E0955">
        <w:t xml:space="preserve"> </w:t>
      </w:r>
      <w:r w:rsidRPr="00E3312E">
        <w:t>rates</w:t>
      </w:r>
      <w:r w:rsidR="005E0955">
        <w:t xml:space="preserve"> </w:t>
      </w:r>
      <w:r w:rsidRPr="00E3312E">
        <w:t>parallel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experience</w:t>
      </w:r>
      <w:r w:rsidR="005E0955">
        <w:t xml:space="preserve"> </w:t>
      </w:r>
      <w:r w:rsidRPr="00E3312E">
        <w:t>are</w:t>
      </w:r>
      <w:r w:rsidR="005E0955">
        <w:t xml:space="preserve"> </w:t>
      </w:r>
      <w:r w:rsidRPr="00E3312E">
        <w:t>monitored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actions</w:t>
      </w:r>
      <w:r w:rsidR="005E0955">
        <w:t xml:space="preserve"> </w:t>
      </w:r>
      <w:r w:rsidRPr="00E3312E">
        <w:t>in</w:t>
      </w:r>
      <w:r w:rsidR="005E0955">
        <w:t xml:space="preserve"> </w:t>
      </w:r>
      <w:r w:rsidRPr="00E3312E">
        <w:t>place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improve</w:t>
      </w:r>
      <w:r w:rsidR="005E0955">
        <w:t xml:space="preserve"> </w:t>
      </w:r>
      <w:r w:rsidRPr="00E3312E">
        <w:t>as</w:t>
      </w:r>
      <w:r w:rsidR="005E0955">
        <w:t xml:space="preserve"> </w:t>
      </w:r>
      <w:r w:rsidRPr="00E3312E">
        <w:t>necessary.</w:t>
      </w:r>
      <w:r w:rsidR="005E0955">
        <w:t xml:space="preserve"> </w:t>
      </w:r>
      <w:r w:rsidRPr="00E3312E">
        <w:t>It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essential</w:t>
      </w:r>
      <w:r w:rsidR="005E0955">
        <w:t xml:space="preserve"> </w:t>
      </w:r>
      <w:r w:rsidRPr="00E3312E">
        <w:t>for</w:t>
      </w:r>
      <w:r w:rsidR="005E0955">
        <w:t xml:space="preserve"> </w:t>
      </w:r>
      <w:r w:rsidRPr="00E3312E">
        <w:t>admission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discharge</w:t>
      </w:r>
      <w:r w:rsidR="005E0955">
        <w:t xml:space="preserve"> </w:t>
      </w:r>
      <w:r w:rsidRPr="00E3312E">
        <w:t>processes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be</w:t>
      </w:r>
      <w:r w:rsidR="005E0955">
        <w:t xml:space="preserve"> </w:t>
      </w:r>
      <w:r w:rsidRPr="00E3312E">
        <w:t>as</w:t>
      </w:r>
      <w:r w:rsidR="005E0955">
        <w:t xml:space="preserve"> </w:t>
      </w:r>
      <w:r w:rsidRPr="00E3312E">
        <w:t>efficient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effective</w:t>
      </w:r>
      <w:r w:rsidR="005E0955">
        <w:t xml:space="preserve"> </w:t>
      </w:r>
      <w:r w:rsidRPr="00E3312E">
        <w:t>as</w:t>
      </w:r>
      <w:r w:rsidR="005E0955">
        <w:t xml:space="preserve"> </w:t>
      </w:r>
      <w:r w:rsidRPr="00E3312E">
        <w:t>possible</w:t>
      </w:r>
      <w:r w:rsidR="005E0955">
        <w:t xml:space="preserve"> </w:t>
      </w:r>
      <w:r w:rsidRPr="00E3312E">
        <w:t>in</w:t>
      </w:r>
      <w:r w:rsidR="005E0955">
        <w:t xml:space="preserve"> </w:t>
      </w:r>
      <w:r w:rsidRPr="00E3312E">
        <w:t>order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provide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best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journey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experience</w:t>
      </w:r>
      <w:r w:rsidR="005E0955">
        <w:t xml:space="preserve"> </w:t>
      </w:r>
      <w:r w:rsidRPr="00E3312E">
        <w:t>in</w:t>
      </w:r>
      <w:r w:rsidR="005E0955">
        <w:t xml:space="preserve"> </w:t>
      </w:r>
      <w:r w:rsidRPr="00E3312E">
        <w:t>addition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maximizing</w:t>
      </w:r>
      <w:r w:rsidR="005E0955">
        <w:t xml:space="preserve"> </w:t>
      </w:r>
      <w:r w:rsidRPr="00E3312E">
        <w:t>flow.</w:t>
      </w:r>
    </w:p>
    <w:p w14:paraId="33867125" w14:textId="2286A028" w:rsidR="00485C69" w:rsidRPr="00E3312E" w:rsidRDefault="00BA6A5C" w:rsidP="00E3312E">
      <w:r w:rsidRPr="00E3312E">
        <w:lastRenderedPageBreak/>
        <w:t>It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important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understand</w:t>
      </w:r>
      <w:r w:rsidR="005E0955">
        <w:t xml:space="preserve"> </w:t>
      </w:r>
      <w:r w:rsidRPr="00E3312E">
        <w:t>why</w:t>
      </w:r>
      <w:r w:rsidR="005E0955">
        <w:t xml:space="preserve"> </w:t>
      </w:r>
      <w:r w:rsidR="00E20504" w:rsidRPr="00E3312E">
        <w:t>“effective</w:t>
      </w:r>
      <w:r w:rsidR="005E0955">
        <w:t xml:space="preserve"> </w:t>
      </w:r>
      <w:r w:rsidR="00E20504" w:rsidRPr="00E3312E">
        <w:t>patient</w:t>
      </w:r>
      <w:r w:rsidR="005E0955">
        <w:t xml:space="preserve"> </w:t>
      </w:r>
      <w:r w:rsidR="00E20504" w:rsidRPr="00E3312E">
        <w:t>flow</w:t>
      </w:r>
      <w:r w:rsidRPr="00E3312E">
        <w:t>”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“timely</w:t>
      </w:r>
      <w:r w:rsidR="005E0955">
        <w:t xml:space="preserve"> </w:t>
      </w:r>
      <w:r w:rsidRPr="00E3312E">
        <w:t>discharge”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our</w:t>
      </w:r>
      <w:r w:rsidR="005E0955">
        <w:t xml:space="preserve"> </w:t>
      </w:r>
      <w:r w:rsidRPr="00E3312E">
        <w:t>patients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important.</w:t>
      </w:r>
      <w:r w:rsidR="005E0955">
        <w:t xml:space="preserve"> </w:t>
      </w:r>
      <w:r w:rsidRPr="00E3312E">
        <w:t>Delayed</w:t>
      </w:r>
      <w:r w:rsidR="005E0955">
        <w:t xml:space="preserve"> </w:t>
      </w:r>
      <w:r w:rsidRPr="00E3312E">
        <w:t>discharges</w:t>
      </w:r>
      <w:r w:rsidR="005E0955">
        <w:t xml:space="preserve"> </w:t>
      </w:r>
      <w:r w:rsidRPr="00E3312E">
        <w:t>are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significant</w:t>
      </w:r>
      <w:r w:rsidR="005E0955">
        <w:t xml:space="preserve"> </w:t>
      </w:r>
      <w:r w:rsidRPr="00E3312E">
        <w:t>threat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effective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flow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therefore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quality</w:t>
      </w:r>
      <w:r w:rsidR="005E0955">
        <w:t xml:space="preserve"> </w:t>
      </w:r>
      <w:r w:rsidRPr="00E3312E">
        <w:t>both</w:t>
      </w:r>
      <w:r w:rsidR="005E0955">
        <w:t xml:space="preserve"> </w:t>
      </w:r>
      <w:r w:rsidRPr="00E3312E">
        <w:t>within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hospital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outside.</w:t>
      </w:r>
      <w:r w:rsidR="005E0955">
        <w:t xml:space="preserve"> </w:t>
      </w:r>
      <w:r w:rsidRPr="00E3312E">
        <w:t>We</w:t>
      </w:r>
      <w:r w:rsidR="005E0955">
        <w:t xml:space="preserve"> </w:t>
      </w:r>
      <w:r w:rsidRPr="00E3312E">
        <w:t>have</w:t>
      </w:r>
      <w:r w:rsidR="005E0955">
        <w:t xml:space="preserve"> </w:t>
      </w:r>
      <w:r w:rsidRPr="00E3312E">
        <w:t>limited</w:t>
      </w:r>
      <w:r w:rsidR="005E0955">
        <w:t xml:space="preserve"> </w:t>
      </w:r>
      <w:r w:rsidRPr="00E3312E">
        <w:t>capacity</w:t>
      </w:r>
      <w:r w:rsidR="005E0955">
        <w:t xml:space="preserve"> </w:t>
      </w:r>
      <w:r w:rsidRPr="00E3312E">
        <w:t>at</w:t>
      </w:r>
      <w:r w:rsidR="005E0955">
        <w:t xml:space="preserve"> </w:t>
      </w:r>
      <w:r w:rsidRPr="00E3312E">
        <w:t>any</w:t>
      </w:r>
      <w:r w:rsidR="005E0955">
        <w:t xml:space="preserve"> </w:t>
      </w:r>
      <w:r w:rsidRPr="00E3312E">
        <w:t>given</w:t>
      </w:r>
      <w:r w:rsidR="005E0955">
        <w:t xml:space="preserve"> </w:t>
      </w:r>
      <w:r w:rsidRPr="00E3312E">
        <w:t>point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time</w:t>
      </w:r>
      <w:r w:rsidR="005E0955">
        <w:t xml:space="preserve"> </w:t>
      </w:r>
      <w:r w:rsidRPr="00E3312E">
        <w:t>hence</w:t>
      </w:r>
      <w:r w:rsidR="005E0955">
        <w:t xml:space="preserve"> </w:t>
      </w:r>
      <w:r w:rsidRPr="00E3312E">
        <w:t>any</w:t>
      </w:r>
      <w:r w:rsidR="005E0955">
        <w:t xml:space="preserve"> </w:t>
      </w:r>
      <w:r w:rsidRPr="00E3312E">
        <w:t>delay</w:t>
      </w:r>
      <w:r w:rsidR="005E0955">
        <w:t xml:space="preserve"> </w:t>
      </w:r>
      <w:r w:rsidRPr="00E3312E">
        <w:t>associated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ineffectual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flow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discharge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directly</w:t>
      </w:r>
      <w:r w:rsidR="005E0955">
        <w:t xml:space="preserve"> </w:t>
      </w:r>
      <w:r w:rsidRPr="00E3312E">
        <w:t>affecting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delay</w:t>
      </w:r>
      <w:r w:rsidR="005E0955">
        <w:t xml:space="preserve"> </w:t>
      </w:r>
      <w:r w:rsidRPr="00E3312E">
        <w:t>in</w:t>
      </w:r>
      <w:r w:rsidR="005E0955">
        <w:t xml:space="preserve"> </w:t>
      </w:r>
      <w:r w:rsidRPr="00E3312E">
        <w:t>an</w:t>
      </w:r>
      <w:r w:rsidR="005E0955">
        <w:t xml:space="preserve"> </w:t>
      </w:r>
      <w:r w:rsidRPr="00E3312E">
        <w:t>admission</w:t>
      </w:r>
      <w:r w:rsidR="005E0955">
        <w:t xml:space="preserve"> </w:t>
      </w:r>
      <w:r w:rsidRPr="00E3312E">
        <w:t>for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who</w:t>
      </w:r>
      <w:r w:rsidR="005E0955">
        <w:t xml:space="preserve"> </w:t>
      </w:r>
      <w:r w:rsidRPr="00E3312E">
        <w:t>crucially</w:t>
      </w:r>
      <w:r w:rsidR="005E0955">
        <w:t xml:space="preserve"> </w:t>
      </w:r>
      <w:r w:rsidRPr="00E3312E">
        <w:t>requires</w:t>
      </w:r>
      <w:r w:rsidR="005E0955">
        <w:t xml:space="preserve"> </w:t>
      </w:r>
      <w:r w:rsidRPr="00E3312E">
        <w:t>acute</w:t>
      </w:r>
      <w:r w:rsidR="005E0955">
        <w:t xml:space="preserve"> </w:t>
      </w:r>
      <w:r w:rsidRPr="00E3312E">
        <w:t>support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consequent</w:t>
      </w:r>
      <w:r w:rsidR="005E0955">
        <w:t xml:space="preserve"> </w:t>
      </w:r>
      <w:r w:rsidRPr="00E3312E">
        <w:t>delays</w:t>
      </w:r>
      <w:r w:rsidR="005E0955">
        <w:t xml:space="preserve"> </w:t>
      </w:r>
      <w:r w:rsidRPr="00E3312E">
        <w:t>with</w:t>
      </w:r>
      <w:r w:rsidR="005E0955">
        <w:t xml:space="preserve"> </w:t>
      </w:r>
      <w:r w:rsidRPr="00E3312E">
        <w:t>emergency</w:t>
      </w:r>
      <w:r w:rsidR="005E0955">
        <w:t xml:space="preserve"> </w:t>
      </w:r>
      <w:r w:rsidRPr="00E3312E">
        <w:t>ambulance</w:t>
      </w:r>
      <w:r w:rsidR="005E0955">
        <w:t xml:space="preserve"> </w:t>
      </w:r>
      <w:r w:rsidRPr="00E3312E">
        <w:t>support</w:t>
      </w:r>
      <w:r w:rsidR="005E0955">
        <w:t xml:space="preserve"> </w:t>
      </w:r>
      <w:r w:rsidRPr="00E3312E">
        <w:t>for</w:t>
      </w:r>
      <w:r w:rsidR="005E0955">
        <w:t xml:space="preserve"> </w:t>
      </w:r>
      <w:r w:rsidRPr="00E3312E">
        <w:t>sick</w:t>
      </w:r>
      <w:r w:rsidR="005E0955">
        <w:t xml:space="preserve"> </w:t>
      </w:r>
      <w:r w:rsidRPr="00E3312E">
        <w:t>community</w:t>
      </w:r>
      <w:r w:rsidR="005E0955">
        <w:t xml:space="preserve"> </w:t>
      </w:r>
      <w:r w:rsidRPr="00E3312E">
        <w:t>patients.</w:t>
      </w:r>
      <w:r w:rsidR="005E0955">
        <w:t xml:space="preserve"> </w:t>
      </w:r>
      <w:r w:rsidRPr="00E3312E">
        <w:t>Delays</w:t>
      </w:r>
      <w:r w:rsidR="005E0955">
        <w:t xml:space="preserve"> </w:t>
      </w:r>
      <w:r w:rsidRPr="00E3312E">
        <w:t>in</w:t>
      </w:r>
      <w:r w:rsidR="005E0955">
        <w:t xml:space="preserve"> </w:t>
      </w:r>
      <w:r w:rsidRPr="00E3312E">
        <w:t>discharge</w:t>
      </w:r>
      <w:r w:rsidR="005E0955">
        <w:t xml:space="preserve"> </w:t>
      </w:r>
      <w:r w:rsidRPr="00E3312E">
        <w:t>not</w:t>
      </w:r>
      <w:r w:rsidR="005E0955">
        <w:t xml:space="preserve"> </w:t>
      </w:r>
      <w:r w:rsidRPr="00E3312E">
        <w:t>only</w:t>
      </w:r>
      <w:r w:rsidR="005E0955">
        <w:t xml:space="preserve"> </w:t>
      </w:r>
      <w:r w:rsidRPr="00E3312E">
        <w:t>incur</w:t>
      </w:r>
      <w:r w:rsidR="005E0955">
        <w:t xml:space="preserve"> </w:t>
      </w:r>
      <w:r w:rsidRPr="00E3312E">
        <w:t>unnecessary</w:t>
      </w:r>
      <w:r w:rsidR="005E0955">
        <w:t xml:space="preserve"> </w:t>
      </w:r>
      <w:r w:rsidRPr="00E3312E">
        <w:t>cost</w:t>
      </w:r>
      <w:r w:rsidR="005E0955">
        <w:t xml:space="preserve"> </w:t>
      </w:r>
      <w:r w:rsidRPr="00E3312E">
        <w:t>but</w:t>
      </w:r>
      <w:r w:rsidR="005E0955">
        <w:t xml:space="preserve"> </w:t>
      </w:r>
      <w:r w:rsidRPr="00E3312E">
        <w:t>place</w:t>
      </w:r>
      <w:r w:rsidR="005E0955">
        <w:t xml:space="preserve"> </w:t>
      </w:r>
      <w:r w:rsidRPr="00E3312E">
        <w:t>higher</w:t>
      </w:r>
      <w:r w:rsidR="005E0955">
        <w:t xml:space="preserve"> </w:t>
      </w:r>
      <w:r w:rsidRPr="00E3312E">
        <w:t>risk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poor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unsafe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outcomes.</w:t>
      </w:r>
      <w:r w:rsidR="005E0955">
        <w:t xml:space="preserve"> </w:t>
      </w:r>
      <w:r w:rsidRPr="00E3312E">
        <w:t>Timely</w:t>
      </w:r>
      <w:r w:rsidR="005E0955">
        <w:t xml:space="preserve"> </w:t>
      </w:r>
      <w:r w:rsidRPr="00E3312E">
        <w:t>discharge</w:t>
      </w:r>
      <w:r w:rsidR="005E0955">
        <w:t xml:space="preserve"> </w:t>
      </w:r>
      <w:r w:rsidRPr="00E3312E">
        <w:t>can</w:t>
      </w:r>
      <w:r w:rsidR="005E0955">
        <w:t xml:space="preserve"> </w:t>
      </w:r>
      <w:r w:rsidRPr="00E3312E">
        <w:t>improve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safety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appropriateness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discharge</w:t>
      </w:r>
      <w:r w:rsidR="005E0955">
        <w:t xml:space="preserve"> </w:t>
      </w:r>
      <w:r w:rsidRPr="00E3312E">
        <w:t>from</w:t>
      </w:r>
      <w:r w:rsidR="005E0955">
        <w:t xml:space="preserve"> </w:t>
      </w:r>
      <w:r w:rsidRPr="00E3312E">
        <w:t>hospital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can</w:t>
      </w:r>
      <w:r w:rsidR="005E0955">
        <w:t xml:space="preserve"> </w:t>
      </w:r>
      <w:r w:rsidRPr="00E3312E">
        <w:t>have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positive</w:t>
      </w:r>
      <w:r w:rsidR="005E0955">
        <w:t xml:space="preserve"> </w:t>
      </w:r>
      <w:r w:rsidRPr="00E3312E">
        <w:t>impact</w:t>
      </w:r>
      <w:r w:rsidR="005E0955">
        <w:t xml:space="preserve"> </w:t>
      </w:r>
      <w:r w:rsidRPr="00E3312E">
        <w:t>on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length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stay</w:t>
      </w:r>
      <w:r w:rsidR="005E0955">
        <w:t xml:space="preserve"> </w:t>
      </w:r>
      <w:r w:rsidRPr="00E3312E">
        <w:t>while</w:t>
      </w:r>
      <w:r w:rsidR="005E0955">
        <w:t xml:space="preserve"> </w:t>
      </w:r>
      <w:r w:rsidRPr="00E3312E">
        <w:t>reducing</w:t>
      </w:r>
      <w:r w:rsidR="005E0955">
        <w:t xml:space="preserve"> </w:t>
      </w:r>
      <w:r w:rsidRPr="00E3312E">
        <w:t>unplanned</w:t>
      </w:r>
      <w:r w:rsidR="005E0955">
        <w:t xml:space="preserve"> </w:t>
      </w:r>
      <w:r w:rsidRPr="00E3312E">
        <w:t>readmissions.</w:t>
      </w:r>
      <w:r w:rsidR="005E0955">
        <w:t xml:space="preserve"> </w:t>
      </w:r>
    </w:p>
    <w:p w14:paraId="07165B28" w14:textId="1BCBD237" w:rsidR="00393E66" w:rsidRPr="00E3312E" w:rsidRDefault="00393E66" w:rsidP="00E3312E">
      <w:pPr>
        <w:pStyle w:val="Heading1"/>
        <w:numPr>
          <w:ilvl w:val="0"/>
          <w:numId w:val="34"/>
        </w:numPr>
        <w:ind w:hanging="720"/>
      </w:pPr>
      <w:bookmarkStart w:id="6" w:name="_Toc239145238"/>
      <w:bookmarkStart w:id="7" w:name="_Toc238736394"/>
      <w:r w:rsidRPr="00E3312E">
        <w:t>Discharge</w:t>
      </w:r>
      <w:r w:rsidR="005E0955">
        <w:t xml:space="preserve"> </w:t>
      </w:r>
      <w:r w:rsidRPr="00E3312E">
        <w:t>Guidance</w:t>
      </w:r>
      <w:bookmarkEnd w:id="6"/>
      <w:bookmarkEnd w:id="7"/>
    </w:p>
    <w:p w14:paraId="1C09F999" w14:textId="12BD3F98" w:rsidR="00365E6A" w:rsidRPr="00E3312E" w:rsidRDefault="00365E6A" w:rsidP="00E3312E">
      <w:pPr>
        <w:spacing w:before="120" w:after="120" w:line="240" w:lineRule="auto"/>
        <w:rPr>
          <w:rFonts w:cs="Arial"/>
          <w:b/>
        </w:rPr>
      </w:pPr>
      <w:r w:rsidRPr="00E3312E">
        <w:t>Swansea</w:t>
      </w:r>
      <w:r w:rsidR="005E0955">
        <w:t xml:space="preserve"> </w:t>
      </w:r>
      <w:r w:rsidRPr="00E3312E">
        <w:t>Bay</w:t>
      </w:r>
      <w:r w:rsidR="005E0955">
        <w:t xml:space="preserve"> </w:t>
      </w:r>
      <w:r w:rsidRPr="00E3312E">
        <w:t>UHB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responsible</w:t>
      </w:r>
      <w:r w:rsidR="005E0955">
        <w:t xml:space="preserve"> </w:t>
      </w:r>
      <w:r w:rsidRPr="00E3312E">
        <w:t>for</w:t>
      </w:r>
      <w:r w:rsidR="005E0955">
        <w:t xml:space="preserve"> </w:t>
      </w:r>
      <w:r w:rsidRPr="00E3312E">
        <w:t>implementing</w:t>
      </w:r>
      <w:r w:rsidR="005E0955">
        <w:t xml:space="preserve"> </w:t>
      </w:r>
      <w:r w:rsidRPr="00E3312E">
        <w:t>an</w:t>
      </w:r>
      <w:r w:rsidR="005E0955">
        <w:t xml:space="preserve"> </w:t>
      </w:r>
      <w:r w:rsidRPr="00E3312E">
        <w:t>effective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timely</w:t>
      </w:r>
      <w:r w:rsidR="005E0955">
        <w:t xml:space="preserve"> </w:t>
      </w:r>
      <w:r w:rsidRPr="00E3312E">
        <w:t>discharge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patients</w:t>
      </w:r>
      <w:r w:rsidR="005E0955">
        <w:t xml:space="preserve"> </w:t>
      </w:r>
      <w:r w:rsidRPr="00E3312E">
        <w:t>into</w:t>
      </w:r>
      <w:r w:rsidR="005E0955">
        <w:t xml:space="preserve"> </w:t>
      </w:r>
      <w:r w:rsidRPr="00E3312E">
        <w:t>an</w:t>
      </w:r>
      <w:r w:rsidR="005E0955">
        <w:t xml:space="preserve"> </w:t>
      </w:r>
      <w:r w:rsidRPr="00E3312E">
        <w:t>environment,</w:t>
      </w:r>
      <w:r w:rsidR="005E0955">
        <w:t xml:space="preserve"> </w:t>
      </w:r>
      <w:r w:rsidRPr="00E3312E">
        <w:t>which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appropriate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meet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individual’s</w:t>
      </w:r>
      <w:r w:rsidR="005E0955">
        <w:t xml:space="preserve"> </w:t>
      </w:r>
      <w:r w:rsidRPr="00E3312E">
        <w:t>recovery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rehabilitation</w:t>
      </w:r>
      <w:r w:rsidR="005E0955">
        <w:t xml:space="preserve"> </w:t>
      </w:r>
      <w:r w:rsidRPr="00E3312E">
        <w:t>needs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taking</w:t>
      </w:r>
      <w:r w:rsidR="005E0955">
        <w:t xml:space="preserve"> </w:t>
      </w:r>
      <w:r w:rsidRPr="00E3312E">
        <w:t>into</w:t>
      </w:r>
      <w:r w:rsidR="005E0955">
        <w:t xml:space="preserve"> </w:t>
      </w:r>
      <w:r w:rsidRPr="00E3312E">
        <w:t>account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wishes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only</w:t>
      </w:r>
      <w:r w:rsidR="005E0955">
        <w:t xml:space="preserve"> </w:t>
      </w:r>
      <w:r w:rsidRPr="00E3312E">
        <w:t>as</w:t>
      </w:r>
      <w:r w:rsidR="005E0955">
        <w:t xml:space="preserve"> </w:t>
      </w:r>
      <w:r w:rsidRPr="00E3312E">
        <w:t>necessary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family</w:t>
      </w:r>
      <w:r w:rsidR="005E0955">
        <w:t xml:space="preserve"> </w:t>
      </w:r>
      <w:r w:rsidRPr="00E3312E">
        <w:t>/</w:t>
      </w:r>
      <w:r w:rsidR="005E0955">
        <w:t xml:space="preserve"> </w:t>
      </w:r>
      <w:r w:rsidRPr="00E3312E">
        <w:t>carers</w:t>
      </w:r>
      <w:r w:rsidR="005E0955">
        <w:t xml:space="preserve"> </w:t>
      </w:r>
      <w:r w:rsidRPr="00E3312E">
        <w:t>/</w:t>
      </w:r>
      <w:r w:rsidR="005E0955">
        <w:t xml:space="preserve"> </w:t>
      </w:r>
      <w:r w:rsidRPr="00E3312E">
        <w:t>advocate’s</w:t>
      </w:r>
      <w:r w:rsidR="005E0955">
        <w:t xml:space="preserve"> </w:t>
      </w:r>
      <w:r w:rsidRPr="00E3312E">
        <w:t>wishes.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ensure</w:t>
      </w:r>
      <w:r w:rsidR="005E0955">
        <w:t xml:space="preserve"> </w:t>
      </w:r>
      <w:r w:rsidRPr="00E3312E">
        <w:t>effective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appropriate</w:t>
      </w:r>
      <w:r w:rsidR="005E0955">
        <w:t xml:space="preserve"> </w:t>
      </w:r>
      <w:r w:rsidRPr="00E3312E">
        <w:t>assessment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communicating</w:t>
      </w:r>
      <w:r w:rsidR="005E0955">
        <w:t xml:space="preserve"> </w:t>
      </w:r>
      <w:r w:rsidRPr="00E3312E">
        <w:t>with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patient,</w:t>
      </w:r>
      <w:r w:rsidR="005E0955">
        <w:t xml:space="preserve"> </w:t>
      </w:r>
      <w:r w:rsidRPr="00E3312E">
        <w:t>parent,</w:t>
      </w:r>
      <w:r w:rsidR="005E0955">
        <w:t xml:space="preserve"> </w:t>
      </w:r>
      <w:r w:rsidRPr="00E3312E">
        <w:t>family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/</w:t>
      </w:r>
      <w:r w:rsidR="005E0955">
        <w:t xml:space="preserve"> </w:t>
      </w:r>
      <w:r w:rsidRPr="00E3312E">
        <w:t>or</w:t>
      </w:r>
      <w:r w:rsidR="005E0955">
        <w:t xml:space="preserve"> </w:t>
      </w:r>
      <w:r w:rsidRPr="00E3312E">
        <w:t>carer</w:t>
      </w:r>
      <w:r w:rsidR="005E0955">
        <w:t xml:space="preserve"> </w:t>
      </w:r>
      <w:r w:rsidRPr="00E3312E">
        <w:t>using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SAFER</w:t>
      </w:r>
      <w:r w:rsidR="005E0955">
        <w:t xml:space="preserve"> </w:t>
      </w:r>
      <w:r w:rsidRPr="00E3312E">
        <w:t>framework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principles</w:t>
      </w:r>
      <w:r w:rsidR="005E0955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655340119"/>
          <w:citation/>
        </w:sdtPr>
        <w:sdtEndPr/>
        <w:sdtContent>
          <w:r w:rsidR="00F37BCA" w:rsidRPr="00E3312E">
            <w:rPr>
              <w:rFonts w:cs="Arial"/>
              <w:b/>
            </w:rPr>
            <w:fldChar w:fldCharType="begin"/>
          </w:r>
          <w:r w:rsidR="00F37BCA" w:rsidRPr="00E3312E">
            <w:rPr>
              <w:rFonts w:cs="Arial"/>
              <w:b/>
            </w:rPr>
            <w:instrText xml:space="preserve"> CITATION Wel261 \l 2057 </w:instrText>
          </w:r>
          <w:r w:rsidR="00F37BCA" w:rsidRPr="00E3312E">
            <w:rPr>
              <w:rFonts w:cs="Arial"/>
              <w:b/>
            </w:rPr>
            <w:fldChar w:fldCharType="separate"/>
          </w:r>
          <w:r w:rsidR="00F37BCA" w:rsidRPr="00E3312E">
            <w:rPr>
              <w:rFonts w:cs="Arial"/>
              <w:noProof/>
            </w:rPr>
            <w:t>(Welsh Government, 2026)</w:t>
          </w:r>
          <w:r w:rsidR="00F37BCA" w:rsidRPr="00E3312E">
            <w:rPr>
              <w:rFonts w:cs="Arial"/>
              <w:b/>
            </w:rPr>
            <w:fldChar w:fldCharType="end"/>
          </w:r>
        </w:sdtContent>
      </w:sdt>
      <w:r w:rsidR="005E0955">
        <w:rPr>
          <w:rFonts w:cs="Arial"/>
          <w:b/>
        </w:rPr>
        <w:t xml:space="preserve"> </w:t>
      </w:r>
      <w:hyperlink r:id="rId15" w:history="1">
        <w:r w:rsidR="00937942" w:rsidRPr="00E3312E">
          <w:rPr>
            <w:rStyle w:val="Hyperlink"/>
            <w:rFonts w:cs="Arial"/>
            <w:b/>
            <w:lang w:val="en"/>
          </w:rPr>
          <w:t>https://jcc.nhs.wales/contact-us/safer-guidance/safer-patient-flow-guidance</w:t>
        </w:r>
      </w:hyperlink>
    </w:p>
    <w:p w14:paraId="1A4E4F3E" w14:textId="77777777" w:rsidR="00380CCD" w:rsidRDefault="00365E6A" w:rsidP="00E3312E">
      <w:pPr>
        <w:spacing w:before="120" w:after="120" w:line="240" w:lineRule="auto"/>
      </w:pPr>
      <w:r w:rsidRPr="00E3312E">
        <w:t>The</w:t>
      </w:r>
      <w:r w:rsidR="005E0955">
        <w:t xml:space="preserve"> </w:t>
      </w:r>
      <w:r w:rsidRPr="00E3312E">
        <w:t>default</w:t>
      </w:r>
      <w:r w:rsidR="005E0955">
        <w:t xml:space="preserve"> </w:t>
      </w:r>
      <w:r w:rsidRPr="00E3312E">
        <w:t>position</w:t>
      </w:r>
      <w:r w:rsidR="005E0955">
        <w:t xml:space="preserve"> </w:t>
      </w:r>
      <w:r w:rsidRPr="00E3312E">
        <w:t>for</w:t>
      </w:r>
      <w:r w:rsidR="005E0955">
        <w:t xml:space="preserve"> </w:t>
      </w:r>
      <w:r w:rsidRPr="00E3312E">
        <w:t>all</w:t>
      </w:r>
      <w:r w:rsidR="005E0955">
        <w:t xml:space="preserve"> </w:t>
      </w:r>
      <w:r w:rsidRPr="00E3312E">
        <w:t>patients</w:t>
      </w:r>
      <w:r w:rsidR="005E0955">
        <w:t xml:space="preserve"> </w:t>
      </w:r>
      <w:r w:rsidRPr="00E3312E">
        <w:t>entering</w:t>
      </w:r>
      <w:r w:rsidR="005E0955">
        <w:t xml:space="preserve"> </w:t>
      </w:r>
      <w:r w:rsidRPr="00E3312E">
        <w:t>Swansea</w:t>
      </w:r>
      <w:r w:rsidR="005E0955">
        <w:t xml:space="preserve"> </w:t>
      </w:r>
      <w:r w:rsidRPr="00E3312E">
        <w:t>Bay</w:t>
      </w:r>
      <w:r w:rsidR="005E0955">
        <w:t xml:space="preserve"> </w:t>
      </w:r>
      <w:r w:rsidRPr="00E3312E">
        <w:t>UHB</w:t>
      </w:r>
      <w:r w:rsidR="005E0955">
        <w:t xml:space="preserve"> </w:t>
      </w:r>
      <w:r w:rsidRPr="00E3312E">
        <w:t>facility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that</w:t>
      </w:r>
      <w:r w:rsidR="005E0955">
        <w:t xml:space="preserve"> </w:t>
      </w:r>
      <w:r w:rsidRPr="00E3312E">
        <w:t>they</w:t>
      </w:r>
      <w:r w:rsidR="005E0955">
        <w:t xml:space="preserve"> </w:t>
      </w:r>
      <w:r w:rsidRPr="00E3312E">
        <w:t>return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their</w:t>
      </w:r>
      <w:r w:rsidR="005E0955">
        <w:t xml:space="preserve"> </w:t>
      </w:r>
      <w:r w:rsidRPr="00E3312E">
        <w:t>usual</w:t>
      </w:r>
      <w:r w:rsidR="005E0955">
        <w:t xml:space="preserve"> </w:t>
      </w:r>
      <w:r w:rsidRPr="00E3312E">
        <w:t>place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residenc</w:t>
      </w:r>
      <w:r w:rsidR="007A782C" w:rsidRPr="00E3312E">
        <w:t>e</w:t>
      </w:r>
      <w:r w:rsidR="005E0955">
        <w:t xml:space="preserve"> </w:t>
      </w:r>
      <w:r w:rsidR="007A782C" w:rsidRPr="00E3312E">
        <w:t>with</w:t>
      </w:r>
      <w:r w:rsidR="005E0955">
        <w:t xml:space="preserve"> </w:t>
      </w:r>
      <w:r w:rsidR="007A782C" w:rsidRPr="00E3312E">
        <w:t>staff</w:t>
      </w:r>
      <w:r w:rsidR="005E0955">
        <w:t xml:space="preserve"> </w:t>
      </w:r>
      <w:r w:rsidR="007A782C" w:rsidRPr="00E3312E">
        <w:t>using</w:t>
      </w:r>
      <w:r w:rsidR="005E0955">
        <w:t xml:space="preserve"> </w:t>
      </w:r>
      <w:r w:rsidR="007A782C" w:rsidRPr="00E3312E">
        <w:t>a</w:t>
      </w:r>
      <w:r w:rsidR="005E0955">
        <w:t xml:space="preserve"> </w:t>
      </w:r>
      <w:r w:rsidR="007A782C" w:rsidRPr="00E3312E">
        <w:t>‘Discharge</w:t>
      </w:r>
      <w:r w:rsidR="005E0955">
        <w:t xml:space="preserve"> </w:t>
      </w:r>
      <w:r w:rsidR="007A782C" w:rsidRPr="00E3312E">
        <w:t>to</w:t>
      </w:r>
      <w:r w:rsidR="005E0955">
        <w:t xml:space="preserve"> </w:t>
      </w:r>
      <w:r w:rsidR="007A782C" w:rsidRPr="00E3312E">
        <w:t>Recover</w:t>
      </w:r>
      <w:r w:rsidR="005E0955">
        <w:t xml:space="preserve"> </w:t>
      </w:r>
      <w:r w:rsidR="007A782C" w:rsidRPr="00E3312E">
        <w:t>and</w:t>
      </w:r>
      <w:r w:rsidR="005E0955">
        <w:t xml:space="preserve"> </w:t>
      </w:r>
      <w:r w:rsidR="007A782C" w:rsidRPr="00E3312E">
        <w:t>Assess</w:t>
      </w:r>
      <w:r w:rsidRPr="00E3312E">
        <w:t>’</w:t>
      </w:r>
      <w:r w:rsidR="005E0955">
        <w:t xml:space="preserve"> </w:t>
      </w:r>
      <w:r w:rsidRPr="00E3312E">
        <w:t>mind</w:t>
      </w:r>
      <w:r w:rsidR="005E0955">
        <w:t xml:space="preserve"> </w:t>
      </w:r>
      <w:r w:rsidRPr="00E3312E">
        <w:t>set</w:t>
      </w:r>
      <w:r w:rsidR="005E0955">
        <w:t xml:space="preserve"> </w:t>
      </w:r>
      <w:r w:rsidRPr="00E3312E">
        <w:t>ensuring</w:t>
      </w:r>
      <w:r w:rsidR="005E0955">
        <w:t xml:space="preserve"> </w:t>
      </w:r>
      <w:r w:rsidRPr="00E3312E">
        <w:t>that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listened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with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‘Home</w:t>
      </w:r>
      <w:r w:rsidR="005E0955">
        <w:t xml:space="preserve"> </w:t>
      </w:r>
      <w:r w:rsidRPr="00E3312E">
        <w:t>First’</w:t>
      </w:r>
      <w:r w:rsidR="005E0955">
        <w:t xml:space="preserve"> </w:t>
      </w:r>
      <w:r w:rsidRPr="00E3312E">
        <w:t>approach.</w:t>
      </w:r>
      <w:r w:rsidR="005E0955">
        <w:t xml:space="preserve"> </w:t>
      </w:r>
      <w:r w:rsidRPr="00E3312E">
        <w:t>Do</w:t>
      </w:r>
      <w:r w:rsidR="005E0955">
        <w:t xml:space="preserve"> </w:t>
      </w:r>
      <w:r w:rsidRPr="00E3312E">
        <w:t>not</w:t>
      </w:r>
      <w:r w:rsidR="005E0955">
        <w:t xml:space="preserve"> </w:t>
      </w:r>
      <w:r w:rsidRPr="00E3312E">
        <w:t>make</w:t>
      </w:r>
      <w:r w:rsidR="005E0955">
        <w:t xml:space="preserve"> </w:t>
      </w:r>
      <w:r w:rsidRPr="00E3312E">
        <w:t>assumptions</w:t>
      </w:r>
      <w:r w:rsidR="005E0955">
        <w:t xml:space="preserve"> </w:t>
      </w:r>
      <w:r w:rsidRPr="00E3312E">
        <w:t>but</w:t>
      </w:r>
      <w:r w:rsidR="005E0955">
        <w:t xml:space="preserve"> </w:t>
      </w:r>
      <w:r w:rsidRPr="00E3312E">
        <w:t>ensure</w:t>
      </w:r>
      <w:r w:rsidR="005E0955">
        <w:t xml:space="preserve"> </w:t>
      </w:r>
      <w:r w:rsidRPr="00E3312E">
        <w:t>decisions</w:t>
      </w:r>
      <w:r w:rsidR="005E0955">
        <w:t xml:space="preserve"> </w:t>
      </w:r>
      <w:r w:rsidRPr="00E3312E">
        <w:t>developed</w:t>
      </w:r>
      <w:r w:rsidR="005E0955">
        <w:t xml:space="preserve"> </w:t>
      </w:r>
      <w:r w:rsidRPr="00E3312E">
        <w:t>through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focus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an</w:t>
      </w:r>
      <w:r w:rsidR="005E0955">
        <w:t xml:space="preserve"> </w:t>
      </w:r>
      <w:r w:rsidRPr="00E3312E">
        <w:t>MDT</w:t>
      </w:r>
      <w:r w:rsidR="005E0955">
        <w:t xml:space="preserve"> </w:t>
      </w:r>
      <w:r w:rsidRPr="00E3312E">
        <w:t>approach</w:t>
      </w:r>
      <w:r w:rsidR="005E0955">
        <w:t xml:space="preserve"> </w:t>
      </w:r>
      <w:r w:rsidRPr="00E3312E">
        <w:t>utilising</w:t>
      </w:r>
      <w:r w:rsidR="005E0955">
        <w:t xml:space="preserve"> </w:t>
      </w:r>
      <w:r w:rsidRPr="00E3312E">
        <w:t>cognitive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physical</w:t>
      </w:r>
      <w:r w:rsidR="005E0955">
        <w:t xml:space="preserve"> </w:t>
      </w:r>
      <w:r w:rsidRPr="00E3312E">
        <w:t>ability</w:t>
      </w:r>
      <w:r w:rsidR="005E0955">
        <w:t xml:space="preserve"> </w:t>
      </w:r>
      <w:r w:rsidRPr="00E3312E">
        <w:t>assessments</w:t>
      </w:r>
      <w:r w:rsidR="005E0955">
        <w:t xml:space="preserve"> </w:t>
      </w:r>
      <w:r w:rsidRPr="00E3312E">
        <w:t>within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patient’s</w:t>
      </w:r>
      <w:r w:rsidR="005E0955">
        <w:t xml:space="preserve"> </w:t>
      </w:r>
      <w:r w:rsidRPr="00E3312E">
        <w:t>home</w:t>
      </w:r>
      <w:r w:rsidR="005E0955">
        <w:t xml:space="preserve"> </w:t>
      </w:r>
      <w:r w:rsidRPr="00E3312E">
        <w:t>opposed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hospital.</w:t>
      </w:r>
      <w:r w:rsidR="005E0955">
        <w:t xml:space="preserve"> </w:t>
      </w:r>
      <w:r w:rsidRPr="00E3312E">
        <w:t>Swansea</w:t>
      </w:r>
      <w:r w:rsidR="005E0955">
        <w:t xml:space="preserve"> </w:t>
      </w:r>
      <w:r w:rsidRPr="00E3312E">
        <w:t>Bay</w:t>
      </w:r>
      <w:r w:rsidR="005E0955">
        <w:t xml:space="preserve"> </w:t>
      </w:r>
      <w:r w:rsidRPr="00E3312E">
        <w:t>patients</w:t>
      </w:r>
      <w:r w:rsidR="005E0955">
        <w:t xml:space="preserve"> </w:t>
      </w:r>
      <w:r w:rsidRPr="00E3312E">
        <w:t>can</w:t>
      </w:r>
      <w:r w:rsidR="005E0955">
        <w:t xml:space="preserve"> </w:t>
      </w:r>
      <w:r w:rsidRPr="00E3312E">
        <w:t>expect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spend</w:t>
      </w:r>
      <w:r w:rsidR="005E0955">
        <w:t xml:space="preserve"> </w:t>
      </w:r>
      <w:r w:rsidRPr="00E3312E">
        <w:t>no</w:t>
      </w:r>
      <w:r w:rsidR="005E0955">
        <w:t xml:space="preserve"> </w:t>
      </w:r>
      <w:r w:rsidRPr="00E3312E">
        <w:t>more</w:t>
      </w:r>
      <w:r w:rsidR="005E0955">
        <w:t xml:space="preserve"> </w:t>
      </w:r>
      <w:r w:rsidRPr="00E3312E">
        <w:t>time</w:t>
      </w:r>
      <w:r w:rsidR="005E0955">
        <w:t xml:space="preserve"> </w:t>
      </w:r>
      <w:r w:rsidRPr="00E3312E">
        <w:t>in</w:t>
      </w:r>
      <w:r w:rsidR="005E0955">
        <w:t xml:space="preserve"> </w:t>
      </w:r>
      <w:r w:rsidRPr="00E3312E">
        <w:t>hospital</w:t>
      </w:r>
      <w:r w:rsidR="005E0955">
        <w:t xml:space="preserve"> </w:t>
      </w:r>
      <w:r w:rsidRPr="00E3312E">
        <w:t>than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necessary</w:t>
      </w:r>
    </w:p>
    <w:p w14:paraId="45B934DA" w14:textId="3B67425A" w:rsidR="00365E6A" w:rsidRPr="00A7523F" w:rsidRDefault="00380CCD" w:rsidP="00E3312E">
      <w:pPr>
        <w:spacing w:before="120" w:after="120" w:line="240" w:lineRule="auto"/>
        <w:rPr>
          <w:rFonts w:cs="Arial"/>
          <w:b/>
        </w:rPr>
      </w:pPr>
      <w:r w:rsidRPr="00953E7B">
        <w:t>For arrangements relating to patient choice, care home preference and interim placements refer to the Choice Policy.</w:t>
      </w:r>
      <w:r w:rsidR="00BB62FA">
        <w:rPr>
          <w:rFonts w:cs="Arial"/>
          <w:b/>
        </w:rPr>
        <w:t xml:space="preserve"> </w:t>
      </w:r>
      <w:hyperlink r:id="rId16" w:history="1">
        <w:r w:rsidR="00BB62FA" w:rsidRPr="00BB62FA">
          <w:rPr>
            <w:rStyle w:val="Hyperlink"/>
            <w:rFonts w:cs="Arial"/>
            <w:b/>
          </w:rPr>
          <w:t>Choice Policy v2.0.docx</w:t>
        </w:r>
      </w:hyperlink>
    </w:p>
    <w:p w14:paraId="70064005" w14:textId="23FD7176" w:rsidR="00CB28A6" w:rsidRPr="00A7523F" w:rsidRDefault="00720D20" w:rsidP="00E3312E">
      <w:pPr>
        <w:pStyle w:val="Heading2"/>
        <w:numPr>
          <w:ilvl w:val="1"/>
          <w:numId w:val="34"/>
        </w:numPr>
        <w:ind w:left="709"/>
      </w:pPr>
      <w:bookmarkStart w:id="8" w:name="_Toc239145239"/>
      <w:bookmarkStart w:id="9" w:name="_Toc238736395"/>
      <w:r w:rsidRPr="00A7523F">
        <w:t>T</w:t>
      </w:r>
      <w:r w:rsidR="00CC2188" w:rsidRPr="00A7523F">
        <w:t>he</w:t>
      </w:r>
      <w:r w:rsidR="005E0955">
        <w:t xml:space="preserve"> </w:t>
      </w:r>
      <w:r w:rsidRPr="00A7523F">
        <w:t>I</w:t>
      </w:r>
      <w:r w:rsidR="00CC2188" w:rsidRPr="00A7523F">
        <w:t>ntegrated</w:t>
      </w:r>
      <w:r w:rsidR="005E0955">
        <w:t xml:space="preserve"> </w:t>
      </w:r>
      <w:r w:rsidRPr="00A7523F">
        <w:t>D</w:t>
      </w:r>
      <w:r w:rsidR="00CC2188" w:rsidRPr="00A7523F">
        <w:t>ischarge</w:t>
      </w:r>
      <w:r w:rsidR="005E0955">
        <w:t xml:space="preserve"> </w:t>
      </w:r>
      <w:r w:rsidRPr="00A7523F">
        <w:t>H</w:t>
      </w:r>
      <w:r w:rsidR="00CC2188" w:rsidRPr="00A7523F">
        <w:t>ub</w:t>
      </w:r>
      <w:bookmarkEnd w:id="8"/>
      <w:bookmarkEnd w:id="9"/>
    </w:p>
    <w:p w14:paraId="2C766E55" w14:textId="6970A7F7" w:rsidR="00720D20" w:rsidRPr="00E3312E" w:rsidRDefault="00720D20" w:rsidP="00E3312E">
      <w:pPr>
        <w:spacing w:before="120" w:after="120" w:line="240" w:lineRule="auto"/>
      </w:pPr>
      <w:r w:rsidRPr="00E3312E">
        <w:t>If</w:t>
      </w:r>
      <w:r w:rsidR="005E0955">
        <w:t xml:space="preserve"> </w:t>
      </w:r>
      <w:r w:rsidRPr="00E3312E">
        <w:t>it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identified</w:t>
      </w:r>
      <w:r w:rsidR="005E0955">
        <w:t xml:space="preserve"> </w:t>
      </w:r>
      <w:r w:rsidRPr="00E3312E">
        <w:t>that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patient</w:t>
      </w:r>
      <w:r w:rsidR="005E0955">
        <w:t xml:space="preserve"> </w:t>
      </w:r>
      <w:r w:rsidRPr="00E3312E">
        <w:t>will</w:t>
      </w:r>
      <w:r w:rsidR="005E0955">
        <w:t xml:space="preserve"> </w:t>
      </w:r>
      <w:r w:rsidRPr="00E3312E">
        <w:t>need</w:t>
      </w:r>
      <w:r w:rsidR="005E0955">
        <w:t xml:space="preserve"> </w:t>
      </w:r>
      <w:r w:rsidRPr="00E3312E">
        <w:t>additional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or</w:t>
      </w:r>
      <w:r w:rsidR="005E0955">
        <w:t xml:space="preserve"> </w:t>
      </w:r>
      <w:r w:rsidRPr="00E3312E">
        <w:t>support</w:t>
      </w:r>
      <w:r w:rsidR="005E0955">
        <w:t xml:space="preserve"> </w:t>
      </w:r>
      <w:r w:rsidRPr="00E3312E">
        <w:t>on</w:t>
      </w:r>
      <w:r w:rsidR="005E0955">
        <w:t xml:space="preserve"> </w:t>
      </w:r>
      <w:r w:rsidRPr="00E3312E">
        <w:t>discharge,</w:t>
      </w:r>
      <w:r w:rsidR="005E0955">
        <w:t xml:space="preserve"> </w:t>
      </w:r>
      <w:r w:rsidRPr="00E3312E">
        <w:t>over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above</w:t>
      </w:r>
      <w:r w:rsidR="005E0955">
        <w:t xml:space="preserve"> </w:t>
      </w:r>
      <w:r w:rsidRPr="00E3312E">
        <w:t>that</w:t>
      </w:r>
      <w:r w:rsidR="005E0955">
        <w:t xml:space="preserve"> </w:t>
      </w:r>
      <w:r w:rsidRPr="00E3312E">
        <w:t>which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already</w:t>
      </w:r>
      <w:r w:rsidR="005E0955">
        <w:t xml:space="preserve"> </w:t>
      </w:r>
      <w:r w:rsidRPr="00E3312E">
        <w:t>in</w:t>
      </w:r>
      <w:r w:rsidR="005E0955">
        <w:t xml:space="preserve"> </w:t>
      </w:r>
      <w:r w:rsidRPr="00E3312E">
        <w:t>place,</w:t>
      </w:r>
      <w:r w:rsidR="005E0955">
        <w:t xml:space="preserve"> </w:t>
      </w:r>
      <w:r w:rsidRPr="00E3312E">
        <w:t>ward</w:t>
      </w:r>
      <w:r w:rsidR="005E0955">
        <w:t xml:space="preserve"> </w:t>
      </w:r>
      <w:r w:rsidRPr="00E3312E">
        <w:t>staff</w:t>
      </w:r>
      <w:r w:rsidR="005E0955">
        <w:t xml:space="preserve"> </w:t>
      </w:r>
      <w:r w:rsidRPr="00E3312E">
        <w:t>should</w:t>
      </w:r>
      <w:r w:rsidR="005E0955">
        <w:t xml:space="preserve"> </w:t>
      </w:r>
      <w:r w:rsidRPr="00E3312E">
        <w:t>refer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IDH</w:t>
      </w:r>
      <w:r w:rsidR="005E0955">
        <w:t xml:space="preserve"> </w:t>
      </w:r>
      <w:r w:rsidRPr="00E3312E">
        <w:t>using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referral</w:t>
      </w:r>
      <w:r w:rsidR="005E0955">
        <w:t xml:space="preserve"> </w:t>
      </w:r>
      <w:r w:rsidRPr="00E3312E">
        <w:t>mechanism</w:t>
      </w:r>
      <w:r w:rsidR="005E0955">
        <w:t xml:space="preserve"> </w:t>
      </w:r>
      <w:r w:rsidRPr="00E3312E">
        <w:t>available</w:t>
      </w:r>
      <w:r w:rsidR="005E0955">
        <w:t xml:space="preserve"> </w:t>
      </w:r>
      <w:r w:rsidRPr="00E3312E">
        <w:t>on</w:t>
      </w:r>
      <w:r w:rsidR="005E0955">
        <w:t xml:space="preserve"> </w:t>
      </w:r>
      <w:r w:rsidRPr="00E3312E">
        <w:t>Signal</w:t>
      </w:r>
      <w:r w:rsidR="005E0955">
        <w:rPr>
          <w:rFonts w:cs="Arial"/>
          <w:b/>
        </w:rPr>
        <w:t xml:space="preserve"> </w:t>
      </w:r>
      <w:hyperlink r:id="rId17" w:history="1">
        <w:r w:rsidR="00182691" w:rsidRPr="00A7523F">
          <w:rPr>
            <w:rStyle w:val="Hyperlink"/>
            <w:rFonts w:cs="Arial"/>
            <w:b/>
          </w:rPr>
          <w:t>Integrated</w:t>
        </w:r>
        <w:r w:rsidR="005E0955">
          <w:rPr>
            <w:rStyle w:val="Hyperlink"/>
            <w:rFonts w:cs="Arial"/>
            <w:b/>
          </w:rPr>
          <w:t xml:space="preserve"> </w:t>
        </w:r>
        <w:r w:rsidR="00182691" w:rsidRPr="00A7523F">
          <w:rPr>
            <w:rStyle w:val="Hyperlink"/>
            <w:rFonts w:cs="Arial"/>
            <w:b/>
          </w:rPr>
          <w:t>Discharge</w:t>
        </w:r>
        <w:r w:rsidR="005E0955">
          <w:rPr>
            <w:rStyle w:val="Hyperlink"/>
            <w:rFonts w:cs="Arial"/>
            <w:b/>
          </w:rPr>
          <w:t xml:space="preserve"> </w:t>
        </w:r>
        <w:r w:rsidR="00182691" w:rsidRPr="00A7523F">
          <w:rPr>
            <w:rStyle w:val="Hyperlink"/>
            <w:rFonts w:cs="Arial"/>
            <w:b/>
          </w:rPr>
          <w:t>Hub</w:t>
        </w:r>
        <w:r w:rsidR="005E0955">
          <w:rPr>
            <w:rStyle w:val="Hyperlink"/>
            <w:rFonts w:cs="Arial"/>
            <w:b/>
          </w:rPr>
          <w:t xml:space="preserve"> </w:t>
        </w:r>
        <w:r w:rsidR="00182691" w:rsidRPr="00A7523F">
          <w:rPr>
            <w:rStyle w:val="Hyperlink"/>
            <w:rFonts w:cs="Arial"/>
            <w:b/>
          </w:rPr>
          <w:t>-</w:t>
        </w:r>
        <w:r w:rsidR="005E0955">
          <w:rPr>
            <w:rStyle w:val="Hyperlink"/>
            <w:rFonts w:cs="Arial"/>
            <w:b/>
          </w:rPr>
          <w:t xml:space="preserve"> </w:t>
        </w:r>
        <w:r w:rsidR="00182691" w:rsidRPr="00A7523F">
          <w:rPr>
            <w:rStyle w:val="Hyperlink"/>
            <w:rFonts w:cs="Arial"/>
            <w:b/>
          </w:rPr>
          <w:t>Home</w:t>
        </w:r>
      </w:hyperlink>
      <w:r w:rsidR="00182691" w:rsidRPr="00A7523F">
        <w:rPr>
          <w:rFonts w:cs="Arial"/>
          <w:b/>
        </w:rPr>
        <w:t>.</w:t>
      </w:r>
      <w:r w:rsidR="005E0955">
        <w:rPr>
          <w:rFonts w:cs="Arial"/>
          <w:b/>
        </w:rPr>
        <w:t xml:space="preserve"> </w:t>
      </w:r>
      <w:r w:rsidRPr="00E3312E">
        <w:t>The</w:t>
      </w:r>
      <w:r w:rsidR="005E0955">
        <w:t xml:space="preserve"> </w:t>
      </w:r>
      <w:r w:rsidRPr="00E3312E">
        <w:t>purpose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referral</w:t>
      </w:r>
      <w:r w:rsidR="005E0955">
        <w:t xml:space="preserve"> </w:t>
      </w:r>
      <w:r w:rsidRPr="00E3312E">
        <w:t>is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describe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person</w:t>
      </w:r>
      <w:r w:rsidR="005E0955">
        <w:t xml:space="preserve"> </w:t>
      </w:r>
      <w:r w:rsidRPr="00E3312E">
        <w:t>will</w:t>
      </w:r>
      <w:r w:rsidR="005E0955">
        <w:t xml:space="preserve"> </w:t>
      </w:r>
      <w:r w:rsidRPr="00E3312E">
        <w:t>need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allows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IDH</w:t>
      </w:r>
      <w:r w:rsidR="005E0955">
        <w:t xml:space="preserve"> </w:t>
      </w:r>
      <w:r w:rsidRPr="00E3312E">
        <w:t>MDT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prescribe</w:t>
      </w:r>
      <w:r w:rsidR="005E0955">
        <w:t xml:space="preserve"> </w:t>
      </w:r>
      <w:r w:rsidRPr="00E3312E">
        <w:t>a</w:t>
      </w:r>
      <w:r w:rsidR="005E0955">
        <w:t xml:space="preserve"> </w:t>
      </w:r>
      <w:r w:rsidRPr="00E3312E">
        <w:t>package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or</w:t>
      </w:r>
      <w:r w:rsidR="005E0955">
        <w:t xml:space="preserve"> </w:t>
      </w:r>
      <w:r w:rsidRPr="00E3312E">
        <w:t>support</w:t>
      </w:r>
      <w:r w:rsidR="005E0955">
        <w:t xml:space="preserve"> </w:t>
      </w:r>
      <w:r w:rsidRPr="00E3312E">
        <w:t>services</w:t>
      </w:r>
      <w:r w:rsidR="005E0955">
        <w:t xml:space="preserve"> </w:t>
      </w:r>
      <w:r w:rsidRPr="00E3312E">
        <w:t>for</w:t>
      </w:r>
      <w:r w:rsidR="005E0955">
        <w:t xml:space="preserve"> </w:t>
      </w:r>
      <w:r w:rsidRPr="00E3312E">
        <w:t>either</w:t>
      </w:r>
      <w:r w:rsidR="005E0955">
        <w:t xml:space="preserve"> </w:t>
      </w:r>
      <w:r w:rsidR="00225096" w:rsidRPr="00E3312E">
        <w:t>short-</w:t>
      </w:r>
      <w:r w:rsidR="005E0955">
        <w:t xml:space="preserve"> </w:t>
      </w:r>
      <w:r w:rsidR="00225096" w:rsidRPr="00E3312E">
        <w:t>or</w:t>
      </w:r>
      <w:r w:rsidR="005E0955">
        <w:t xml:space="preserve"> </w:t>
      </w:r>
      <w:r w:rsidR="00225096" w:rsidRPr="00E3312E">
        <w:t>long-term</w:t>
      </w:r>
      <w:r w:rsidR="005E0955">
        <w:t xml:space="preserve"> </w:t>
      </w:r>
      <w:r w:rsidRPr="00E3312E">
        <w:t>care</w:t>
      </w:r>
      <w:r w:rsidR="005E0955">
        <w:t xml:space="preserve"> </w:t>
      </w:r>
      <w:r w:rsidRPr="00E3312E">
        <w:t>needs.</w:t>
      </w:r>
      <w:r w:rsidR="005E0955">
        <w:t xml:space="preserve"> </w:t>
      </w:r>
      <w:r w:rsidRPr="00E3312E">
        <w:t>Exceptions</w:t>
      </w:r>
      <w:r w:rsidR="005E0955">
        <w:t xml:space="preserve"> </w:t>
      </w:r>
      <w:r w:rsidRPr="00E3312E">
        <w:t>to</w:t>
      </w:r>
      <w:r w:rsidR="005E0955">
        <w:t xml:space="preserve"> </w:t>
      </w:r>
      <w:r w:rsidRPr="00E3312E">
        <w:t>this</w:t>
      </w:r>
      <w:r w:rsidR="005E0955">
        <w:t xml:space="preserve"> </w:t>
      </w:r>
      <w:r w:rsidRPr="00E3312E">
        <w:t>process</w:t>
      </w:r>
      <w:r w:rsidR="005E0955">
        <w:t xml:space="preserve"> </w:t>
      </w:r>
      <w:r w:rsidRPr="00E3312E">
        <w:t>are;</w:t>
      </w:r>
    </w:p>
    <w:p w14:paraId="4B1E4A67" w14:textId="3C6AA7E3" w:rsidR="00720D20" w:rsidRPr="00B96DA9" w:rsidRDefault="00720D20" w:rsidP="00B96DA9">
      <w:pPr>
        <w:numPr>
          <w:ilvl w:val="1"/>
          <w:numId w:val="1"/>
        </w:numPr>
        <w:spacing w:before="120" w:after="120" w:line="240" w:lineRule="auto"/>
        <w:ind w:left="426" w:hanging="426"/>
        <w:rPr>
          <w:rFonts w:cs="Arial"/>
          <w:bCs/>
        </w:rPr>
      </w:pPr>
      <w:r w:rsidRPr="00B96DA9">
        <w:rPr>
          <w:rFonts w:cs="Arial"/>
          <w:bCs/>
        </w:rPr>
        <w:t>MH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LD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patients</w:t>
      </w:r>
    </w:p>
    <w:p w14:paraId="3F22BC8A" w14:textId="5A468AA0" w:rsidR="00720D20" w:rsidRPr="00B96DA9" w:rsidRDefault="00720D20" w:rsidP="00B96DA9">
      <w:pPr>
        <w:numPr>
          <w:ilvl w:val="1"/>
          <w:numId w:val="1"/>
        </w:numPr>
        <w:spacing w:before="120" w:after="120" w:line="240" w:lineRule="auto"/>
        <w:ind w:left="426" w:hanging="426"/>
        <w:rPr>
          <w:rFonts w:cs="Arial"/>
          <w:bCs/>
        </w:rPr>
      </w:pPr>
      <w:r w:rsidRPr="00B96DA9">
        <w:rPr>
          <w:rFonts w:cs="Arial"/>
          <w:bCs/>
        </w:rPr>
        <w:t>Patients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who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live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or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wish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reside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out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area</w:t>
      </w:r>
    </w:p>
    <w:p w14:paraId="4ADD1432" w14:textId="04B2CF80" w:rsidR="00720D20" w:rsidRPr="00B96DA9" w:rsidRDefault="00720D20" w:rsidP="00B96DA9">
      <w:pPr>
        <w:numPr>
          <w:ilvl w:val="1"/>
          <w:numId w:val="1"/>
        </w:numPr>
        <w:spacing w:before="120" w:after="120" w:line="240" w:lineRule="auto"/>
        <w:ind w:left="426" w:hanging="426"/>
        <w:rPr>
          <w:rFonts w:cs="Arial"/>
          <w:bCs/>
        </w:rPr>
      </w:pPr>
      <w:r w:rsidRPr="00B96DA9">
        <w:rPr>
          <w:rFonts w:cs="Arial"/>
          <w:bCs/>
        </w:rPr>
        <w:t>Patients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who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at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end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life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require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Fast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Track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discharge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either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return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home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or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new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placement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on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downstream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wards.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IDH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will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facilitate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FT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patients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front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door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assessment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areas</w:t>
      </w:r>
      <w:r w:rsidR="005E0955">
        <w:rPr>
          <w:rFonts w:cs="Arial"/>
          <w:bCs/>
        </w:rPr>
        <w:t xml:space="preserve"> </w:t>
      </w:r>
      <w:r w:rsidR="00DF44FE" w:rsidRPr="00B96DA9">
        <w:rPr>
          <w:rFonts w:cs="Arial"/>
          <w:bCs/>
        </w:rPr>
        <w:t>(ED/AMU/OPAU)</w:t>
      </w:r>
    </w:p>
    <w:p w14:paraId="7E619897" w14:textId="40A035DC" w:rsidR="00720D20" w:rsidRDefault="00720D20" w:rsidP="00E3312E">
      <w:pPr>
        <w:spacing w:before="120" w:after="120" w:line="240" w:lineRule="auto"/>
      </w:pPr>
      <w:r w:rsidRPr="00E3312E">
        <w:t>This</w:t>
      </w:r>
      <w:r w:rsidR="005E0955">
        <w:t xml:space="preserve"> </w:t>
      </w:r>
      <w:r w:rsidRPr="00E3312E">
        <w:t>cohort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patients</w:t>
      </w:r>
      <w:r w:rsidR="005E0955">
        <w:t xml:space="preserve"> </w:t>
      </w:r>
      <w:r w:rsidRPr="00E3312E">
        <w:t>are</w:t>
      </w:r>
      <w:r w:rsidR="005E0955">
        <w:t xml:space="preserve"> </w:t>
      </w:r>
      <w:r w:rsidRPr="00E3312E">
        <w:t>managed</w:t>
      </w:r>
      <w:r w:rsidR="005E0955">
        <w:t xml:space="preserve"> </w:t>
      </w:r>
      <w:r w:rsidRPr="00E3312E">
        <w:t>by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Hospital</w:t>
      </w:r>
      <w:r w:rsidR="005E0955">
        <w:t xml:space="preserve"> </w:t>
      </w:r>
      <w:r w:rsidRPr="00E3312E">
        <w:t>Discharge</w:t>
      </w:r>
      <w:r w:rsidR="005E0955">
        <w:t xml:space="preserve"> </w:t>
      </w:r>
      <w:r w:rsidRPr="00E3312E">
        <w:t>Liaison</w:t>
      </w:r>
      <w:r w:rsidR="005E0955">
        <w:t xml:space="preserve"> </w:t>
      </w:r>
      <w:r w:rsidRPr="00E3312E">
        <w:t>Nurses</w:t>
      </w:r>
      <w:r w:rsidR="002451FD">
        <w:t xml:space="preserve">, Contact No. </w:t>
      </w:r>
    </w:p>
    <w:p w14:paraId="5D3F1947" w14:textId="1DD3651A" w:rsidR="002451FD" w:rsidRDefault="002451FD" w:rsidP="00E3312E">
      <w:pPr>
        <w:spacing w:before="120" w:after="120" w:line="240" w:lineRule="auto"/>
      </w:pPr>
      <w:r>
        <w:t>Internal; 33615/33369</w:t>
      </w:r>
    </w:p>
    <w:p w14:paraId="611F9035" w14:textId="6F0A0DE7" w:rsidR="002451FD" w:rsidRPr="00A7523F" w:rsidRDefault="002451FD" w:rsidP="00E3312E">
      <w:pPr>
        <w:spacing w:before="120" w:after="120" w:line="240" w:lineRule="auto"/>
        <w:rPr>
          <w:rFonts w:cs="Arial"/>
          <w:b/>
          <w:color w:val="FF0000"/>
        </w:rPr>
      </w:pPr>
      <w:r>
        <w:t>External; (01792) 703615/703369</w:t>
      </w:r>
    </w:p>
    <w:p w14:paraId="7EADAC2E" w14:textId="77777777" w:rsidR="002451FD" w:rsidRPr="002451FD" w:rsidRDefault="002451FD" w:rsidP="002451FD">
      <w:pPr>
        <w:spacing w:before="120" w:after="120" w:line="240" w:lineRule="auto"/>
        <w:rPr>
          <w:rFonts w:cs="Arial"/>
          <w:b/>
        </w:rPr>
      </w:pPr>
      <w:hyperlink r:id="rId18" w:history="1">
        <w:r w:rsidRPr="002451FD">
          <w:rPr>
            <w:rStyle w:val="Hyperlink"/>
            <w:rFonts w:cs="Arial"/>
            <w:b/>
          </w:rPr>
          <w:t>CID2654 Fast Track Assessment for the Terminal Phase of Palliative Care Catastrophic Event (Reviewed - June 2026)</w:t>
        </w:r>
      </w:hyperlink>
    </w:p>
    <w:p w14:paraId="5580F804" w14:textId="77777777" w:rsidR="001C3E3F" w:rsidRPr="00A7523F" w:rsidRDefault="001C3E3F" w:rsidP="00A7523F">
      <w:pPr>
        <w:spacing w:before="120" w:after="120" w:line="240" w:lineRule="auto"/>
        <w:rPr>
          <w:rFonts w:cs="Arial"/>
          <w:b/>
        </w:rPr>
      </w:pPr>
    </w:p>
    <w:p w14:paraId="0E5D7EF9" w14:textId="1D151D29" w:rsidR="00DD392C" w:rsidRPr="00E3312E" w:rsidRDefault="00B042F6" w:rsidP="00E3312E">
      <w:pPr>
        <w:pStyle w:val="Heading2"/>
        <w:numPr>
          <w:ilvl w:val="1"/>
          <w:numId w:val="34"/>
        </w:numPr>
        <w:ind w:left="709"/>
      </w:pPr>
      <w:bookmarkStart w:id="10" w:name="_Toc239145240"/>
      <w:bookmarkStart w:id="11" w:name="_Toc238736396"/>
      <w:r w:rsidRPr="00E3312E">
        <w:t>Reluctant</w:t>
      </w:r>
      <w:r w:rsidR="005E0955">
        <w:t xml:space="preserve"> </w:t>
      </w:r>
      <w:r w:rsidRPr="00E3312E">
        <w:t>Discharge</w:t>
      </w:r>
      <w:r w:rsidR="005E0955">
        <w:t xml:space="preserve"> </w:t>
      </w:r>
      <w:r w:rsidRPr="00E3312E">
        <w:t>Process</w:t>
      </w:r>
      <w:bookmarkEnd w:id="10"/>
      <w:bookmarkEnd w:id="11"/>
    </w:p>
    <w:p w14:paraId="438FCFFE" w14:textId="77777777" w:rsidR="00A22525" w:rsidRDefault="00365E6A" w:rsidP="00A7523F">
      <w:pPr>
        <w:spacing w:before="120" w:after="120" w:line="240" w:lineRule="auto"/>
        <w:rPr>
          <w:rFonts w:cs="Arial"/>
          <w:bCs/>
        </w:rPr>
      </w:pPr>
      <w:r w:rsidRPr="00B96DA9">
        <w:rPr>
          <w:rFonts w:cs="Arial"/>
          <w:bCs/>
        </w:rPr>
        <w:lastRenderedPageBreak/>
        <w:t>There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will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be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occasions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where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patient/relatives/significant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others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refuse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or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are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reluctant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engage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discharge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planning.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There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are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wide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varieties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reasons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this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Health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Board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staff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should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aim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work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closely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with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all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those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involved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reach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decision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that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takes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into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account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any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concerns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that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may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influence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safe,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successful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timely</w:t>
      </w:r>
      <w:r w:rsidR="005E0955">
        <w:rPr>
          <w:rFonts w:cs="Arial"/>
          <w:bCs/>
        </w:rPr>
        <w:t xml:space="preserve"> </w:t>
      </w:r>
      <w:r w:rsidRPr="00B96DA9">
        <w:rPr>
          <w:rFonts w:cs="Arial"/>
          <w:bCs/>
        </w:rPr>
        <w:t>discharge.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However,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it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vital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that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wards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are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supported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by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Matrons,</w:t>
      </w:r>
      <w:r w:rsidR="005E0955">
        <w:rPr>
          <w:rFonts w:cs="Arial"/>
          <w:bCs/>
        </w:rPr>
        <w:t xml:space="preserve"> </w:t>
      </w:r>
      <w:proofErr w:type="spellStart"/>
      <w:r w:rsidR="008C088D" w:rsidRPr="00B96DA9">
        <w:rPr>
          <w:rFonts w:cs="Arial"/>
          <w:bCs/>
        </w:rPr>
        <w:t>DHoN’s</w:t>
      </w:r>
      <w:proofErr w:type="spellEnd"/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HON’s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setting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realistic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timescales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resolve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concerns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conflict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if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agreement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cannot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be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reached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Reluctant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Discharge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Guidance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implemented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once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all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reasonable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avenues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have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been</w:t>
      </w:r>
      <w:r w:rsidR="005E0955">
        <w:rPr>
          <w:rFonts w:cs="Arial"/>
          <w:bCs/>
        </w:rPr>
        <w:t xml:space="preserve"> </w:t>
      </w:r>
      <w:r w:rsidR="008C088D" w:rsidRPr="00B96DA9">
        <w:rPr>
          <w:rFonts w:cs="Arial"/>
          <w:bCs/>
        </w:rPr>
        <w:t>explored</w:t>
      </w:r>
      <w:r w:rsidR="00A22525">
        <w:rPr>
          <w:rFonts w:cs="Arial"/>
          <w:bCs/>
        </w:rPr>
        <w:t>.</w:t>
      </w:r>
    </w:p>
    <w:p w14:paraId="6607D931" w14:textId="77777777" w:rsidR="00803A18" w:rsidRDefault="00FE0116" w:rsidP="00A7523F">
      <w:pPr>
        <w:spacing w:before="120" w:after="120" w:line="240" w:lineRule="auto"/>
      </w:pPr>
      <w:r w:rsidRPr="00953E7B">
        <w:t>Operational escalation steps are contained within the Reluctant Discharge SOP</w:t>
      </w:r>
    </w:p>
    <w:p w14:paraId="08DCA13B" w14:textId="3513E31A" w:rsidR="00803A18" w:rsidRDefault="00272C21" w:rsidP="00A7523F">
      <w:pPr>
        <w:spacing w:before="120" w:after="120" w:line="240" w:lineRule="auto"/>
      </w:pPr>
      <w:hyperlink r:id="rId19" w:history="1">
        <w:r w:rsidRPr="00272C21">
          <w:rPr>
            <w:rStyle w:val="Hyperlink"/>
          </w:rPr>
          <w:t>Choice Policy v2.0.docx</w:t>
        </w:r>
      </w:hyperlink>
    </w:p>
    <w:p w14:paraId="432A64B1" w14:textId="144D3BEA" w:rsidR="00803A18" w:rsidRDefault="00031798" w:rsidP="00A7523F">
      <w:pPr>
        <w:spacing w:before="120" w:after="120" w:line="240" w:lineRule="auto"/>
      </w:pPr>
      <w:hyperlink r:id="rId20" w:history="1">
        <w:r w:rsidRPr="00031798">
          <w:rPr>
            <w:rStyle w:val="Hyperlink"/>
          </w:rPr>
          <w:t>Standard Operating Procedure - Reluctant Patient Discharge.docx</w:t>
        </w:r>
      </w:hyperlink>
    </w:p>
    <w:p w14:paraId="768E45CC" w14:textId="77777777" w:rsidR="00803A18" w:rsidRDefault="00803A18" w:rsidP="00A7523F">
      <w:pPr>
        <w:spacing w:before="120" w:after="120" w:line="240" w:lineRule="auto"/>
      </w:pPr>
    </w:p>
    <w:p w14:paraId="7462528B" w14:textId="00B49D10" w:rsidR="00566BB8" w:rsidRPr="00B96DA9" w:rsidRDefault="005E0955" w:rsidP="00A7523F">
      <w:pPr>
        <w:spacing w:before="120" w:after="120" w:line="240" w:lineRule="auto"/>
        <w:rPr>
          <w:rFonts w:cs="Arial"/>
          <w:bCs/>
          <w:color w:val="FF0000"/>
          <w:lang w:val="en"/>
        </w:rPr>
      </w:pP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The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Management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Of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Reluctant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Discharge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/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Transfer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Of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Care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To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A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More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Appropriate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Care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Setting</w:t>
      </w:r>
      <w:r>
        <w:rPr>
          <w:rFonts w:cs="Arial"/>
          <w:bCs/>
        </w:rPr>
        <w:t xml:space="preserve"> </w:t>
      </w:r>
      <w:r w:rsidR="00F2153F" w:rsidRPr="00F2153F">
        <w:rPr>
          <w:rFonts w:cs="Arial"/>
          <w:bCs/>
        </w:rPr>
        <w:t>Guidance</w:t>
      </w:r>
      <w:r w:rsidR="00F2153F">
        <w:rPr>
          <w:rFonts w:cs="Arial"/>
          <w:bCs/>
        </w:rPr>
        <w:t>:</w:t>
      </w:r>
      <w:r>
        <w:rPr>
          <w:rFonts w:cs="Arial"/>
          <w:bCs/>
        </w:rPr>
        <w:t xml:space="preserve"> </w:t>
      </w:r>
      <w:hyperlink r:id="rId21" w:history="1">
        <w:r w:rsidR="00566BB8" w:rsidRPr="00B96DA9">
          <w:rPr>
            <w:rStyle w:val="Hyperlink"/>
            <w:rFonts w:cs="Arial"/>
            <w:bCs/>
            <w:lang w:val="en"/>
          </w:rPr>
          <w:t>https://performanceandimprovement.nhs.wales/functions/six-goals-uec/goal-6/goal-6-resources/the-management-of-reluctant-discharge-transfer-of-care-to-a-more-appropriate-care-setting-guidance-pdf</w:t>
        </w:r>
      </w:hyperlink>
      <w:r>
        <w:rPr>
          <w:rFonts w:cs="Arial"/>
          <w:bCs/>
          <w:color w:val="FF0000"/>
          <w:lang w:val="en"/>
        </w:rPr>
        <w:t xml:space="preserve"> </w:t>
      </w:r>
    </w:p>
    <w:p w14:paraId="37AC6142" w14:textId="6785D33A" w:rsidR="00E54315" w:rsidRPr="00B96DA9" w:rsidRDefault="00E54315" w:rsidP="00A7523F">
      <w:pPr>
        <w:spacing w:before="120" w:after="120" w:line="240" w:lineRule="auto"/>
        <w:rPr>
          <w:rFonts w:cs="Arial"/>
          <w:bCs/>
        </w:rPr>
      </w:pPr>
    </w:p>
    <w:p w14:paraId="01EDF464" w14:textId="040B034A" w:rsidR="00AF54BB" w:rsidRPr="00E3312E" w:rsidRDefault="00363717" w:rsidP="00E3312E">
      <w:pPr>
        <w:pStyle w:val="Heading1"/>
        <w:numPr>
          <w:ilvl w:val="0"/>
          <w:numId w:val="34"/>
        </w:numPr>
        <w:ind w:hanging="720"/>
      </w:pPr>
      <w:bookmarkStart w:id="12" w:name="_Toc239145241"/>
      <w:bookmarkStart w:id="13" w:name="_Toc238736397"/>
      <w:r w:rsidRPr="00E3312E">
        <w:t>SBU</w:t>
      </w:r>
      <w:r w:rsidR="005E0955">
        <w:t xml:space="preserve"> </w:t>
      </w:r>
      <w:r w:rsidR="00CC74D6" w:rsidRPr="00E3312E">
        <w:t>Approach</w:t>
      </w:r>
      <w:r w:rsidR="005E0955">
        <w:t xml:space="preserve"> </w:t>
      </w:r>
      <w:r w:rsidR="00CC74D6" w:rsidRPr="00E3312E">
        <w:t>to</w:t>
      </w:r>
      <w:r w:rsidR="005E0955">
        <w:t xml:space="preserve"> </w:t>
      </w:r>
      <w:r w:rsidR="00CC74D6" w:rsidRPr="00E3312E">
        <w:t>Safe</w:t>
      </w:r>
      <w:r w:rsidR="005F136C" w:rsidRPr="00E3312E">
        <w:t>,</w:t>
      </w:r>
      <w:r w:rsidR="005E0955">
        <w:t xml:space="preserve"> </w:t>
      </w:r>
      <w:r w:rsidR="005F136C" w:rsidRPr="00E3312E">
        <w:t>timely</w:t>
      </w:r>
      <w:r w:rsidR="005E0955">
        <w:t xml:space="preserve"> </w:t>
      </w:r>
      <w:r w:rsidR="005F136C" w:rsidRPr="00E3312E">
        <w:t>and</w:t>
      </w:r>
      <w:r w:rsidR="005E0955">
        <w:t xml:space="preserve"> </w:t>
      </w:r>
      <w:r w:rsidR="003B59B9" w:rsidRPr="00E3312E">
        <w:t>Supported</w:t>
      </w:r>
      <w:r w:rsidR="005E0955">
        <w:t xml:space="preserve"> </w:t>
      </w:r>
      <w:r w:rsidR="003B59B9" w:rsidRPr="00E3312E">
        <w:t>Discharge</w:t>
      </w:r>
      <w:bookmarkEnd w:id="12"/>
      <w:bookmarkEnd w:id="13"/>
    </w:p>
    <w:p w14:paraId="64DEED60" w14:textId="465503C9" w:rsidR="00216931" w:rsidRDefault="00365E6A" w:rsidP="00A7523F">
      <w:pPr>
        <w:spacing w:before="120" w:after="120" w:line="240" w:lineRule="auto"/>
        <w:rPr>
          <w:rFonts w:cs="Arial"/>
          <w:bCs/>
        </w:rPr>
      </w:pPr>
      <w:r w:rsidRPr="00F2153F">
        <w:rPr>
          <w:rFonts w:cs="Arial"/>
          <w:bCs/>
        </w:rPr>
        <w:t>All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staff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trained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supported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processes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effective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patient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flow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discharge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processes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increasing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staff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patient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confidence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what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available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expedite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discharge.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Successful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discharge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will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be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based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upon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a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multi-disciplinary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multi-professional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approach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involving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patient/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parent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their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carer(s)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as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equal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partners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will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commence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on</w:t>
      </w:r>
      <w:r w:rsidR="005E0955">
        <w:rPr>
          <w:rFonts w:cs="Arial"/>
          <w:bCs/>
        </w:rPr>
        <w:t xml:space="preserve"> </w:t>
      </w:r>
      <w:r w:rsidRPr="00E07A37">
        <w:rPr>
          <w:rFonts w:cs="Arial"/>
          <w:bCs/>
        </w:rPr>
        <w:t>admission</w:t>
      </w:r>
      <w:r w:rsidR="005E0955">
        <w:rPr>
          <w:rFonts w:cs="Arial"/>
          <w:bCs/>
        </w:rPr>
        <w:t xml:space="preserve"> </w:t>
      </w:r>
      <w:r w:rsidR="006A6916" w:rsidRPr="00E07A37">
        <w:rPr>
          <w:rFonts w:cs="Arial"/>
          <w:b/>
        </w:rPr>
        <w:t>NOT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when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patient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clinically</w:t>
      </w:r>
      <w:r w:rsidR="005E0955">
        <w:rPr>
          <w:rFonts w:cs="Arial"/>
          <w:bCs/>
        </w:rPr>
        <w:t xml:space="preserve"> </w:t>
      </w:r>
      <w:r w:rsidRPr="00F2153F">
        <w:rPr>
          <w:rFonts w:cs="Arial"/>
          <w:bCs/>
        </w:rPr>
        <w:t>optimised.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Community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resources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should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be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explored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at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earliest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opportunity,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recognising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extensive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skills,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experience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availability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alternatives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in-patient</w:t>
      </w:r>
      <w:r w:rsidR="005E0955">
        <w:rPr>
          <w:rFonts w:cs="Arial"/>
          <w:bCs/>
        </w:rPr>
        <w:t xml:space="preserve"> </w:t>
      </w:r>
      <w:r w:rsidR="006A6916" w:rsidRPr="00F2153F">
        <w:rPr>
          <w:rFonts w:cs="Arial"/>
          <w:bCs/>
        </w:rPr>
        <w:t>treatment.</w:t>
      </w:r>
    </w:p>
    <w:p w14:paraId="08C6623B" w14:textId="20322939" w:rsidR="00D44B75" w:rsidRDefault="00D44B75" w:rsidP="00A7523F">
      <w:pPr>
        <w:spacing w:before="120" w:after="120" w:line="240" w:lineRule="auto"/>
        <w:rPr>
          <w:rFonts w:cs="Arial"/>
          <w:bCs/>
        </w:rPr>
      </w:pPr>
      <w:r w:rsidRPr="00D44B75">
        <w:rPr>
          <w:rFonts w:cs="Arial"/>
          <w:bCs/>
        </w:rPr>
        <w:t>The A-Z list below includes many services that support discharge from hospital. Also listed are services which can help with related issues such as abuse and homelessness.</w:t>
      </w:r>
    </w:p>
    <w:p w14:paraId="6D2D79F7" w14:textId="4F5450D8" w:rsidR="00365E6A" w:rsidRPr="00A7523F" w:rsidRDefault="00996CA4" w:rsidP="00A7523F">
      <w:pPr>
        <w:spacing w:before="120" w:after="120" w:line="240" w:lineRule="auto"/>
        <w:rPr>
          <w:rFonts w:cs="Arial"/>
          <w:b/>
        </w:rPr>
      </w:pPr>
      <w:hyperlink r:id="rId22" w:history="1">
        <w:r w:rsidRPr="00A7523F">
          <w:rPr>
            <w:rStyle w:val="Hyperlink"/>
            <w:rFonts w:cs="Arial"/>
            <w:b/>
          </w:rPr>
          <w:t>Discharge</w:t>
        </w:r>
        <w:r w:rsidR="005E0955">
          <w:rPr>
            <w:rStyle w:val="Hyperlink"/>
            <w:rFonts w:cs="Arial"/>
            <w:b/>
          </w:rPr>
          <w:t xml:space="preserve"> </w:t>
        </w:r>
        <w:r w:rsidRPr="00A7523F">
          <w:rPr>
            <w:rStyle w:val="Hyperlink"/>
            <w:rFonts w:cs="Arial"/>
            <w:b/>
          </w:rPr>
          <w:t>support</w:t>
        </w:r>
        <w:r w:rsidR="005E0955">
          <w:rPr>
            <w:rStyle w:val="Hyperlink"/>
            <w:rFonts w:cs="Arial"/>
            <w:b/>
          </w:rPr>
          <w:t xml:space="preserve"> </w:t>
        </w:r>
        <w:r w:rsidRPr="00A7523F">
          <w:rPr>
            <w:rStyle w:val="Hyperlink"/>
            <w:rFonts w:cs="Arial"/>
            <w:b/>
          </w:rPr>
          <w:t>-</w:t>
        </w:r>
        <w:r w:rsidR="005E0955">
          <w:rPr>
            <w:rStyle w:val="Hyperlink"/>
            <w:rFonts w:cs="Arial"/>
            <w:b/>
          </w:rPr>
          <w:t xml:space="preserve"> </w:t>
        </w:r>
        <w:r w:rsidRPr="00A7523F">
          <w:rPr>
            <w:rStyle w:val="Hyperlink"/>
            <w:rFonts w:cs="Arial"/>
            <w:b/>
          </w:rPr>
          <w:t>Swansea</w:t>
        </w:r>
        <w:r w:rsidR="005E0955">
          <w:rPr>
            <w:rStyle w:val="Hyperlink"/>
            <w:rFonts w:cs="Arial"/>
            <w:b/>
          </w:rPr>
          <w:t xml:space="preserve"> </w:t>
        </w:r>
        <w:r w:rsidRPr="00A7523F">
          <w:rPr>
            <w:rStyle w:val="Hyperlink"/>
            <w:rFonts w:cs="Arial"/>
            <w:b/>
          </w:rPr>
          <w:t>Bay</w:t>
        </w:r>
        <w:r w:rsidR="005E0955">
          <w:rPr>
            <w:rStyle w:val="Hyperlink"/>
            <w:rFonts w:cs="Arial"/>
            <w:b/>
          </w:rPr>
          <w:t xml:space="preserve"> </w:t>
        </w:r>
        <w:r w:rsidRPr="00A7523F">
          <w:rPr>
            <w:rStyle w:val="Hyperlink"/>
            <w:rFonts w:cs="Arial"/>
            <w:b/>
          </w:rPr>
          <w:t>University</w:t>
        </w:r>
        <w:r w:rsidR="005E0955">
          <w:rPr>
            <w:rStyle w:val="Hyperlink"/>
            <w:rFonts w:cs="Arial"/>
            <w:b/>
          </w:rPr>
          <w:t xml:space="preserve"> </w:t>
        </w:r>
        <w:r w:rsidRPr="00A7523F">
          <w:rPr>
            <w:rStyle w:val="Hyperlink"/>
            <w:rFonts w:cs="Arial"/>
            <w:b/>
          </w:rPr>
          <w:t>Health</w:t>
        </w:r>
        <w:r w:rsidR="005E0955">
          <w:rPr>
            <w:rStyle w:val="Hyperlink"/>
            <w:rFonts w:cs="Arial"/>
            <w:b/>
          </w:rPr>
          <w:t xml:space="preserve"> </w:t>
        </w:r>
        <w:r w:rsidRPr="00A7523F">
          <w:rPr>
            <w:rStyle w:val="Hyperlink"/>
            <w:rFonts w:cs="Arial"/>
            <w:b/>
          </w:rPr>
          <w:t>Board</w:t>
        </w:r>
      </w:hyperlink>
      <w:r w:rsidR="005E0955">
        <w:rPr>
          <w:rFonts w:cs="Arial"/>
          <w:b/>
        </w:rPr>
        <w:t xml:space="preserve"> </w:t>
      </w:r>
    </w:p>
    <w:p w14:paraId="7395B87E" w14:textId="77777777" w:rsidR="00CC5DF0" w:rsidRPr="00A7523F" w:rsidRDefault="00CC5DF0" w:rsidP="00A7523F">
      <w:pPr>
        <w:spacing w:before="120" w:after="120" w:line="240" w:lineRule="auto"/>
        <w:rPr>
          <w:rFonts w:cs="Arial"/>
          <w:b/>
        </w:rPr>
      </w:pPr>
    </w:p>
    <w:p w14:paraId="410340D7" w14:textId="05DA663C" w:rsidR="00BF263A" w:rsidRPr="00AA1EA3" w:rsidRDefault="005418F0" w:rsidP="00AA1EA3">
      <w:pPr>
        <w:pStyle w:val="Heading2"/>
        <w:numPr>
          <w:ilvl w:val="1"/>
          <w:numId w:val="34"/>
        </w:numPr>
        <w:ind w:left="709"/>
      </w:pPr>
      <w:bookmarkStart w:id="14" w:name="_Toc239145242"/>
      <w:bookmarkStart w:id="15" w:name="_Toc238736398"/>
      <w:r w:rsidRPr="00AA1EA3">
        <w:rPr>
          <w:color w:val="EE0000"/>
        </w:rPr>
        <w:t>RED</w:t>
      </w:r>
      <w:r w:rsidR="005E0955">
        <w:t xml:space="preserve"> </w:t>
      </w:r>
      <w:r w:rsidRPr="00AA1EA3">
        <w:t>and</w:t>
      </w:r>
      <w:r w:rsidR="005E0955">
        <w:t xml:space="preserve"> </w:t>
      </w:r>
      <w:r w:rsidRPr="00AA1EA3">
        <w:rPr>
          <w:color w:val="00B050"/>
        </w:rPr>
        <w:t>G</w:t>
      </w:r>
      <w:r w:rsidR="00BF263A" w:rsidRPr="00AA1EA3">
        <w:rPr>
          <w:color w:val="00B050"/>
        </w:rPr>
        <w:t>REEN</w:t>
      </w:r>
      <w:r w:rsidR="005E0955">
        <w:t xml:space="preserve"> </w:t>
      </w:r>
      <w:r w:rsidRPr="00AA1EA3">
        <w:t>Days</w:t>
      </w:r>
      <w:bookmarkEnd w:id="14"/>
      <w:bookmarkEnd w:id="15"/>
    </w:p>
    <w:p w14:paraId="448CB68B" w14:textId="5DBB0F0D" w:rsidR="00AA1EA3" w:rsidRDefault="004C3AD6" w:rsidP="00A7523F">
      <w:pPr>
        <w:spacing w:before="120" w:after="120" w:line="240" w:lineRule="auto"/>
        <w:rPr>
          <w:rFonts w:cs="Arial"/>
          <w:bCs/>
        </w:rPr>
      </w:pPr>
      <w:r w:rsidRPr="00AA1EA3">
        <w:rPr>
          <w:rFonts w:cs="Arial"/>
          <w:bCs/>
        </w:rPr>
        <w:t>All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staff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trained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  <w:color w:val="FF0000"/>
        </w:rPr>
        <w:t>RED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and</w:t>
      </w:r>
      <w:r w:rsidR="005E0955">
        <w:rPr>
          <w:rFonts w:cs="Arial"/>
          <w:bCs/>
          <w:color w:val="00B050"/>
        </w:rPr>
        <w:t xml:space="preserve"> </w:t>
      </w:r>
      <w:r w:rsidRPr="00AA1EA3">
        <w:rPr>
          <w:rFonts w:cs="Arial"/>
          <w:bCs/>
          <w:color w:val="00B050"/>
        </w:rPr>
        <w:t>GREEN</w:t>
      </w:r>
      <w:r w:rsidR="005E0955">
        <w:rPr>
          <w:rFonts w:cs="Arial"/>
          <w:bCs/>
          <w:color w:val="00B050"/>
        </w:rPr>
        <w:t xml:space="preserve"> </w:t>
      </w:r>
      <w:r w:rsidRPr="00AA1EA3">
        <w:rPr>
          <w:rFonts w:cs="Arial"/>
          <w:bCs/>
        </w:rPr>
        <w:t>Days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process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  <w:color w:val="FF0000"/>
        </w:rPr>
        <w:t>R</w:t>
      </w:r>
      <w:r w:rsidRPr="00AA1EA3">
        <w:rPr>
          <w:rFonts w:cs="Arial"/>
          <w:bCs/>
        </w:rPr>
        <w:t>2</w:t>
      </w:r>
      <w:r w:rsidRPr="00AA1EA3">
        <w:rPr>
          <w:rFonts w:cs="Arial"/>
          <w:bCs/>
          <w:color w:val="00B050"/>
        </w:rPr>
        <w:t>G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process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utilised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within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all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ward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areas.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Recognising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that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  <w:color w:val="FF0000"/>
        </w:rPr>
        <w:t>R</w:t>
      </w:r>
      <w:r w:rsidRPr="00AA1EA3">
        <w:rPr>
          <w:rFonts w:cs="Arial"/>
          <w:bCs/>
        </w:rPr>
        <w:t>2</w:t>
      </w:r>
      <w:r w:rsidRPr="00AA1EA3">
        <w:rPr>
          <w:rFonts w:cs="Arial"/>
          <w:bCs/>
          <w:color w:val="00B050"/>
        </w:rPr>
        <w:t>G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process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useful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approach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optimising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patient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flow.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Multidisciplinary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Teams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should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discuss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whether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day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ahead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  <w:color w:val="FF0000"/>
        </w:rPr>
        <w:t>RED</w:t>
      </w:r>
      <w:r w:rsidR="005E0955">
        <w:rPr>
          <w:rFonts w:cs="Arial"/>
          <w:bCs/>
          <w:color w:val="FF0000"/>
        </w:rPr>
        <w:t xml:space="preserve"> </w:t>
      </w:r>
      <w:r w:rsidRPr="00AA1EA3">
        <w:rPr>
          <w:rFonts w:cs="Arial"/>
          <w:bCs/>
        </w:rPr>
        <w:t>(a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day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where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there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little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or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no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value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adding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care)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or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  <w:color w:val="00B050"/>
        </w:rPr>
        <w:t>GREEN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(a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day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value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patient’s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progress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towards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discharge)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every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patient.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If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  <w:color w:val="FF0000"/>
        </w:rPr>
        <w:t>RED</w:t>
      </w:r>
      <w:r w:rsidRPr="00AA1EA3">
        <w:rPr>
          <w:rFonts w:cs="Arial"/>
          <w:bCs/>
        </w:rPr>
        <w:t>,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actions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agreement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by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team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create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  <w:color w:val="00B050"/>
        </w:rPr>
        <w:t>GREEN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day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these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are</w:t>
      </w:r>
      <w:r w:rsidR="005E0955">
        <w:rPr>
          <w:rFonts w:cs="Arial"/>
          <w:bCs/>
        </w:rPr>
        <w:t xml:space="preserve"> </w:t>
      </w:r>
      <w:r w:rsidRPr="00AA1EA3">
        <w:rPr>
          <w:rFonts w:cs="Arial"/>
          <w:bCs/>
        </w:rPr>
        <w:t>completed.</w:t>
      </w:r>
    </w:p>
    <w:p w14:paraId="799B5FF3" w14:textId="453D6E9C" w:rsidR="00AA1EA3" w:rsidRDefault="00776D3B" w:rsidP="00A7523F">
      <w:pPr>
        <w:spacing w:before="120" w:after="120" w:line="240" w:lineRule="auto"/>
        <w:rPr>
          <w:rFonts w:cs="Arial"/>
          <w:bCs/>
        </w:rPr>
      </w:pPr>
      <w:hyperlink r:id="rId23" w:history="1">
        <w:r w:rsidRPr="00AA1EA3">
          <w:rPr>
            <w:rStyle w:val="Hyperlink"/>
            <w:rFonts w:cs="Arial"/>
            <w:bCs/>
            <w:lang w:val="en"/>
          </w:rPr>
          <w:t>https://sbuhb.nhs.wales/go/discharge-support/further-discharge-information/red-to-green</w:t>
        </w:r>
      </w:hyperlink>
      <w:r w:rsidR="005E0955">
        <w:rPr>
          <w:rFonts w:cs="Arial"/>
          <w:bCs/>
          <w:lang w:val="en"/>
        </w:rPr>
        <w:t xml:space="preserve"> </w:t>
      </w:r>
      <w:r w:rsidR="005E0955">
        <w:rPr>
          <w:rFonts w:cs="Arial"/>
          <w:bCs/>
        </w:rPr>
        <w:t xml:space="preserve"> </w:t>
      </w:r>
    </w:p>
    <w:p w14:paraId="09A0D3D7" w14:textId="77777777" w:rsidR="000173AF" w:rsidRPr="00AA1EA3" w:rsidRDefault="000173AF" w:rsidP="00A7523F">
      <w:pPr>
        <w:spacing w:before="120" w:after="120" w:line="240" w:lineRule="auto"/>
        <w:rPr>
          <w:rFonts w:cs="Arial"/>
          <w:bCs/>
        </w:rPr>
      </w:pPr>
    </w:p>
    <w:p w14:paraId="5EFE86AD" w14:textId="792D216B" w:rsidR="00F81A8C" w:rsidRPr="000173AF" w:rsidRDefault="005E0955" w:rsidP="000173AF">
      <w:pPr>
        <w:pStyle w:val="Heading2"/>
        <w:numPr>
          <w:ilvl w:val="1"/>
          <w:numId w:val="34"/>
        </w:numPr>
        <w:ind w:left="709"/>
      </w:pPr>
      <w:r>
        <w:t xml:space="preserve"> </w:t>
      </w:r>
      <w:bookmarkStart w:id="16" w:name="_Toc239145243"/>
      <w:bookmarkStart w:id="17" w:name="_Toc238736399"/>
      <w:r w:rsidR="00351190" w:rsidRPr="000173AF">
        <w:t>West</w:t>
      </w:r>
      <w:r>
        <w:t xml:space="preserve"> </w:t>
      </w:r>
      <w:r w:rsidR="00351190" w:rsidRPr="000173AF">
        <w:t>Glamorgan</w:t>
      </w:r>
      <w:r>
        <w:t xml:space="preserve"> </w:t>
      </w:r>
      <w:r w:rsidR="00351190" w:rsidRPr="000173AF">
        <w:t>Regional</w:t>
      </w:r>
      <w:r>
        <w:t xml:space="preserve"> </w:t>
      </w:r>
      <w:r w:rsidR="00351190" w:rsidRPr="000173AF">
        <w:t>Partnership</w:t>
      </w:r>
      <w:r>
        <w:t xml:space="preserve"> </w:t>
      </w:r>
      <w:r w:rsidR="00351190" w:rsidRPr="000173AF">
        <w:t>Board</w:t>
      </w:r>
      <w:bookmarkEnd w:id="16"/>
      <w:bookmarkEnd w:id="17"/>
    </w:p>
    <w:p w14:paraId="018B928B" w14:textId="5901214E" w:rsidR="00F21F6C" w:rsidRDefault="006A6916" w:rsidP="00A7523F">
      <w:pPr>
        <w:spacing w:before="120" w:after="120" w:line="240" w:lineRule="auto"/>
        <w:rPr>
          <w:rFonts w:cs="Arial"/>
          <w:bCs/>
        </w:rPr>
      </w:pPr>
      <w:r w:rsidRPr="000173AF">
        <w:rPr>
          <w:rFonts w:cs="Arial"/>
          <w:bCs/>
        </w:rPr>
        <w:t>Swansea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Bay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UHB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a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key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stakeholder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West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Glamorgan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Regional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Partnership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(RP</w:t>
      </w:r>
      <w:r w:rsidR="002672BA">
        <w:rPr>
          <w:rFonts w:cs="Arial"/>
          <w:bCs/>
        </w:rPr>
        <w:t>B</w:t>
      </w:r>
      <w:r w:rsidRPr="000173AF">
        <w:rPr>
          <w:rFonts w:cs="Arial"/>
          <w:bCs/>
        </w:rPr>
        <w:t>).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RP</w:t>
      </w:r>
      <w:r w:rsidR="002672BA">
        <w:rPr>
          <w:rFonts w:cs="Arial"/>
          <w:bCs/>
        </w:rPr>
        <w:t>B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committed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working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collaboratively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provide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high</w:t>
      </w:r>
      <w:r w:rsidR="002B3CAD">
        <w:rPr>
          <w:rFonts w:cs="Arial"/>
          <w:bCs/>
        </w:rPr>
        <w:t>-</w:t>
      </w:r>
      <w:r w:rsidRPr="000173AF">
        <w:rPr>
          <w:rFonts w:cs="Arial"/>
          <w:bCs/>
        </w:rPr>
        <w:t>quality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services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that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protect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children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adults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from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harm,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promote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independence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deliver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positive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outcomes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people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across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region.</w:t>
      </w:r>
    </w:p>
    <w:p w14:paraId="13E96A57" w14:textId="6211BBAE" w:rsidR="0028351A" w:rsidRDefault="00365E6A" w:rsidP="00A7523F">
      <w:pPr>
        <w:spacing w:before="120" w:after="120" w:line="240" w:lineRule="auto"/>
        <w:rPr>
          <w:rFonts w:cs="Arial"/>
          <w:bCs/>
        </w:rPr>
      </w:pPr>
      <w:r w:rsidRPr="000173AF">
        <w:rPr>
          <w:rFonts w:cs="Arial"/>
          <w:bCs/>
        </w:rPr>
        <w:lastRenderedPageBreak/>
        <w:t>An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integrated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Health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Board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Social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Care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approach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must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be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adopted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maintained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throughout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patient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journey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including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discharge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process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using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effective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commissioning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provision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0173AF">
        <w:rPr>
          <w:rFonts w:cs="Arial"/>
          <w:bCs/>
        </w:rPr>
        <w:t>services.</w:t>
      </w:r>
    </w:p>
    <w:p w14:paraId="2E3BC6CC" w14:textId="77777777" w:rsidR="0028351A" w:rsidRPr="00A7523F" w:rsidRDefault="0028351A" w:rsidP="00A7523F">
      <w:pPr>
        <w:spacing w:before="120" w:after="120" w:line="240" w:lineRule="auto"/>
        <w:rPr>
          <w:rFonts w:cs="Arial"/>
          <w:b/>
        </w:rPr>
      </w:pPr>
    </w:p>
    <w:p w14:paraId="52117AE8" w14:textId="467DE58E" w:rsidR="003634B5" w:rsidRPr="000173AF" w:rsidRDefault="003634B5" w:rsidP="000173AF">
      <w:pPr>
        <w:pStyle w:val="Heading2"/>
        <w:numPr>
          <w:ilvl w:val="1"/>
          <w:numId w:val="34"/>
        </w:numPr>
        <w:ind w:left="709"/>
      </w:pPr>
      <w:bookmarkStart w:id="18" w:name="_Toc239145244"/>
      <w:bookmarkStart w:id="19" w:name="_Toc238736400"/>
      <w:r w:rsidRPr="000173AF">
        <w:t>Communication</w:t>
      </w:r>
      <w:bookmarkEnd w:id="18"/>
      <w:bookmarkEnd w:id="19"/>
    </w:p>
    <w:p w14:paraId="430ED517" w14:textId="4911BDBD" w:rsidR="0005367F" w:rsidRDefault="00365E6A" w:rsidP="00A7523F">
      <w:pPr>
        <w:spacing w:before="120" w:after="120" w:line="240" w:lineRule="auto"/>
        <w:rPr>
          <w:rFonts w:cs="Arial"/>
          <w:b/>
        </w:rPr>
      </w:pPr>
      <w:r w:rsidRPr="0028351A">
        <w:rPr>
          <w:rFonts w:cs="Arial"/>
          <w:bCs/>
        </w:rPr>
        <w:t>Effective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communication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at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all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levels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across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all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organisations,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including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relevant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non-statutory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agencies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necessary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patient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experience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a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seamless,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coordinated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transfer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care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from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pre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admission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through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hospital</w:t>
      </w:r>
      <w:r w:rsidR="005E0955">
        <w:rPr>
          <w:rFonts w:cs="Arial"/>
          <w:bCs/>
        </w:rPr>
        <w:t xml:space="preserve"> </w:t>
      </w:r>
      <w:r w:rsidRPr="0028351A">
        <w:rPr>
          <w:rFonts w:cs="Arial"/>
          <w:bCs/>
        </w:rPr>
        <w:t>discharge.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use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digital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systems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record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communicate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decisions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integral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ensuring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that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all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key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professionals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providing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care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support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discharge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plans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remain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fully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cognisant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plans</w:t>
      </w:r>
      <w:r w:rsidR="005E0955">
        <w:rPr>
          <w:rFonts w:cs="Arial"/>
          <w:bCs/>
        </w:rPr>
        <w:t xml:space="preserve"> </w:t>
      </w:r>
      <w:r w:rsidR="006A6916" w:rsidRPr="0028351A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996CA4" w:rsidRPr="0028351A">
        <w:rPr>
          <w:rFonts w:cs="Arial"/>
          <w:bCs/>
        </w:rPr>
        <w:t>actions</w:t>
      </w:r>
      <w:r w:rsidR="005E0955">
        <w:rPr>
          <w:rFonts w:cs="Arial"/>
          <w:bCs/>
        </w:rPr>
        <w:t xml:space="preserve"> </w:t>
      </w:r>
      <w:r w:rsidR="00996CA4" w:rsidRPr="0028351A">
        <w:rPr>
          <w:rFonts w:cs="Arial"/>
          <w:bCs/>
        </w:rPr>
        <w:t>required</w:t>
      </w:r>
      <w:r w:rsidR="005E0955">
        <w:rPr>
          <w:rFonts w:cs="Arial"/>
          <w:bCs/>
        </w:rPr>
        <w:t xml:space="preserve"> </w:t>
      </w:r>
      <w:r w:rsidR="00996CA4" w:rsidRPr="0028351A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="00996CA4" w:rsidRPr="0028351A">
        <w:rPr>
          <w:rFonts w:cs="Arial"/>
          <w:bCs/>
        </w:rPr>
        <w:t>discharge.</w:t>
      </w:r>
    </w:p>
    <w:p w14:paraId="31B421F6" w14:textId="749A0518" w:rsidR="00D37DE8" w:rsidRPr="000173AF" w:rsidRDefault="006E5CEB" w:rsidP="000173AF">
      <w:pPr>
        <w:pStyle w:val="Heading2"/>
        <w:numPr>
          <w:ilvl w:val="1"/>
          <w:numId w:val="34"/>
        </w:numPr>
        <w:ind w:left="709"/>
      </w:pPr>
      <w:bookmarkStart w:id="20" w:name="_Toc239145245"/>
      <w:bookmarkStart w:id="21" w:name="_Toc238736401"/>
      <w:r w:rsidRPr="000173AF">
        <w:t>Meeting</w:t>
      </w:r>
      <w:r w:rsidR="005E0955">
        <w:t xml:space="preserve"> </w:t>
      </w:r>
      <w:r w:rsidR="00937C31" w:rsidRPr="000173AF">
        <w:t>Internal</w:t>
      </w:r>
      <w:r w:rsidR="00A0571D" w:rsidRPr="000173AF">
        <w:t>,</w:t>
      </w:r>
      <w:r w:rsidR="005E0955">
        <w:t xml:space="preserve"> </w:t>
      </w:r>
      <w:r w:rsidR="00A0571D" w:rsidRPr="000173AF">
        <w:t>External</w:t>
      </w:r>
      <w:r w:rsidR="005E0955">
        <w:t xml:space="preserve"> </w:t>
      </w:r>
      <w:r w:rsidR="00A0571D" w:rsidRPr="000173AF">
        <w:t>and</w:t>
      </w:r>
      <w:r w:rsidR="005E0955">
        <w:t xml:space="preserve"> </w:t>
      </w:r>
      <w:r w:rsidR="00D37DE8" w:rsidRPr="000173AF">
        <w:t>National</w:t>
      </w:r>
      <w:r w:rsidR="005E0955">
        <w:t xml:space="preserve"> </w:t>
      </w:r>
      <w:r w:rsidR="00D37DE8" w:rsidRPr="000173AF">
        <w:t>standards</w:t>
      </w:r>
      <w:bookmarkEnd w:id="20"/>
      <w:bookmarkEnd w:id="21"/>
    </w:p>
    <w:p w14:paraId="5E53E0F0" w14:textId="5A495442" w:rsidR="001F7268" w:rsidRPr="0005367F" w:rsidRDefault="00365E6A" w:rsidP="00A7523F">
      <w:pPr>
        <w:spacing w:before="120" w:after="120" w:line="240" w:lineRule="auto"/>
        <w:rPr>
          <w:rFonts w:cs="Arial"/>
          <w:bCs/>
        </w:rPr>
      </w:pPr>
      <w:r w:rsidRPr="0005367F">
        <w:rPr>
          <w:rFonts w:cs="Arial"/>
          <w:bCs/>
        </w:rPr>
        <w:t>Swansea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Bay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UHB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must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ensure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that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patients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admitted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within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required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timeframes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mandated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by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National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Local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standards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emergency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unscheduled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elective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care.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This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will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unscheduled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elective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care.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This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will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envelope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both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privacy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dignity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patients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comply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with</w:t>
      </w:r>
      <w:r w:rsidR="005E0955">
        <w:rPr>
          <w:rFonts w:cs="Arial"/>
          <w:bCs/>
        </w:rPr>
        <w:t xml:space="preserve"> </w:t>
      </w:r>
      <w:r w:rsidR="00A0123B" w:rsidRPr="0005367F">
        <w:rPr>
          <w:rFonts w:cs="Arial"/>
          <w:bCs/>
        </w:rPr>
        <w:t>SBU</w:t>
      </w:r>
      <w:r w:rsidR="005E0955">
        <w:rPr>
          <w:rFonts w:cs="Arial"/>
          <w:bCs/>
        </w:rPr>
        <w:t xml:space="preserve"> </w:t>
      </w:r>
      <w:r w:rsidR="0054464A" w:rsidRPr="0005367F">
        <w:rPr>
          <w:rFonts w:cs="Arial"/>
          <w:bCs/>
        </w:rPr>
        <w:t>standards</w:t>
      </w:r>
      <w:r w:rsidR="00A0123B" w:rsidRPr="0005367F">
        <w:rPr>
          <w:rFonts w:cs="Arial"/>
          <w:bCs/>
        </w:rPr>
        <w:t>.</w:t>
      </w:r>
    </w:p>
    <w:p w14:paraId="387C40BC" w14:textId="320D8BC5" w:rsidR="0005367F" w:rsidRPr="0005367F" w:rsidRDefault="0054464A" w:rsidP="0005367F">
      <w:pPr>
        <w:spacing w:before="120" w:after="120" w:line="240" w:lineRule="auto"/>
        <w:rPr>
          <w:rFonts w:cs="Arial"/>
          <w:bCs/>
        </w:rPr>
      </w:pPr>
      <w:r w:rsidRPr="0005367F">
        <w:rPr>
          <w:rFonts w:cs="Arial"/>
          <w:bCs/>
        </w:rPr>
        <w:t>All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emergency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admissions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into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Emergency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Department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are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allocated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bed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within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four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hours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attending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if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not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escalation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protocol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process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are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followed.</w:t>
      </w:r>
    </w:p>
    <w:p w14:paraId="20C4CA1D" w14:textId="5050486C" w:rsidR="00EC7D94" w:rsidRPr="0005367F" w:rsidRDefault="0054464A" w:rsidP="0005367F">
      <w:pPr>
        <w:spacing w:before="120" w:after="120" w:line="240" w:lineRule="auto"/>
        <w:rPr>
          <w:rFonts w:cs="Arial"/>
          <w:bCs/>
        </w:rPr>
      </w:pPr>
      <w:r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Expected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Discharge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Date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(EDD)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D2RA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Pathway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0-3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be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set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within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first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24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hours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admission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by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MDT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team</w:t>
      </w:r>
      <w:r w:rsidR="00EC7D94" w:rsidRPr="0005367F">
        <w:rPr>
          <w:rFonts w:cs="Arial"/>
          <w:bCs/>
        </w:rPr>
        <w:t>,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communicated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patient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relatives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if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appropriate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reviewed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each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day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at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board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rounds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safety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huddles.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Every</w:t>
      </w:r>
      <w:r w:rsidR="005E0955">
        <w:rPr>
          <w:rFonts w:cs="Arial"/>
          <w:bCs/>
        </w:rPr>
        <w:t xml:space="preserve"> </w:t>
      </w:r>
      <w:r w:rsidR="00EF4AA5" w:rsidRPr="0005367F">
        <w:rPr>
          <w:rFonts w:cs="Arial"/>
          <w:bCs/>
        </w:rPr>
        <w:t>patient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should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know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answer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4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questions</w:t>
      </w:r>
      <w:r w:rsidR="005E0955">
        <w:rPr>
          <w:rFonts w:cs="Arial"/>
          <w:bCs/>
        </w:rPr>
        <w:t xml:space="preserve"> </w:t>
      </w:r>
      <w:r w:rsidR="00EC7D94" w:rsidRPr="0005367F">
        <w:rPr>
          <w:rFonts w:cs="Arial"/>
          <w:bCs/>
        </w:rPr>
        <w:t>below;</w:t>
      </w:r>
    </w:p>
    <w:p w14:paraId="33D321EF" w14:textId="4BE85F9E" w:rsidR="00EC7D94" w:rsidRPr="00A7523F" w:rsidRDefault="00EC7D94" w:rsidP="00A7523F">
      <w:pPr>
        <w:spacing w:before="120" w:after="120" w:line="240" w:lineRule="auto"/>
        <w:ind w:left="720"/>
        <w:rPr>
          <w:rFonts w:cs="Arial"/>
          <w:b/>
          <w:color w:val="FF0000"/>
        </w:rPr>
      </w:pPr>
      <w:r w:rsidRPr="00A7523F">
        <w:rPr>
          <w:rFonts w:cs="Arial"/>
          <w:noProof/>
          <w:lang w:eastAsia="en-GB"/>
        </w:rPr>
        <w:drawing>
          <wp:inline distT="0" distB="0" distL="0" distR="0" wp14:anchorId="5BA21B92" wp14:editId="6202BE17">
            <wp:extent cx="5648324" cy="12096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57713" cy="121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B6D9F" w14:textId="6F6EEC71" w:rsidR="003E48F5" w:rsidRDefault="00EC7D94" w:rsidP="0005367F">
      <w:pPr>
        <w:spacing w:before="120" w:after="120" w:line="240" w:lineRule="auto"/>
        <w:rPr>
          <w:rFonts w:cs="Arial"/>
          <w:b/>
          <w:color w:val="FF0000"/>
          <w:lang w:val="en"/>
        </w:rPr>
      </w:pPr>
      <w:r w:rsidRPr="0005367F">
        <w:rPr>
          <w:rFonts w:cs="Arial"/>
          <w:bCs/>
        </w:rPr>
        <w:t>This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encourages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patients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relatives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plan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ahead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readiness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EDD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supports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‘Home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First’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ethos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from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point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="007A782C" w:rsidRPr="0005367F">
        <w:rPr>
          <w:rFonts w:cs="Arial"/>
          <w:bCs/>
        </w:rPr>
        <w:t>admission.</w:t>
      </w:r>
    </w:p>
    <w:p w14:paraId="341EF2B3" w14:textId="30FD65A4" w:rsidR="00246DA3" w:rsidRPr="00D716A5" w:rsidRDefault="00246DA3" w:rsidP="00A7523F">
      <w:pPr>
        <w:spacing w:before="120" w:after="120" w:line="240" w:lineRule="auto"/>
        <w:rPr>
          <w:rFonts w:cs="Arial"/>
          <w:b/>
        </w:rPr>
      </w:pPr>
      <w:r w:rsidRPr="00D716A5">
        <w:rPr>
          <w:rFonts w:cs="Arial"/>
          <w:b/>
        </w:rPr>
        <w:t>D2RA</w:t>
      </w:r>
      <w:r w:rsidR="005E0955" w:rsidRPr="00D716A5">
        <w:rPr>
          <w:rFonts w:cs="Arial"/>
          <w:b/>
        </w:rPr>
        <w:t xml:space="preserve"> </w:t>
      </w:r>
      <w:r w:rsidRPr="00D716A5">
        <w:rPr>
          <w:rFonts w:cs="Arial"/>
          <w:b/>
        </w:rPr>
        <w:t>P</w:t>
      </w:r>
      <w:r w:rsidR="00D716A5" w:rsidRPr="00D716A5">
        <w:rPr>
          <w:rFonts w:cs="Arial"/>
          <w:b/>
        </w:rPr>
        <w:t xml:space="preserve">athway </w:t>
      </w:r>
      <w:r w:rsidR="001E2952" w:rsidRPr="00D716A5">
        <w:rPr>
          <w:rFonts w:cs="Arial"/>
          <w:b/>
        </w:rPr>
        <w:t>T</w:t>
      </w:r>
      <w:r w:rsidR="00D716A5" w:rsidRPr="00D716A5">
        <w:rPr>
          <w:rFonts w:cs="Arial"/>
          <w:b/>
        </w:rPr>
        <w:t>imeframes are currently being reviewed and will be added once agreed.</w:t>
      </w:r>
    </w:p>
    <w:p w14:paraId="51401131" w14:textId="0B0EF660" w:rsidR="003E48F5" w:rsidRDefault="0054464A" w:rsidP="003E48F5">
      <w:pPr>
        <w:spacing w:before="120" w:after="120" w:line="240" w:lineRule="auto"/>
        <w:rPr>
          <w:rFonts w:cs="Arial"/>
          <w:bCs/>
        </w:rPr>
      </w:pPr>
      <w:r w:rsidRPr="0005367F">
        <w:rPr>
          <w:rFonts w:cs="Arial"/>
          <w:bCs/>
        </w:rPr>
        <w:t>Patients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transferred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ward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areas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complying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with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infection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control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acuity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status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legal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framework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Nurse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Staffing</w:t>
      </w:r>
      <w:r w:rsidR="005E0955">
        <w:rPr>
          <w:rFonts w:cs="Arial"/>
          <w:bCs/>
        </w:rPr>
        <w:t xml:space="preserve"> </w:t>
      </w:r>
      <w:r w:rsidRPr="0005367F">
        <w:rPr>
          <w:rFonts w:cs="Arial"/>
          <w:bCs/>
        </w:rPr>
        <w:t>Act.</w:t>
      </w:r>
    </w:p>
    <w:p w14:paraId="580E6BBC" w14:textId="09FEE059" w:rsidR="002451FD" w:rsidRDefault="002451FD" w:rsidP="003E48F5">
      <w:pPr>
        <w:spacing w:before="120" w:after="120" w:line="240" w:lineRule="auto"/>
        <w:rPr>
          <w:rFonts w:cs="Arial"/>
          <w:b/>
        </w:rPr>
      </w:pPr>
      <w:hyperlink r:id="rId25" w:anchor="/SitePages/Policies%20and%20Quick%20Reference%20Guides.aspx" w:history="1">
        <w:r w:rsidRPr="00E27F70">
          <w:rPr>
            <w:rStyle w:val="Hyperlink"/>
            <w:rFonts w:cs="Arial"/>
            <w:b/>
          </w:rPr>
          <w:t>https://sbushare.cymru.nhs.uk/sites/InfPrevCont/_layouts/15/start.aspx#/SitePages/Policies%20and%20Quick%20Reference%20Guides.aspx</w:t>
        </w:r>
      </w:hyperlink>
      <w:r>
        <w:rPr>
          <w:rFonts w:cs="Arial"/>
          <w:b/>
        </w:rPr>
        <w:t xml:space="preserve"> </w:t>
      </w:r>
    </w:p>
    <w:p w14:paraId="0C5AABD4" w14:textId="540D0EA1" w:rsidR="004866FF" w:rsidRPr="00A7523F" w:rsidRDefault="004866FF" w:rsidP="003E48F5">
      <w:pPr>
        <w:spacing w:before="120" w:after="120" w:line="240" w:lineRule="auto"/>
        <w:rPr>
          <w:rFonts w:cs="Arial"/>
          <w:b/>
        </w:rPr>
      </w:pPr>
      <w:hyperlink r:id="rId26" w:history="1">
        <w:r w:rsidRPr="00A7523F">
          <w:rPr>
            <w:rStyle w:val="Hyperlink"/>
            <w:rFonts w:cs="Arial"/>
            <w:b/>
          </w:rPr>
          <w:t>https://performanceandimprovement.nhs.wales/functions/quality-safety-and-improvement/quality-and-safety/nurse-staffing/nurse-staffing-levels-wales-act-2016</w:t>
        </w:r>
      </w:hyperlink>
    </w:p>
    <w:p w14:paraId="77F7A395" w14:textId="2C6F1DA6" w:rsidR="005E0955" w:rsidRDefault="0054464A" w:rsidP="003E48F5">
      <w:pPr>
        <w:spacing w:before="120" w:after="120" w:line="240" w:lineRule="auto"/>
        <w:rPr>
          <w:rFonts w:cs="Arial"/>
          <w:bCs/>
        </w:rPr>
      </w:pPr>
      <w:r w:rsidRPr="005E0955">
        <w:rPr>
          <w:rFonts w:cs="Arial"/>
          <w:bCs/>
        </w:rPr>
        <w:t>Ensure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that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each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person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entering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into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hospital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Swansea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Bay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UHB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provided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with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relevant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admission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discharge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information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including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their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clinical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management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plan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(CMP)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expected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dat</w:t>
      </w:r>
      <w:r w:rsidR="0005375B" w:rsidRPr="005E0955">
        <w:rPr>
          <w:rFonts w:cs="Arial"/>
          <w:bCs/>
        </w:rPr>
        <w:t>e</w:t>
      </w:r>
      <w:r w:rsidR="005E0955">
        <w:rPr>
          <w:rFonts w:cs="Arial"/>
          <w:bCs/>
        </w:rPr>
        <w:t xml:space="preserve"> </w:t>
      </w:r>
      <w:r w:rsidR="0005375B" w:rsidRPr="005E0955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="0005375B" w:rsidRPr="005E0955">
        <w:rPr>
          <w:rFonts w:cs="Arial"/>
          <w:bCs/>
        </w:rPr>
        <w:t>discharge</w:t>
      </w:r>
      <w:r w:rsidR="005E0955">
        <w:rPr>
          <w:rFonts w:cs="Arial"/>
          <w:bCs/>
        </w:rPr>
        <w:t xml:space="preserve"> </w:t>
      </w:r>
      <w:r w:rsidR="0005375B" w:rsidRPr="005E0955">
        <w:rPr>
          <w:rFonts w:cs="Arial"/>
          <w:bCs/>
        </w:rPr>
        <w:t>WITHIN</w:t>
      </w:r>
      <w:r w:rsidR="005E0955">
        <w:rPr>
          <w:rFonts w:cs="Arial"/>
          <w:bCs/>
        </w:rPr>
        <w:t xml:space="preserve"> </w:t>
      </w:r>
      <w:r w:rsidR="0005375B" w:rsidRPr="005E0955">
        <w:rPr>
          <w:rFonts w:cs="Arial"/>
          <w:bCs/>
        </w:rPr>
        <w:t>24</w:t>
      </w:r>
      <w:r w:rsidR="005E0955">
        <w:rPr>
          <w:rFonts w:cs="Arial"/>
          <w:bCs/>
        </w:rPr>
        <w:t xml:space="preserve"> </w:t>
      </w:r>
      <w:r w:rsidR="0005375B" w:rsidRPr="005E0955">
        <w:rPr>
          <w:rFonts w:cs="Arial"/>
          <w:bCs/>
        </w:rPr>
        <w:t>HOURS</w:t>
      </w:r>
      <w:r w:rsidR="005E0955">
        <w:rPr>
          <w:rFonts w:cs="Arial"/>
          <w:bCs/>
        </w:rPr>
        <w:t xml:space="preserve"> </w:t>
      </w:r>
      <w:r w:rsidR="0005375B" w:rsidRPr="005E0955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="0005375B" w:rsidRPr="005E0955">
        <w:rPr>
          <w:rFonts w:cs="Arial"/>
          <w:bCs/>
        </w:rPr>
        <w:t>ADMISSION.</w:t>
      </w:r>
    </w:p>
    <w:p w14:paraId="57FC0450" w14:textId="60F7BD6F" w:rsidR="005E0955" w:rsidRDefault="0054464A" w:rsidP="003E48F5">
      <w:pPr>
        <w:spacing w:before="120" w:after="120" w:line="240" w:lineRule="auto"/>
        <w:rPr>
          <w:rFonts w:cs="Arial"/>
          <w:bCs/>
        </w:rPr>
      </w:pPr>
      <w:r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process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discharge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including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time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discharge,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mode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transport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home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ongoing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care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needs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will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be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discussed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with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patient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including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family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carers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necessary</w:t>
      </w:r>
      <w:r w:rsidR="00BC2AF9" w:rsidRPr="005E0955">
        <w:rPr>
          <w:rFonts w:cs="Arial"/>
          <w:bCs/>
        </w:rPr>
        <w:t>.</w:t>
      </w:r>
    </w:p>
    <w:p w14:paraId="67AB58F7" w14:textId="13F71161" w:rsidR="005E0955" w:rsidRDefault="00BC2AF9" w:rsidP="003E48F5">
      <w:pPr>
        <w:spacing w:before="120" w:after="120" w:line="240" w:lineRule="auto"/>
        <w:rPr>
          <w:rFonts w:cs="Arial"/>
          <w:bCs/>
        </w:rPr>
      </w:pPr>
      <w:r w:rsidRPr="005E0955">
        <w:rPr>
          <w:rFonts w:cs="Arial"/>
          <w:bCs/>
        </w:rPr>
        <w:t>IT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VITAL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ESTABLISH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EXISTING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PACKAGES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CARE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ALREADY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PLACE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EXPIRY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DATE.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This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will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ensure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patient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/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or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family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/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carers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are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equipped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with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suitable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information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engage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with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discharge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process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from</w:t>
      </w:r>
      <w:r w:rsidR="005E0955">
        <w:rPr>
          <w:rFonts w:cs="Arial"/>
          <w:bCs/>
        </w:rPr>
        <w:t xml:space="preserve"> </w:t>
      </w:r>
      <w:r w:rsidR="0054464A" w:rsidRPr="005E0955">
        <w:rPr>
          <w:rFonts w:cs="Arial"/>
          <w:bCs/>
        </w:rPr>
        <w:t>admission.</w:t>
      </w:r>
    </w:p>
    <w:p w14:paraId="28F6F08A" w14:textId="284D9534" w:rsidR="008B11BD" w:rsidRDefault="00AF1E59" w:rsidP="003E48F5">
      <w:pPr>
        <w:spacing w:before="120" w:after="120" w:line="240" w:lineRule="auto"/>
        <w:rPr>
          <w:rFonts w:cs="Arial"/>
          <w:bCs/>
          <w:color w:val="FF0000"/>
        </w:rPr>
      </w:pPr>
      <w:hyperlink r:id="rId27" w:history="1">
        <w:r w:rsidRPr="00AF1E59">
          <w:rPr>
            <w:rStyle w:val="Hyperlink"/>
            <w:rFonts w:cs="Arial"/>
            <w:bCs/>
          </w:rPr>
          <w:t>Information for Patients and Carers Leaflet.docx</w:t>
        </w:r>
      </w:hyperlink>
    </w:p>
    <w:p w14:paraId="6AB26609" w14:textId="1864B0B6" w:rsidR="00AF1E59" w:rsidRDefault="00D43613" w:rsidP="003E48F5">
      <w:pPr>
        <w:spacing w:before="120" w:after="120" w:line="240" w:lineRule="auto"/>
        <w:rPr>
          <w:rFonts w:cs="Arial"/>
          <w:bCs/>
          <w:color w:val="FF0000"/>
        </w:rPr>
      </w:pPr>
      <w:hyperlink r:id="rId28" w:history="1">
        <w:r w:rsidRPr="00D43613">
          <w:rPr>
            <w:rStyle w:val="Hyperlink"/>
            <w:rFonts w:cs="Arial"/>
            <w:bCs/>
          </w:rPr>
          <w:t>Planning Your Discharge from Hospital Leaflet B.docx</w:t>
        </w:r>
      </w:hyperlink>
    </w:p>
    <w:p w14:paraId="6548ED46" w14:textId="441415F1" w:rsidR="00D43613" w:rsidRDefault="00B7148B" w:rsidP="003E48F5">
      <w:pPr>
        <w:spacing w:before="120" w:after="120" w:line="240" w:lineRule="auto"/>
        <w:rPr>
          <w:rFonts w:cs="Arial"/>
          <w:bCs/>
          <w:color w:val="FF0000"/>
        </w:rPr>
      </w:pPr>
      <w:hyperlink r:id="rId29" w:history="1">
        <w:r w:rsidRPr="00B7148B">
          <w:rPr>
            <w:rStyle w:val="Hyperlink"/>
            <w:rFonts w:cs="Arial"/>
            <w:bCs/>
          </w:rPr>
          <w:t>Your hospital discharge - going home Leaflet D.docx</w:t>
        </w:r>
      </w:hyperlink>
    </w:p>
    <w:p w14:paraId="6A4327D8" w14:textId="5AA803E3" w:rsidR="00B7148B" w:rsidRDefault="00B7148B" w:rsidP="003E48F5">
      <w:pPr>
        <w:spacing w:before="120" w:after="120" w:line="240" w:lineRule="auto"/>
        <w:rPr>
          <w:rFonts w:cs="Arial"/>
          <w:bCs/>
          <w:color w:val="FF0000"/>
        </w:rPr>
      </w:pPr>
      <w:hyperlink r:id="rId30" w:history="1">
        <w:r w:rsidRPr="00B7148B">
          <w:rPr>
            <w:rStyle w:val="Hyperlink"/>
            <w:rFonts w:cs="Arial"/>
            <w:bCs/>
          </w:rPr>
          <w:t>Leaflet - Your hospital stay leaflet.docx</w:t>
        </w:r>
      </w:hyperlink>
    </w:p>
    <w:p w14:paraId="6B9D5CF6" w14:textId="587C7057" w:rsidR="005E0955" w:rsidRDefault="0054464A" w:rsidP="003E48F5">
      <w:pPr>
        <w:spacing w:before="120" w:after="120" w:line="240" w:lineRule="auto"/>
        <w:rPr>
          <w:rFonts w:cs="Arial"/>
          <w:b/>
        </w:rPr>
      </w:pPr>
      <w:r w:rsidRPr="005E0955">
        <w:rPr>
          <w:rFonts w:cs="Arial"/>
          <w:bCs/>
        </w:rPr>
        <w:t>Ensure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accurate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capacity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demand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hospitals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community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reported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daily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available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easy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access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form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route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all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appropriate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staff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effective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quality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driven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transfer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patients</w:t>
      </w:r>
      <w:r w:rsidRPr="00A7523F">
        <w:rPr>
          <w:rFonts w:cs="Arial"/>
          <w:b/>
        </w:rPr>
        <w:t>.</w:t>
      </w:r>
      <w:r w:rsidR="005E0955">
        <w:rPr>
          <w:rFonts w:cs="Arial"/>
          <w:b/>
        </w:rPr>
        <w:t xml:space="preserve"> </w:t>
      </w:r>
    </w:p>
    <w:p w14:paraId="1AE19DA3" w14:textId="1B5523F4" w:rsidR="006237E1" w:rsidRPr="005E0955" w:rsidRDefault="0054464A" w:rsidP="003E48F5">
      <w:pPr>
        <w:spacing w:before="120" w:after="120" w:line="240" w:lineRule="auto"/>
        <w:rPr>
          <w:rFonts w:cs="Arial"/>
          <w:bCs/>
        </w:rPr>
      </w:pPr>
      <w:r w:rsidRPr="005E0955">
        <w:rPr>
          <w:rFonts w:cs="Arial"/>
          <w:bCs/>
        </w:rPr>
        <w:t>Ensure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support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existing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shared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care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plans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including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Anticipatory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Care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Plans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patie</w:t>
      </w:r>
      <w:r w:rsidR="00BC2AF9" w:rsidRPr="005E0955">
        <w:rPr>
          <w:rFonts w:cs="Arial"/>
          <w:bCs/>
        </w:rPr>
        <w:t>nts</w:t>
      </w:r>
      <w:r w:rsidR="005E0955">
        <w:rPr>
          <w:rFonts w:cs="Arial"/>
          <w:bCs/>
        </w:rPr>
        <w:t xml:space="preserve"> </w:t>
      </w:r>
      <w:r w:rsidR="00BC2AF9" w:rsidRPr="005E0955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="00BC2AF9" w:rsidRPr="005E0955">
        <w:rPr>
          <w:rFonts w:cs="Arial"/>
          <w:bCs/>
        </w:rPr>
        <w:t>foster</w:t>
      </w:r>
      <w:r w:rsidR="005E0955">
        <w:rPr>
          <w:rFonts w:cs="Arial"/>
          <w:bCs/>
        </w:rPr>
        <w:t xml:space="preserve"> </w:t>
      </w:r>
      <w:r w:rsidR="00BC2AF9" w:rsidRPr="005E0955">
        <w:rPr>
          <w:rFonts w:cs="Arial"/>
          <w:bCs/>
        </w:rPr>
        <w:t>where</w:t>
      </w:r>
      <w:r w:rsidR="005E0955">
        <w:rPr>
          <w:rFonts w:cs="Arial"/>
          <w:bCs/>
        </w:rPr>
        <w:t xml:space="preserve"> </w:t>
      </w:r>
      <w:r w:rsidR="00BC2AF9" w:rsidRPr="005E0955">
        <w:rPr>
          <w:rFonts w:cs="Arial"/>
          <w:bCs/>
        </w:rPr>
        <w:t>this</w:t>
      </w:r>
      <w:r w:rsidR="005E0955">
        <w:rPr>
          <w:rFonts w:cs="Arial"/>
          <w:bCs/>
        </w:rPr>
        <w:t xml:space="preserve"> </w:t>
      </w:r>
      <w:r w:rsidR="00BC2AF9" w:rsidRPr="005E0955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available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ensure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that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patient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cared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for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right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place.</w:t>
      </w:r>
    </w:p>
    <w:p w14:paraId="1E4B9640" w14:textId="290E79C2" w:rsidR="00292E44" w:rsidRPr="00E3312E" w:rsidRDefault="005056B5" w:rsidP="00E3312E">
      <w:pPr>
        <w:pStyle w:val="Heading1"/>
        <w:numPr>
          <w:ilvl w:val="0"/>
          <w:numId w:val="34"/>
        </w:numPr>
        <w:ind w:hanging="720"/>
      </w:pPr>
      <w:bookmarkStart w:id="22" w:name="_Toc239145246"/>
      <w:bookmarkStart w:id="23" w:name="_Toc238736402"/>
      <w:r w:rsidRPr="00E3312E">
        <w:t>Capacity,</w:t>
      </w:r>
      <w:r w:rsidR="005E0955">
        <w:t xml:space="preserve"> </w:t>
      </w:r>
      <w:r w:rsidRPr="00E3312E">
        <w:t>Mental</w:t>
      </w:r>
      <w:r w:rsidR="005E0955">
        <w:t xml:space="preserve"> </w:t>
      </w:r>
      <w:r w:rsidRPr="00E3312E">
        <w:t>Health</w:t>
      </w:r>
      <w:r w:rsidR="005E0955">
        <w:t xml:space="preserve"> </w:t>
      </w:r>
      <w:r w:rsidR="004B1EB5" w:rsidRPr="00E3312E">
        <w:t>Act</w:t>
      </w:r>
      <w:r w:rsidR="005E0955">
        <w:t xml:space="preserve"> </w:t>
      </w:r>
      <w:r w:rsidR="004B1EB5" w:rsidRPr="00E3312E">
        <w:t>and</w:t>
      </w:r>
      <w:r w:rsidR="005E0955">
        <w:t xml:space="preserve"> </w:t>
      </w:r>
      <w:r w:rsidR="004B1EB5" w:rsidRPr="00E3312E">
        <w:t>Legal</w:t>
      </w:r>
      <w:r w:rsidR="005E0955">
        <w:t xml:space="preserve"> </w:t>
      </w:r>
      <w:r w:rsidR="004B1EB5" w:rsidRPr="00E3312E">
        <w:t>Framework</w:t>
      </w:r>
      <w:bookmarkEnd w:id="22"/>
      <w:bookmarkEnd w:id="23"/>
    </w:p>
    <w:p w14:paraId="7AA69B4B" w14:textId="4DF3CCFC" w:rsidR="00441149" w:rsidRPr="00A7523F" w:rsidRDefault="00441149" w:rsidP="005E0955">
      <w:pPr>
        <w:pStyle w:val="Heading2"/>
        <w:numPr>
          <w:ilvl w:val="1"/>
          <w:numId w:val="34"/>
        </w:numPr>
        <w:ind w:left="709"/>
      </w:pPr>
      <w:bookmarkStart w:id="24" w:name="_Toc239145247"/>
      <w:bookmarkStart w:id="25" w:name="_Toc238736403"/>
      <w:r w:rsidRPr="00A7523F">
        <w:t>Mental</w:t>
      </w:r>
      <w:r w:rsidR="005E0955">
        <w:t xml:space="preserve"> </w:t>
      </w:r>
      <w:r w:rsidRPr="00A7523F">
        <w:t>Capacity</w:t>
      </w:r>
      <w:r w:rsidR="005E0955">
        <w:t xml:space="preserve"> </w:t>
      </w:r>
      <w:r w:rsidRPr="00A7523F">
        <w:t>Act</w:t>
      </w:r>
      <w:bookmarkEnd w:id="24"/>
      <w:bookmarkEnd w:id="25"/>
    </w:p>
    <w:p w14:paraId="2E0FEB74" w14:textId="3226DADC" w:rsidR="0054464A" w:rsidRPr="005E0955" w:rsidRDefault="0054464A" w:rsidP="00A7523F">
      <w:pPr>
        <w:spacing w:before="120" w:after="120" w:line="240" w:lineRule="auto"/>
        <w:rPr>
          <w:rFonts w:cs="Arial"/>
          <w:bCs/>
        </w:rPr>
      </w:pPr>
      <w:r w:rsidRPr="005E0955">
        <w:rPr>
          <w:rFonts w:cs="Arial"/>
          <w:bCs/>
        </w:rPr>
        <w:t>Patient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mental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health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status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will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be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appropriately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assessed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required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within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Mental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Capacity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Act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(2005)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providing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statutory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framework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which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protects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and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empowers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vulnerable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citizens.</w:t>
      </w:r>
    </w:p>
    <w:p w14:paraId="33C89AE8" w14:textId="69976245" w:rsidR="0054464A" w:rsidRDefault="0054464A" w:rsidP="00A7523F">
      <w:pPr>
        <w:spacing w:before="120" w:after="120" w:line="240" w:lineRule="auto"/>
        <w:rPr>
          <w:rFonts w:cs="Arial"/>
          <w:bCs/>
        </w:rPr>
      </w:pPr>
      <w:r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Act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sets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out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five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statutory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principles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which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underpin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legal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requirements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that;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  <w:i/>
        </w:rPr>
        <w:t>‘There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is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a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presumption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of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capacity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–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every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adult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has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the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right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to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make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his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or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her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own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decisions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and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must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be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assumed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to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have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capacity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to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do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so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unless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it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is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proved</w:t>
      </w:r>
      <w:r w:rsidR="005E0955">
        <w:rPr>
          <w:rFonts w:cs="Arial"/>
          <w:bCs/>
          <w:i/>
        </w:rPr>
        <w:t xml:space="preserve"> </w:t>
      </w:r>
      <w:r w:rsidRPr="005E0955">
        <w:rPr>
          <w:rFonts w:cs="Arial"/>
          <w:bCs/>
          <w:i/>
        </w:rPr>
        <w:t>otherwise’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responsibility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all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staff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involved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in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care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or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treatment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patients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to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ensure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that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they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follow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five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principles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of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the</w:t>
      </w:r>
      <w:r w:rsidR="005E0955">
        <w:rPr>
          <w:rFonts w:cs="Arial"/>
          <w:bCs/>
        </w:rPr>
        <w:t xml:space="preserve"> </w:t>
      </w:r>
      <w:r w:rsidRPr="005E0955">
        <w:rPr>
          <w:rFonts w:cs="Arial"/>
          <w:bCs/>
        </w:rPr>
        <w:t>Act</w:t>
      </w:r>
      <w:r w:rsidR="005E0955">
        <w:rPr>
          <w:rFonts w:cs="Arial"/>
          <w:bCs/>
        </w:rPr>
        <w:t xml:space="preserve"> </w:t>
      </w:r>
      <w:sdt>
        <w:sdtPr>
          <w:rPr>
            <w:rFonts w:cs="Arial"/>
            <w:bCs/>
          </w:rPr>
          <w:id w:val="-1391718779"/>
          <w:citation/>
        </w:sdtPr>
        <w:sdtEndPr/>
        <w:sdtContent>
          <w:r w:rsidR="00CF440A" w:rsidRPr="005E0955">
            <w:rPr>
              <w:rFonts w:cs="Arial"/>
              <w:bCs/>
            </w:rPr>
            <w:fldChar w:fldCharType="begin"/>
          </w:r>
          <w:r w:rsidR="00CF440A" w:rsidRPr="005E0955">
            <w:rPr>
              <w:rFonts w:cs="Arial"/>
              <w:bCs/>
            </w:rPr>
            <w:instrText xml:space="preserve"> CITATION Wel26 \l 2057 </w:instrText>
          </w:r>
          <w:r w:rsidR="00CF440A" w:rsidRPr="005E0955">
            <w:rPr>
              <w:rFonts w:cs="Arial"/>
              <w:bCs/>
            </w:rPr>
            <w:fldChar w:fldCharType="separate"/>
          </w:r>
          <w:r w:rsidR="00CF440A" w:rsidRPr="005E0955">
            <w:rPr>
              <w:rFonts w:cs="Arial"/>
              <w:bCs/>
              <w:noProof/>
            </w:rPr>
            <w:t>(Welsh Government, 2026)</w:t>
          </w:r>
          <w:r w:rsidR="00CF440A" w:rsidRPr="005E0955">
            <w:rPr>
              <w:rFonts w:cs="Arial"/>
              <w:bCs/>
            </w:rPr>
            <w:fldChar w:fldCharType="end"/>
          </w:r>
        </w:sdtContent>
      </w:sdt>
      <w:r w:rsidR="00F235B3" w:rsidRPr="005E0955">
        <w:rPr>
          <w:rFonts w:cs="Arial"/>
          <w:bCs/>
        </w:rPr>
        <w:t>.</w:t>
      </w:r>
      <w:r w:rsidR="005E0955">
        <w:rPr>
          <w:rFonts w:cs="Arial"/>
          <w:bCs/>
        </w:rPr>
        <w:t xml:space="preserve"> </w:t>
      </w:r>
      <w:hyperlink r:id="rId31" w:history="1">
        <w:r w:rsidR="00F235B3" w:rsidRPr="005E0955">
          <w:rPr>
            <w:rStyle w:val="Hyperlink"/>
            <w:rFonts w:cs="Arial"/>
            <w:bCs/>
          </w:rPr>
          <w:t>https://www.gov.wales/mental-capacity-act-deprivation-liberty-guidance-and-forms</w:t>
        </w:r>
      </w:hyperlink>
      <w:r w:rsidR="005E0955">
        <w:rPr>
          <w:rFonts w:cs="Arial"/>
          <w:bCs/>
        </w:rPr>
        <w:t xml:space="preserve"> </w:t>
      </w:r>
    </w:p>
    <w:p w14:paraId="5B4396E9" w14:textId="55A11C46" w:rsidR="00A72528" w:rsidRPr="005E0955" w:rsidRDefault="00323826" w:rsidP="00A7523F">
      <w:pPr>
        <w:spacing w:before="120" w:after="120" w:line="240" w:lineRule="auto"/>
        <w:rPr>
          <w:rFonts w:cs="Arial"/>
          <w:bCs/>
        </w:rPr>
      </w:pPr>
      <w:r w:rsidRPr="00953E7B">
        <w:t>Where a patient lacks capacity to make discharge decisions, staff must follow the Best Interest Decision</w:t>
      </w:r>
      <w:r w:rsidRPr="00323826">
        <w:rPr>
          <w:color w:val="EE0000"/>
        </w:rPr>
        <w:t xml:space="preserve"> </w:t>
      </w:r>
      <w:hyperlink r:id="rId32" w:history="1">
        <w:r w:rsidR="00D018D5" w:rsidRPr="00D018D5">
          <w:rPr>
            <w:rStyle w:val="Hyperlink"/>
          </w:rPr>
          <w:t>Standard Operating Procedure - Best Interest Decision.docx</w:t>
        </w:r>
      </w:hyperlink>
    </w:p>
    <w:p w14:paraId="388A2D2F" w14:textId="2BE5C19F" w:rsidR="006237E1" w:rsidRPr="005E0955" w:rsidRDefault="005E0955" w:rsidP="005E0955">
      <w:pPr>
        <w:pStyle w:val="Heading2"/>
        <w:numPr>
          <w:ilvl w:val="1"/>
          <w:numId w:val="34"/>
        </w:numPr>
        <w:ind w:left="709"/>
      </w:pPr>
      <w:r>
        <w:t xml:space="preserve"> </w:t>
      </w:r>
      <w:bookmarkStart w:id="26" w:name="_Toc239145248"/>
      <w:bookmarkStart w:id="27" w:name="_Toc238736404"/>
      <w:r w:rsidR="006237E1" w:rsidRPr="005E0955">
        <w:t>Legal</w:t>
      </w:r>
      <w:r>
        <w:t xml:space="preserve"> </w:t>
      </w:r>
      <w:r w:rsidR="006237E1" w:rsidRPr="005E0955">
        <w:t>Power</w:t>
      </w:r>
      <w:r>
        <w:t xml:space="preserve"> </w:t>
      </w:r>
      <w:r w:rsidR="006237E1" w:rsidRPr="005E0955">
        <w:t>of</w:t>
      </w:r>
      <w:r>
        <w:t xml:space="preserve"> </w:t>
      </w:r>
      <w:r w:rsidR="006237E1" w:rsidRPr="005E0955">
        <w:t>Attorney</w:t>
      </w:r>
      <w:r>
        <w:t xml:space="preserve"> </w:t>
      </w:r>
      <w:r w:rsidR="006237E1" w:rsidRPr="005E0955">
        <w:t>in</w:t>
      </w:r>
      <w:r>
        <w:t xml:space="preserve"> </w:t>
      </w:r>
      <w:r w:rsidR="006237E1" w:rsidRPr="005E0955">
        <w:t>Wales</w:t>
      </w:r>
      <w:bookmarkEnd w:id="26"/>
      <w:bookmarkEnd w:id="27"/>
    </w:p>
    <w:p w14:paraId="6F1ABF3D" w14:textId="5B801856" w:rsidR="006237E1" w:rsidRPr="005E0955" w:rsidRDefault="006237E1" w:rsidP="00A7523F">
      <w:pPr>
        <w:spacing w:before="120" w:after="120" w:line="240" w:lineRule="auto"/>
        <w:rPr>
          <w:rFonts w:cs="Arial"/>
        </w:rPr>
      </w:pPr>
      <w:r w:rsidRPr="005E0955">
        <w:rPr>
          <w:rFonts w:cs="Arial"/>
        </w:rPr>
        <w:t>In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Wales,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Lasting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Power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of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Attorney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(LPA)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legal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document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that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allows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donor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to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appoint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one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more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attorneys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to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make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decisions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their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behalf.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This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particularly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useful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cases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where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donor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may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lack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mental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capacity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wish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to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delegate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certain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decisions.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There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are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two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main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types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of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LPAs: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one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for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property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and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financial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decisions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and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another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for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health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and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welfare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decisions.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process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involves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appointing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attorneys,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certifying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copy,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and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registering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LPA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with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Office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of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Public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Guardian.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essential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to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ensure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that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LPA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legally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binding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and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that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donor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has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mental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capacity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to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make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decision.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For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more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detailed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guidance,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individuals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can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refer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to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resources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provided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by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Office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of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Public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Guardian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and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other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legal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services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Wales</w:t>
      </w:r>
    </w:p>
    <w:p w14:paraId="71F76112" w14:textId="0E582C2B" w:rsidR="00D66E9A" w:rsidRPr="005E0955" w:rsidRDefault="00724B7C" w:rsidP="00A7523F">
      <w:pPr>
        <w:spacing w:before="120" w:after="120" w:line="240" w:lineRule="auto"/>
        <w:rPr>
          <w:rFonts w:cs="Arial"/>
        </w:rPr>
      </w:pPr>
      <w:r w:rsidRPr="005E0955">
        <w:rPr>
          <w:rFonts w:cs="Arial"/>
        </w:rPr>
        <w:t>LPA’s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should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be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identified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admission,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regardless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of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whether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patient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has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capacity.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This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ensures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that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if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patient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found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to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lack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capacity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during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their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in-patient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stay,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staff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are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aware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of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who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holds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LPA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and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for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which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decisions.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LPA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must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be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included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all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best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interest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meetings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(BIM)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and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decisions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they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become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main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decision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maker.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However,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if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LPA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does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not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agree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with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outcome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of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BIM,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Health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Board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staff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can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approach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OPG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and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if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they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agree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that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LPA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not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acting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in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patients</w:t>
      </w:r>
      <w:r w:rsidR="005E0955">
        <w:rPr>
          <w:rFonts w:cs="Arial"/>
        </w:rPr>
        <w:t xml:space="preserve"> </w:t>
      </w:r>
      <w:r w:rsidRPr="005E0955">
        <w:rPr>
          <w:rFonts w:cs="Arial"/>
        </w:rPr>
        <w:t>be</w:t>
      </w:r>
      <w:r w:rsidR="00D66E9A" w:rsidRPr="005E0955">
        <w:rPr>
          <w:rFonts w:cs="Arial"/>
        </w:rPr>
        <w:t>st</w:t>
      </w:r>
      <w:r w:rsidR="005E0955">
        <w:rPr>
          <w:rFonts w:cs="Arial"/>
        </w:rPr>
        <w:t xml:space="preserve"> </w:t>
      </w:r>
      <w:r w:rsidR="00D66E9A" w:rsidRPr="005E0955">
        <w:rPr>
          <w:rFonts w:cs="Arial"/>
        </w:rPr>
        <w:t>interests</w:t>
      </w:r>
      <w:r w:rsidR="005E0955">
        <w:rPr>
          <w:rFonts w:cs="Arial"/>
        </w:rPr>
        <w:t xml:space="preserve"> </w:t>
      </w:r>
      <w:r w:rsidR="00D66E9A" w:rsidRPr="005E0955">
        <w:rPr>
          <w:rFonts w:cs="Arial"/>
        </w:rPr>
        <w:t>can</w:t>
      </w:r>
      <w:r w:rsidR="005E0955">
        <w:rPr>
          <w:rFonts w:cs="Arial"/>
        </w:rPr>
        <w:t xml:space="preserve"> </w:t>
      </w:r>
      <w:r w:rsidR="00D66E9A" w:rsidRPr="005E0955">
        <w:rPr>
          <w:rFonts w:cs="Arial"/>
        </w:rPr>
        <w:t>revoke</w:t>
      </w:r>
      <w:r w:rsidR="005E0955">
        <w:rPr>
          <w:rFonts w:cs="Arial"/>
        </w:rPr>
        <w:t xml:space="preserve"> </w:t>
      </w:r>
      <w:r w:rsidR="00D66E9A" w:rsidRPr="005E0955">
        <w:rPr>
          <w:rFonts w:cs="Arial"/>
        </w:rPr>
        <w:t>the</w:t>
      </w:r>
      <w:r w:rsidR="005E0955">
        <w:rPr>
          <w:rFonts w:cs="Arial"/>
        </w:rPr>
        <w:t xml:space="preserve"> </w:t>
      </w:r>
      <w:r w:rsidR="00D66E9A" w:rsidRPr="005E0955">
        <w:rPr>
          <w:rFonts w:cs="Arial"/>
        </w:rPr>
        <w:t>LPA</w:t>
      </w:r>
      <w:r w:rsidR="005E0955">
        <w:rPr>
          <w:rFonts w:cs="Arial"/>
        </w:rPr>
        <w:t xml:space="preserve"> </w:t>
      </w:r>
    </w:p>
    <w:p w14:paraId="0DBD9B41" w14:textId="57477C48" w:rsidR="00724B7C" w:rsidRPr="00D716A5" w:rsidRDefault="00D66E9A" w:rsidP="00A7523F">
      <w:pPr>
        <w:spacing w:before="120" w:after="120" w:line="240" w:lineRule="auto"/>
        <w:rPr>
          <w:rFonts w:cs="Arial"/>
          <w:b/>
          <w:bCs/>
        </w:rPr>
      </w:pPr>
      <w:r w:rsidRPr="00A7523F">
        <w:rPr>
          <w:rFonts w:cs="Arial"/>
          <w:b/>
          <w:bCs/>
        </w:rPr>
        <w:t>Link</w:t>
      </w:r>
      <w:r w:rsidR="005E0955">
        <w:rPr>
          <w:rFonts w:cs="Arial"/>
          <w:b/>
          <w:bCs/>
        </w:rPr>
        <w:t xml:space="preserve"> </w:t>
      </w:r>
      <w:r w:rsidRPr="00A7523F">
        <w:rPr>
          <w:rFonts w:cs="Arial"/>
          <w:b/>
          <w:bCs/>
        </w:rPr>
        <w:t>to</w:t>
      </w:r>
      <w:r w:rsidR="005E0955">
        <w:rPr>
          <w:rFonts w:cs="Arial"/>
          <w:b/>
          <w:bCs/>
        </w:rPr>
        <w:t xml:space="preserve"> </w:t>
      </w:r>
      <w:r w:rsidRPr="00A7523F">
        <w:rPr>
          <w:rFonts w:cs="Arial"/>
          <w:b/>
          <w:bCs/>
        </w:rPr>
        <w:t>Office</w:t>
      </w:r>
      <w:r w:rsidR="005E0955">
        <w:rPr>
          <w:rFonts w:cs="Arial"/>
          <w:b/>
          <w:bCs/>
        </w:rPr>
        <w:t xml:space="preserve"> </w:t>
      </w:r>
      <w:r w:rsidRPr="00A7523F">
        <w:rPr>
          <w:rFonts w:cs="Arial"/>
          <w:b/>
          <w:bCs/>
        </w:rPr>
        <w:t>of</w:t>
      </w:r>
      <w:r w:rsidR="005E0955">
        <w:rPr>
          <w:rFonts w:cs="Arial"/>
          <w:b/>
          <w:bCs/>
        </w:rPr>
        <w:t xml:space="preserve"> </w:t>
      </w:r>
      <w:r w:rsidRPr="00A7523F">
        <w:rPr>
          <w:rFonts w:cs="Arial"/>
          <w:b/>
          <w:bCs/>
        </w:rPr>
        <w:t>the</w:t>
      </w:r>
      <w:r w:rsidR="005E0955">
        <w:rPr>
          <w:rFonts w:cs="Arial"/>
          <w:b/>
          <w:bCs/>
        </w:rPr>
        <w:t xml:space="preserve"> </w:t>
      </w:r>
      <w:r w:rsidRPr="00A7523F">
        <w:rPr>
          <w:rFonts w:cs="Arial"/>
          <w:b/>
          <w:bCs/>
        </w:rPr>
        <w:t>Public</w:t>
      </w:r>
      <w:r w:rsidR="005E0955">
        <w:rPr>
          <w:rFonts w:cs="Arial"/>
          <w:b/>
          <w:bCs/>
        </w:rPr>
        <w:t xml:space="preserve"> </w:t>
      </w:r>
      <w:r w:rsidRPr="00A7523F">
        <w:rPr>
          <w:rFonts w:cs="Arial"/>
          <w:b/>
          <w:bCs/>
        </w:rPr>
        <w:t>Guardian;</w:t>
      </w:r>
      <w:r w:rsidR="005E0955">
        <w:rPr>
          <w:rFonts w:cs="Arial"/>
          <w:b/>
          <w:bCs/>
        </w:rPr>
        <w:t xml:space="preserve"> </w:t>
      </w:r>
      <w:hyperlink r:id="rId33" w:history="1">
        <w:r w:rsidRPr="00D716A5">
          <w:rPr>
            <w:rStyle w:val="Hyperlink"/>
            <w:rFonts w:cs="Arial"/>
            <w:b/>
            <w:bCs/>
            <w:color w:val="auto"/>
          </w:rPr>
          <w:t>https://www.gov.uk/government/organisations/office-of-the-public-guardian</w:t>
        </w:r>
      </w:hyperlink>
      <w:r w:rsidRPr="00D716A5">
        <w:rPr>
          <w:rFonts w:cs="Arial"/>
          <w:b/>
          <w:bCs/>
        </w:rPr>
        <w:t>.</w:t>
      </w:r>
      <w:r w:rsidR="005E0955" w:rsidRPr="00D716A5">
        <w:rPr>
          <w:rFonts w:cs="Arial"/>
          <w:b/>
          <w:bCs/>
        </w:rPr>
        <w:t xml:space="preserve"> </w:t>
      </w:r>
    </w:p>
    <w:p w14:paraId="08212332" w14:textId="77777777" w:rsidR="005E0955" w:rsidRPr="00D716A5" w:rsidRDefault="00850322" w:rsidP="00A7523F">
      <w:pPr>
        <w:spacing w:before="120" w:after="120" w:line="240" w:lineRule="auto"/>
        <w:rPr>
          <w:rFonts w:cs="Arial"/>
          <w:bCs/>
        </w:rPr>
      </w:pPr>
      <w:r w:rsidRPr="00D716A5">
        <w:rPr>
          <w:rFonts w:cs="Arial"/>
          <w:bCs/>
        </w:rPr>
        <w:t>In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some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cases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where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patients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lack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capacity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but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refuse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to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accept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the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outcome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of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a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BIM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and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either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physical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or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chemical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restraint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may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be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required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to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transfer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them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from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Health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Board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property,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an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application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to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the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Court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of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Protection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will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need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to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be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made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and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an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advocate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appointed.</w:t>
      </w:r>
      <w:r w:rsidR="005E0955" w:rsidRPr="00D716A5">
        <w:rPr>
          <w:rFonts w:cs="Arial"/>
          <w:bCs/>
        </w:rPr>
        <w:t xml:space="preserve"> </w:t>
      </w:r>
    </w:p>
    <w:p w14:paraId="152D2115" w14:textId="18C63D0F" w:rsidR="00A4348A" w:rsidRPr="00D716A5" w:rsidRDefault="00850322" w:rsidP="00A7523F">
      <w:pPr>
        <w:spacing w:before="120" w:after="120" w:line="240" w:lineRule="auto"/>
        <w:rPr>
          <w:rFonts w:cs="Arial"/>
          <w:bCs/>
        </w:rPr>
      </w:pPr>
      <w:r w:rsidRPr="00D716A5">
        <w:rPr>
          <w:rFonts w:cs="Arial"/>
          <w:bCs/>
        </w:rPr>
        <w:lastRenderedPageBreak/>
        <w:t>This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process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can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be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complex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and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ward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staff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may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need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support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from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the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Lead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Nurse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for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Court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of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Protection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and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their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senior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nursing</w:t>
      </w:r>
      <w:r w:rsidR="005E0955" w:rsidRPr="00D716A5">
        <w:rPr>
          <w:rFonts w:cs="Arial"/>
          <w:bCs/>
        </w:rPr>
        <w:t xml:space="preserve"> </w:t>
      </w:r>
      <w:r w:rsidRPr="00D716A5">
        <w:rPr>
          <w:rFonts w:cs="Arial"/>
          <w:bCs/>
        </w:rPr>
        <w:t>team</w:t>
      </w:r>
      <w:r w:rsidR="005E0955" w:rsidRPr="00D716A5">
        <w:rPr>
          <w:rFonts w:cs="Arial"/>
          <w:bCs/>
        </w:rPr>
        <w:t xml:space="preserve"> </w:t>
      </w:r>
      <w:sdt>
        <w:sdtPr>
          <w:rPr>
            <w:rFonts w:cs="Arial"/>
            <w:bCs/>
          </w:rPr>
          <w:id w:val="1364561263"/>
          <w:citation/>
        </w:sdtPr>
        <w:sdtEndPr/>
        <w:sdtContent>
          <w:r w:rsidR="00611C9E" w:rsidRPr="00D716A5">
            <w:rPr>
              <w:rFonts w:cs="Arial"/>
              <w:bCs/>
            </w:rPr>
            <w:fldChar w:fldCharType="begin"/>
          </w:r>
          <w:r w:rsidR="00611C9E" w:rsidRPr="00D716A5">
            <w:rPr>
              <w:rFonts w:cs="Arial"/>
              <w:bCs/>
            </w:rPr>
            <w:instrText xml:space="preserve"> CITATION NHS26 \l 2057 </w:instrText>
          </w:r>
          <w:r w:rsidR="00611C9E" w:rsidRPr="00D716A5">
            <w:rPr>
              <w:rFonts w:cs="Arial"/>
              <w:bCs/>
            </w:rPr>
            <w:fldChar w:fldCharType="separate"/>
          </w:r>
          <w:r w:rsidR="00611C9E" w:rsidRPr="00D716A5">
            <w:rPr>
              <w:rFonts w:cs="Arial"/>
              <w:bCs/>
              <w:noProof/>
            </w:rPr>
            <w:t>(NHS Wales, Shared Services Partnership, 2026)</w:t>
          </w:r>
          <w:r w:rsidR="00611C9E" w:rsidRPr="00D716A5">
            <w:rPr>
              <w:rFonts w:cs="Arial"/>
              <w:bCs/>
            </w:rPr>
            <w:fldChar w:fldCharType="end"/>
          </w:r>
        </w:sdtContent>
      </w:sdt>
      <w:r w:rsidR="005E0955" w:rsidRPr="00D716A5">
        <w:rPr>
          <w:rFonts w:cs="Arial"/>
          <w:bCs/>
        </w:rPr>
        <w:t xml:space="preserve"> </w:t>
      </w:r>
      <w:hyperlink r:id="rId34" w:history="1">
        <w:r w:rsidR="00A4348A" w:rsidRPr="00D716A5">
          <w:rPr>
            <w:rStyle w:val="Hyperlink"/>
            <w:rFonts w:cs="Arial"/>
            <w:bCs/>
            <w:color w:val="auto"/>
          </w:rPr>
          <w:t>https://nwssp.nhs.wales/ourservices/legal-risk-services/areas-of-practice/complex-patient-court-of-protection</w:t>
        </w:r>
      </w:hyperlink>
      <w:r w:rsidR="005E0955" w:rsidRPr="00D716A5">
        <w:rPr>
          <w:rFonts w:cs="Arial"/>
          <w:bCs/>
        </w:rPr>
        <w:t xml:space="preserve"> </w:t>
      </w:r>
    </w:p>
    <w:p w14:paraId="323DF543" w14:textId="41DFC851" w:rsidR="00A4348A" w:rsidRPr="00D716A5" w:rsidRDefault="00A4348A" w:rsidP="00A7523F">
      <w:pPr>
        <w:spacing w:before="120" w:after="120" w:line="240" w:lineRule="auto"/>
        <w:rPr>
          <w:rFonts w:cs="Arial"/>
          <w:bCs/>
        </w:rPr>
      </w:pPr>
      <w:r w:rsidRPr="00D716A5">
        <w:rPr>
          <w:rFonts w:cs="Arial"/>
          <w:b/>
        </w:rPr>
        <w:t>Request</w:t>
      </w:r>
      <w:r w:rsidR="005E0955" w:rsidRPr="00D716A5">
        <w:rPr>
          <w:rFonts w:cs="Arial"/>
          <w:b/>
        </w:rPr>
        <w:t xml:space="preserve"> </w:t>
      </w:r>
      <w:r w:rsidRPr="00D716A5">
        <w:rPr>
          <w:rFonts w:cs="Arial"/>
          <w:b/>
        </w:rPr>
        <w:t>for</w:t>
      </w:r>
      <w:r w:rsidR="005E0955" w:rsidRPr="00D716A5">
        <w:rPr>
          <w:rFonts w:cs="Arial"/>
          <w:b/>
        </w:rPr>
        <w:t xml:space="preserve"> </w:t>
      </w:r>
      <w:r w:rsidRPr="00D716A5">
        <w:rPr>
          <w:rFonts w:cs="Arial"/>
          <w:b/>
        </w:rPr>
        <w:t>legal</w:t>
      </w:r>
      <w:r w:rsidR="005E0955" w:rsidRPr="00D716A5">
        <w:rPr>
          <w:rFonts w:cs="Arial"/>
          <w:b/>
        </w:rPr>
        <w:t xml:space="preserve"> </w:t>
      </w:r>
      <w:r w:rsidRPr="00D716A5">
        <w:rPr>
          <w:rFonts w:cs="Arial"/>
          <w:b/>
        </w:rPr>
        <w:t>advice</w:t>
      </w:r>
      <w:r w:rsidR="005E0955" w:rsidRPr="00D716A5">
        <w:rPr>
          <w:rFonts w:cs="Arial"/>
          <w:bCs/>
        </w:rPr>
        <w:t xml:space="preserve"> </w:t>
      </w:r>
      <w:hyperlink r:id="rId35" w:history="1">
        <w:r w:rsidRPr="00D716A5">
          <w:rPr>
            <w:rStyle w:val="Hyperlink"/>
            <w:rFonts w:cs="Arial"/>
            <w:bCs/>
            <w:color w:val="auto"/>
          </w:rPr>
          <w:t>https://forms.office.com/e/pje5saN0iv</w:t>
        </w:r>
      </w:hyperlink>
    </w:p>
    <w:p w14:paraId="61D5D321" w14:textId="591ED6B7" w:rsidR="00850322" w:rsidRPr="00D716A5" w:rsidRDefault="00A4348A" w:rsidP="00A7523F">
      <w:pPr>
        <w:spacing w:before="120" w:after="120" w:line="240" w:lineRule="auto"/>
        <w:rPr>
          <w:rFonts w:cs="Arial"/>
          <w:bCs/>
        </w:rPr>
      </w:pPr>
      <w:r w:rsidRPr="005E0955">
        <w:rPr>
          <w:rFonts w:cs="Arial"/>
          <w:b/>
        </w:rPr>
        <w:t>Advocacy</w:t>
      </w:r>
      <w:r w:rsidR="005E0955" w:rsidRPr="005E0955">
        <w:rPr>
          <w:rFonts w:cs="Arial"/>
          <w:b/>
        </w:rPr>
        <w:t xml:space="preserve"> </w:t>
      </w:r>
      <w:r w:rsidR="00D2072A" w:rsidRPr="005E0955">
        <w:rPr>
          <w:rFonts w:cs="Arial"/>
          <w:b/>
        </w:rPr>
        <w:t>Service</w:t>
      </w:r>
      <w:r w:rsidR="005E0955" w:rsidRPr="005E0955">
        <w:rPr>
          <w:rFonts w:cs="Arial"/>
          <w:bCs/>
        </w:rPr>
        <w:t xml:space="preserve"> </w:t>
      </w:r>
      <w:hyperlink r:id="rId36" w:history="1">
        <w:r w:rsidRPr="005E0955">
          <w:rPr>
            <w:rStyle w:val="Hyperlink"/>
            <w:rFonts w:cs="Arial"/>
            <w:bCs/>
          </w:rPr>
          <w:t>https://ascymru.org.uk</w:t>
        </w:r>
      </w:hyperlink>
      <w:r w:rsidR="005E0955" w:rsidRPr="005E0955">
        <w:rPr>
          <w:rFonts w:cs="Arial"/>
          <w:bCs/>
          <w:color w:val="FF0000"/>
        </w:rPr>
        <w:t xml:space="preserve"> </w:t>
      </w:r>
    </w:p>
    <w:p w14:paraId="0AFC777E" w14:textId="5D9709D3" w:rsidR="007A782C" w:rsidRPr="00E3312E" w:rsidRDefault="00AC1063" w:rsidP="005E0955">
      <w:pPr>
        <w:pStyle w:val="Heading1"/>
        <w:numPr>
          <w:ilvl w:val="0"/>
          <w:numId w:val="34"/>
        </w:numPr>
        <w:ind w:hanging="720"/>
      </w:pPr>
      <w:bookmarkStart w:id="28" w:name="_Toc239145249"/>
      <w:bookmarkStart w:id="29" w:name="_Toc238736405"/>
      <w:r w:rsidRPr="00E3312E">
        <w:t>Key</w:t>
      </w:r>
      <w:r w:rsidR="005E0955">
        <w:t xml:space="preserve"> </w:t>
      </w:r>
      <w:r w:rsidRPr="00E3312E">
        <w:t>Stakeholders</w:t>
      </w:r>
      <w:bookmarkEnd w:id="28"/>
      <w:bookmarkEnd w:id="29"/>
    </w:p>
    <w:p w14:paraId="2EC61B71" w14:textId="440307ED" w:rsidR="00AC1063" w:rsidRPr="005E0955" w:rsidRDefault="00AC1063" w:rsidP="005E0955">
      <w:pPr>
        <w:spacing w:before="120" w:after="120" w:line="240" w:lineRule="auto"/>
        <w:ind w:left="709" w:hanging="709"/>
        <w:rPr>
          <w:rFonts w:cs="Arial"/>
        </w:rPr>
      </w:pPr>
      <w:r w:rsidRPr="00A7523F">
        <w:rPr>
          <w:rFonts w:cs="Arial"/>
          <w:b/>
          <w:bCs/>
        </w:rPr>
        <w:t>•</w:t>
      </w:r>
      <w:r w:rsidRPr="00A7523F">
        <w:rPr>
          <w:rFonts w:cs="Arial"/>
          <w:b/>
          <w:bCs/>
        </w:rPr>
        <w:tab/>
      </w:r>
      <w:r w:rsidRPr="005E0955">
        <w:rPr>
          <w:rFonts w:cs="Arial"/>
        </w:rPr>
        <w:t>Swansea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Bay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University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Health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Board</w:t>
      </w:r>
      <w:r w:rsidR="005E0955" w:rsidRPr="005E0955">
        <w:rPr>
          <w:rFonts w:cs="Arial"/>
        </w:rPr>
        <w:t xml:space="preserve"> </w:t>
      </w:r>
    </w:p>
    <w:p w14:paraId="01179B0A" w14:textId="466E2AA9" w:rsidR="00AC1063" w:rsidRPr="005E0955" w:rsidRDefault="00AC1063" w:rsidP="005E0955">
      <w:pPr>
        <w:spacing w:before="120" w:after="120" w:line="240" w:lineRule="auto"/>
        <w:ind w:left="709" w:hanging="709"/>
        <w:rPr>
          <w:rFonts w:cs="Arial"/>
        </w:rPr>
      </w:pPr>
      <w:r w:rsidRPr="005E0955">
        <w:rPr>
          <w:rFonts w:cs="Arial"/>
        </w:rPr>
        <w:t>•</w:t>
      </w:r>
      <w:r w:rsidRPr="005E0955">
        <w:rPr>
          <w:rFonts w:cs="Arial"/>
        </w:rPr>
        <w:tab/>
        <w:t>Swansea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and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Neath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Port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Talbot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Local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Authority</w:t>
      </w:r>
    </w:p>
    <w:p w14:paraId="01A39213" w14:textId="28113C10" w:rsidR="00AC1063" w:rsidRPr="005E0955" w:rsidRDefault="00AC1063" w:rsidP="005E0955">
      <w:pPr>
        <w:spacing w:before="120" w:after="120" w:line="240" w:lineRule="auto"/>
        <w:ind w:left="709" w:hanging="709"/>
        <w:rPr>
          <w:rFonts w:cs="Arial"/>
        </w:rPr>
      </w:pPr>
      <w:r w:rsidRPr="005E0955">
        <w:rPr>
          <w:rFonts w:cs="Arial"/>
        </w:rPr>
        <w:t>•</w:t>
      </w:r>
      <w:r w:rsidRPr="005E0955">
        <w:rPr>
          <w:rFonts w:cs="Arial"/>
        </w:rPr>
        <w:tab/>
        <w:t>Third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sector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support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agencies</w:t>
      </w:r>
    </w:p>
    <w:p w14:paraId="7B27824C" w14:textId="0CFEEB82" w:rsidR="00AC1063" w:rsidRPr="005E0955" w:rsidRDefault="00AC1063" w:rsidP="005E0955">
      <w:pPr>
        <w:spacing w:before="120" w:after="120" w:line="240" w:lineRule="auto"/>
        <w:ind w:left="709" w:hanging="709"/>
        <w:rPr>
          <w:rFonts w:cs="Arial"/>
        </w:rPr>
      </w:pPr>
      <w:r w:rsidRPr="005E0955">
        <w:rPr>
          <w:rFonts w:cs="Arial"/>
        </w:rPr>
        <w:t>•</w:t>
      </w:r>
      <w:r w:rsidRPr="005E0955">
        <w:rPr>
          <w:rFonts w:cs="Arial"/>
        </w:rPr>
        <w:tab/>
        <w:t>Welsh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Ambulance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Service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Trust</w:t>
      </w:r>
    </w:p>
    <w:p w14:paraId="0804BDF4" w14:textId="45F57FF1" w:rsidR="007A782C" w:rsidRPr="005E0955" w:rsidRDefault="00AC1063" w:rsidP="005E0955">
      <w:pPr>
        <w:spacing w:before="120" w:after="120" w:line="240" w:lineRule="auto"/>
        <w:ind w:left="709" w:hanging="709"/>
        <w:rPr>
          <w:rFonts w:cs="Arial"/>
        </w:rPr>
      </w:pPr>
      <w:r w:rsidRPr="005E0955">
        <w:rPr>
          <w:rFonts w:cs="Arial"/>
        </w:rPr>
        <w:t>•</w:t>
      </w:r>
      <w:r w:rsidRPr="005E0955">
        <w:rPr>
          <w:rFonts w:cs="Arial"/>
        </w:rPr>
        <w:tab/>
        <w:t>Primary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and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Community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Care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Group</w:t>
      </w:r>
    </w:p>
    <w:p w14:paraId="27F4287C" w14:textId="33731B4B" w:rsidR="006237E1" w:rsidRPr="005E0955" w:rsidRDefault="006237E1" w:rsidP="00A7523F">
      <w:pPr>
        <w:spacing w:before="120" w:after="120" w:line="240" w:lineRule="auto"/>
        <w:rPr>
          <w:rFonts w:cs="Arial"/>
        </w:rPr>
      </w:pPr>
    </w:p>
    <w:p w14:paraId="1E812D1F" w14:textId="5734FFF5" w:rsidR="00BA6A5C" w:rsidRPr="005E0955" w:rsidRDefault="00BA6A5C" w:rsidP="00A7523F">
      <w:pPr>
        <w:spacing w:before="120" w:after="120" w:line="240" w:lineRule="auto"/>
        <w:rPr>
          <w:rFonts w:cs="Arial"/>
          <w:lang w:val="en-US"/>
        </w:rPr>
      </w:pPr>
      <w:r w:rsidRPr="005E0955">
        <w:rPr>
          <w:rFonts w:cs="Arial"/>
          <w:lang w:val="en-US"/>
        </w:rPr>
        <w:t>Swansea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Bay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UHB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partner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of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West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Glamorgan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Regional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Partnership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(RP</w:t>
      </w:r>
      <w:r w:rsidR="005E0955">
        <w:rPr>
          <w:rFonts w:cs="Arial"/>
          <w:lang w:val="en-US"/>
        </w:rPr>
        <w:t>B</w:t>
      </w:r>
      <w:r w:rsidRPr="005E0955">
        <w:rPr>
          <w:rFonts w:cs="Arial"/>
          <w:lang w:val="en-US"/>
        </w:rPr>
        <w:t>).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RP</w:t>
      </w:r>
      <w:r w:rsidR="005E0955">
        <w:rPr>
          <w:rFonts w:cs="Arial"/>
          <w:lang w:val="en-US"/>
        </w:rPr>
        <w:t>B</w:t>
      </w:r>
      <w:r w:rsidRPr="005E0955">
        <w:rPr>
          <w:rFonts w:cs="Arial"/>
          <w:lang w:val="en-US"/>
        </w:rPr>
        <w:t>’s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vision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to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work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collaboratively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to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provide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high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quality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services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that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protect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children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adults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from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harm,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promote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independence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deliver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positive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outcomes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for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people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across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region.</w:t>
      </w:r>
    </w:p>
    <w:p w14:paraId="07BCEE88" w14:textId="5C882A46" w:rsidR="00E20504" w:rsidRPr="00E3312E" w:rsidRDefault="00E20504" w:rsidP="00E3312E">
      <w:pPr>
        <w:pStyle w:val="Heading1"/>
        <w:numPr>
          <w:ilvl w:val="0"/>
          <w:numId w:val="34"/>
        </w:numPr>
        <w:ind w:hanging="720"/>
      </w:pPr>
      <w:bookmarkStart w:id="30" w:name="_Toc239145250"/>
      <w:bookmarkStart w:id="31" w:name="_Toc238736406"/>
      <w:r w:rsidRPr="00E3312E">
        <w:t>Implementation</w:t>
      </w:r>
      <w:r w:rsidR="005E0955">
        <w:t xml:space="preserve"> </w:t>
      </w:r>
      <w:r w:rsidRPr="00E3312E">
        <w:t>and</w:t>
      </w:r>
      <w:r w:rsidR="005E0955">
        <w:t xml:space="preserve"> </w:t>
      </w:r>
      <w:r w:rsidRPr="00E3312E">
        <w:t>Policy</w:t>
      </w:r>
      <w:r w:rsidR="005E0955">
        <w:t xml:space="preserve"> </w:t>
      </w:r>
      <w:r w:rsidRPr="00E3312E">
        <w:t>Compliance</w:t>
      </w:r>
      <w:bookmarkEnd w:id="30"/>
      <w:bookmarkEnd w:id="31"/>
    </w:p>
    <w:p w14:paraId="76179CC9" w14:textId="09247F00" w:rsidR="00E20504" w:rsidRPr="005E0955" w:rsidRDefault="00E20504" w:rsidP="00A7523F">
      <w:pPr>
        <w:spacing w:before="120" w:after="120" w:line="240" w:lineRule="auto"/>
        <w:rPr>
          <w:rFonts w:cs="Arial"/>
          <w:lang w:val="en-US"/>
        </w:rPr>
      </w:pP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implementation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of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policy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requires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full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cooperation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of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all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Doctors,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Nurses,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Allied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Health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Professionals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Health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Board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Partner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Services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(Local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Authority)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needs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to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employed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alongside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other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Swansea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Bay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UHB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policies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e.g.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Mental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Capacity,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Safeguarding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Vulnerable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Adults,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Board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Round.</w:t>
      </w:r>
      <w:r w:rsidR="005E0955" w:rsidRPr="005E0955">
        <w:rPr>
          <w:rFonts w:cs="Arial"/>
          <w:lang w:val="en-US"/>
        </w:rPr>
        <w:t xml:space="preserve"> </w:t>
      </w:r>
    </w:p>
    <w:p w14:paraId="02E6D2DE" w14:textId="6FA316B2" w:rsidR="00E20504" w:rsidRPr="005E0955" w:rsidRDefault="00E20504" w:rsidP="00A7523F">
      <w:pPr>
        <w:spacing w:before="120" w:after="120" w:line="240" w:lineRule="auto"/>
        <w:rPr>
          <w:rFonts w:cs="Arial"/>
          <w:lang w:val="en-US"/>
        </w:rPr>
      </w:pPr>
      <w:r w:rsidRPr="005E0955">
        <w:rPr>
          <w:rFonts w:cs="Arial"/>
          <w:lang w:val="en-US"/>
        </w:rPr>
        <w:t>Compliance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monitored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Unit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Directors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to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ensure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Safety,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Quality,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Efficiency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Patient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Experience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Indicators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met.</w:t>
      </w:r>
    </w:p>
    <w:p w14:paraId="600F21D6" w14:textId="4C725C24" w:rsidR="00E20504" w:rsidRPr="00E3312E" w:rsidRDefault="00E20504" w:rsidP="00E3312E">
      <w:pPr>
        <w:pStyle w:val="Heading1"/>
        <w:numPr>
          <w:ilvl w:val="0"/>
          <w:numId w:val="34"/>
        </w:numPr>
        <w:ind w:hanging="720"/>
      </w:pPr>
      <w:bookmarkStart w:id="32" w:name="_Toc239145251"/>
      <w:bookmarkStart w:id="33" w:name="_Toc238736407"/>
      <w:r w:rsidRPr="00E3312E">
        <w:t>Scope</w:t>
      </w:r>
      <w:r w:rsidR="005E0955">
        <w:t xml:space="preserve"> </w:t>
      </w:r>
      <w:r w:rsidRPr="00E3312E">
        <w:t>of</w:t>
      </w:r>
      <w:r w:rsidR="005E0955">
        <w:t xml:space="preserve"> </w:t>
      </w:r>
      <w:r w:rsidRPr="00E3312E">
        <w:t>the</w:t>
      </w:r>
      <w:r w:rsidR="005E0955">
        <w:t xml:space="preserve"> </w:t>
      </w:r>
      <w:r w:rsidRPr="00E3312E">
        <w:t>Policy</w:t>
      </w:r>
      <w:bookmarkEnd w:id="32"/>
      <w:bookmarkEnd w:id="33"/>
    </w:p>
    <w:p w14:paraId="3F920162" w14:textId="21BAAD7E" w:rsidR="00E20504" w:rsidRPr="005E0955" w:rsidRDefault="00E20504" w:rsidP="00A7523F">
      <w:pPr>
        <w:spacing w:before="120" w:after="120" w:line="240" w:lineRule="auto"/>
        <w:rPr>
          <w:rFonts w:cs="Arial"/>
          <w:lang w:val="en-US"/>
        </w:rPr>
      </w:pPr>
      <w:r w:rsidRPr="00A7523F">
        <w:rPr>
          <w:rFonts w:cs="Arial"/>
          <w:b/>
          <w:bCs/>
          <w:lang w:val="en-US"/>
        </w:rPr>
        <w:t>The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Overarching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Discharge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Policy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applies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to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all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Swansea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Bay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UHB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Health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Care</w:t>
      </w:r>
      <w:r w:rsidR="005E0955">
        <w:rPr>
          <w:rFonts w:cs="Arial"/>
          <w:b/>
          <w:bCs/>
          <w:lang w:val="en-US"/>
        </w:rPr>
        <w:t xml:space="preserve"> </w:t>
      </w:r>
      <w:r w:rsidRPr="005E0955">
        <w:rPr>
          <w:rFonts w:cs="Arial"/>
          <w:lang w:val="en-US"/>
        </w:rPr>
        <w:t>Professionals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Support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Staff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working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directly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indirectly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with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patients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whether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Primary,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Community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Secondary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care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environment.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policy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covers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all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clinical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environments,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incorporating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needs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of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all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Adults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Children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including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Neonates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used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conjunction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with;</w:t>
      </w:r>
    </w:p>
    <w:p w14:paraId="1B87EA0A" w14:textId="764E7DE4" w:rsidR="00E20504" w:rsidRPr="005E0955" w:rsidRDefault="00E20504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A7523F">
        <w:rPr>
          <w:rFonts w:cs="Arial"/>
          <w:b/>
          <w:lang w:val="en"/>
        </w:rPr>
        <w:t>The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SAFER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Patient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Flow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Policy</w:t>
      </w:r>
      <w:r w:rsidR="005E0955">
        <w:rPr>
          <w:rFonts w:cs="Arial"/>
          <w:b/>
          <w:lang w:val="en"/>
        </w:rPr>
        <w:t xml:space="preserve"> </w:t>
      </w:r>
      <w:hyperlink r:id="rId37" w:history="1">
        <w:r w:rsidR="003D0C1A" w:rsidRPr="005E0955">
          <w:rPr>
            <w:rStyle w:val="Hyperlink"/>
            <w:rFonts w:cs="Arial"/>
            <w:lang w:val="en"/>
          </w:rPr>
          <w:t>https://jcc.nhs.wales/contact-us/safer-guidance/safer-patient-flow-guidance</w:t>
        </w:r>
      </w:hyperlink>
      <w:r w:rsidR="005E0955" w:rsidRPr="005E0955">
        <w:rPr>
          <w:rFonts w:cs="Arial"/>
          <w:lang w:val="en"/>
        </w:rPr>
        <w:t xml:space="preserve"> </w:t>
      </w:r>
    </w:p>
    <w:p w14:paraId="42CEF315" w14:textId="4089237E" w:rsidR="00E20504" w:rsidRPr="005E0955" w:rsidRDefault="00E20504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D2RA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SOP</w:t>
      </w:r>
      <w:r w:rsidR="005E0955" w:rsidRPr="005E0955">
        <w:rPr>
          <w:rFonts w:cs="Arial"/>
          <w:lang w:val="en"/>
        </w:rPr>
        <w:t xml:space="preserve"> </w:t>
      </w:r>
      <w:sdt>
        <w:sdtPr>
          <w:rPr>
            <w:rFonts w:cs="Arial"/>
            <w:lang w:val="en"/>
          </w:rPr>
          <w:id w:val="244394016"/>
          <w:citation/>
        </w:sdtPr>
        <w:sdtEndPr/>
        <w:sdtContent>
          <w:r w:rsidR="00EA0C44" w:rsidRPr="005E0955">
            <w:rPr>
              <w:rFonts w:cs="Arial"/>
              <w:lang w:val="en"/>
            </w:rPr>
            <w:fldChar w:fldCharType="begin"/>
          </w:r>
          <w:r w:rsidR="00EA0C44" w:rsidRPr="005E0955">
            <w:rPr>
              <w:rFonts w:cs="Arial"/>
            </w:rPr>
            <w:instrText xml:space="preserve"> CITATION Wel231 \l 2057 </w:instrText>
          </w:r>
          <w:r w:rsidR="00EA0C44" w:rsidRPr="005E0955">
            <w:rPr>
              <w:rFonts w:cs="Arial"/>
              <w:lang w:val="en"/>
            </w:rPr>
            <w:fldChar w:fldCharType="separate"/>
          </w:r>
          <w:r w:rsidR="00EA0C44" w:rsidRPr="005E0955">
            <w:rPr>
              <w:rFonts w:cs="Arial"/>
              <w:noProof/>
            </w:rPr>
            <w:t>(Welsh Government, 2023)</w:t>
          </w:r>
          <w:r w:rsidR="00EA0C44" w:rsidRPr="005E0955">
            <w:rPr>
              <w:rFonts w:cs="Arial"/>
              <w:lang w:val="en"/>
            </w:rPr>
            <w:fldChar w:fldCharType="end"/>
          </w:r>
        </w:sdtContent>
      </w:sdt>
      <w:r w:rsidR="005E0955" w:rsidRPr="005E0955">
        <w:rPr>
          <w:rFonts w:cs="Arial"/>
          <w:lang w:val="en"/>
        </w:rPr>
        <w:t xml:space="preserve"> </w:t>
      </w:r>
      <w:hyperlink r:id="rId38" w:history="1">
        <w:r w:rsidR="004E110A" w:rsidRPr="005E0955">
          <w:rPr>
            <w:rStyle w:val="Hyperlink"/>
            <w:rFonts w:cs="Arial"/>
            <w:lang w:val="en"/>
          </w:rPr>
          <w:t>https://www.nhs.wales/sa/six-goals-for-urgent-emergency-care/goal-6/goal-6-resources/discharge-to-recover-then-assess-report-pdf</w:t>
        </w:r>
      </w:hyperlink>
      <w:r w:rsidR="005E0955" w:rsidRPr="005E0955">
        <w:rPr>
          <w:rFonts w:cs="Arial"/>
          <w:lang w:val="en"/>
        </w:rPr>
        <w:t xml:space="preserve"> </w:t>
      </w:r>
    </w:p>
    <w:p w14:paraId="2A272566" w14:textId="29B610CE" w:rsidR="0089089C" w:rsidRPr="005E0955" w:rsidRDefault="0089089C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RED2GREEN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Guidance</w:t>
      </w:r>
      <w:r w:rsidR="005E0955" w:rsidRPr="005E0955">
        <w:rPr>
          <w:rFonts w:cs="Arial"/>
          <w:lang w:val="en"/>
        </w:rPr>
        <w:t xml:space="preserve"> </w:t>
      </w:r>
      <w:hyperlink r:id="rId39" w:history="1">
        <w:r w:rsidR="000A0C2B" w:rsidRPr="005E0955">
          <w:rPr>
            <w:rStyle w:val="Hyperlink"/>
            <w:rFonts w:cs="Arial"/>
            <w:lang w:val="en"/>
          </w:rPr>
          <w:t>https://sbuhb.nhs.wales/go/discharge-support/further-discharge-information/red-to-green</w:t>
        </w:r>
      </w:hyperlink>
      <w:r w:rsidR="005E0955" w:rsidRPr="005E0955">
        <w:rPr>
          <w:rFonts w:cs="Arial"/>
          <w:lang w:val="en"/>
        </w:rPr>
        <w:t xml:space="preserve"> </w:t>
      </w:r>
    </w:p>
    <w:p w14:paraId="1775D735" w14:textId="53E6CBA2" w:rsidR="00A20AD9" w:rsidRPr="005E0955" w:rsidRDefault="00A20AD9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information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leaflet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admission</w:t>
      </w:r>
    </w:p>
    <w:p w14:paraId="3D85D96E" w14:textId="21104C44" w:rsidR="00A20AD9" w:rsidRPr="005E0955" w:rsidRDefault="00A20AD9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Career’s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information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leaflet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admission</w:t>
      </w:r>
      <w:r w:rsidR="005E0955" w:rsidRPr="005E0955">
        <w:rPr>
          <w:rFonts w:cs="Arial"/>
          <w:lang w:val="en"/>
        </w:rPr>
        <w:t xml:space="preserve"> </w:t>
      </w:r>
      <w:hyperlink r:id="rId40" w:history="1">
        <w:r w:rsidR="00700355" w:rsidRPr="005E0955">
          <w:rPr>
            <w:rStyle w:val="Hyperlink"/>
            <w:rFonts w:cs="Arial"/>
          </w:rPr>
          <w:t>Support</w:t>
        </w:r>
        <w:r w:rsidR="005E0955" w:rsidRPr="005E0955">
          <w:rPr>
            <w:rStyle w:val="Hyperlink"/>
            <w:rFonts w:cs="Arial"/>
          </w:rPr>
          <w:t xml:space="preserve"> </w:t>
        </w:r>
        <w:r w:rsidR="00700355" w:rsidRPr="005E0955">
          <w:rPr>
            <w:rStyle w:val="Hyperlink"/>
            <w:rFonts w:cs="Arial"/>
          </w:rPr>
          <w:t>for</w:t>
        </w:r>
        <w:r w:rsidR="005E0955" w:rsidRPr="005E0955">
          <w:rPr>
            <w:rStyle w:val="Hyperlink"/>
            <w:rFonts w:cs="Arial"/>
          </w:rPr>
          <w:t xml:space="preserve"> </w:t>
        </w:r>
        <w:r w:rsidR="00700355" w:rsidRPr="005E0955">
          <w:rPr>
            <w:rStyle w:val="Hyperlink"/>
            <w:rFonts w:cs="Arial"/>
          </w:rPr>
          <w:t>Carers</w:t>
        </w:r>
        <w:r w:rsidR="005E0955" w:rsidRPr="005E0955">
          <w:rPr>
            <w:rStyle w:val="Hyperlink"/>
            <w:rFonts w:cs="Arial"/>
          </w:rPr>
          <w:t xml:space="preserve"> </w:t>
        </w:r>
        <w:r w:rsidR="00700355" w:rsidRPr="005E0955">
          <w:rPr>
            <w:rStyle w:val="Hyperlink"/>
            <w:rFonts w:cs="Arial"/>
          </w:rPr>
          <w:t>-</w:t>
        </w:r>
        <w:r w:rsidR="005E0955" w:rsidRPr="005E0955">
          <w:rPr>
            <w:rStyle w:val="Hyperlink"/>
            <w:rFonts w:cs="Arial"/>
          </w:rPr>
          <w:t xml:space="preserve"> </w:t>
        </w:r>
        <w:r w:rsidR="00700355" w:rsidRPr="005E0955">
          <w:rPr>
            <w:rStyle w:val="Hyperlink"/>
            <w:rFonts w:cs="Arial"/>
          </w:rPr>
          <w:t>Home</w:t>
        </w:r>
      </w:hyperlink>
    </w:p>
    <w:p w14:paraId="238EC738" w14:textId="3E34412A" w:rsidR="00E20504" w:rsidRPr="005E0955" w:rsidRDefault="00E20504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Choice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</w:t>
      </w:r>
    </w:p>
    <w:p w14:paraId="61F0C83B" w14:textId="740363FB" w:rsidR="004C27C7" w:rsidRPr="005E0955" w:rsidRDefault="004C27C7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Infection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Control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SOP’s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="00D36140" w:rsidRPr="005E0955">
        <w:rPr>
          <w:rFonts w:cs="Arial"/>
          <w:lang w:val="en"/>
        </w:rPr>
        <w:t>procedures</w:t>
      </w:r>
    </w:p>
    <w:p w14:paraId="6ECDBF60" w14:textId="4C7636F9" w:rsidR="00D36140" w:rsidRPr="005E0955" w:rsidRDefault="00D36140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</w:rPr>
      </w:pPr>
      <w:r w:rsidRPr="005E0955">
        <w:rPr>
          <w:rFonts w:cs="Arial"/>
        </w:rPr>
        <w:lastRenderedPageBreak/>
        <w:t>Accessible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communication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and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information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standards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in</w:t>
      </w:r>
      <w:r w:rsidR="005E0955" w:rsidRPr="005E0955">
        <w:rPr>
          <w:rFonts w:cs="Arial"/>
        </w:rPr>
        <w:t xml:space="preserve"> </w:t>
      </w:r>
      <w:r w:rsidRPr="005E0955">
        <w:rPr>
          <w:rFonts w:cs="Arial"/>
        </w:rPr>
        <w:t>healthcare</w:t>
      </w:r>
      <w:sdt>
        <w:sdtPr>
          <w:rPr>
            <w:rFonts w:cs="Arial"/>
          </w:rPr>
          <w:id w:val="1858774601"/>
          <w:citation/>
        </w:sdtPr>
        <w:sdtEndPr/>
        <w:sdtContent>
          <w:r w:rsidR="005E14FD" w:rsidRPr="005E0955">
            <w:rPr>
              <w:rFonts w:cs="Arial"/>
            </w:rPr>
            <w:fldChar w:fldCharType="begin"/>
          </w:r>
          <w:r w:rsidR="005E14FD" w:rsidRPr="005E0955">
            <w:rPr>
              <w:rFonts w:cs="Arial"/>
            </w:rPr>
            <w:instrText xml:space="preserve"> CITATION Wel22 \l 2057 </w:instrText>
          </w:r>
          <w:r w:rsidR="005E14FD" w:rsidRPr="005E0955">
            <w:rPr>
              <w:rFonts w:cs="Arial"/>
            </w:rPr>
            <w:fldChar w:fldCharType="separate"/>
          </w:r>
          <w:r w:rsidR="005E14FD" w:rsidRPr="005E0955">
            <w:rPr>
              <w:rFonts w:cs="Arial"/>
              <w:noProof/>
            </w:rPr>
            <w:t xml:space="preserve"> (Welsh Government, 2022)</w:t>
          </w:r>
          <w:r w:rsidR="005E14FD" w:rsidRPr="005E0955">
            <w:rPr>
              <w:rFonts w:cs="Arial"/>
            </w:rPr>
            <w:fldChar w:fldCharType="end"/>
          </w:r>
        </w:sdtContent>
      </w:sdt>
      <w:r w:rsidR="005E0955" w:rsidRPr="005E0955">
        <w:rPr>
          <w:rFonts w:cs="Arial"/>
        </w:rPr>
        <w:t xml:space="preserve"> </w:t>
      </w:r>
      <w:hyperlink r:id="rId41" w:history="1">
        <w:r w:rsidR="009E3A53" w:rsidRPr="005E0955">
          <w:rPr>
            <w:rStyle w:val="Hyperlink"/>
            <w:rFonts w:cs="Arial"/>
          </w:rPr>
          <w:t>https://www.gov.wales/accessible-communication-and-information-standards-healthcare-whc2025038-html</w:t>
        </w:r>
      </w:hyperlink>
    </w:p>
    <w:p w14:paraId="335B6C1F" w14:textId="0ADA0A70" w:rsidR="00E20504" w:rsidRPr="005E0955" w:rsidRDefault="00E20504" w:rsidP="00A77D8B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Reluctant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Guidance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SOP</w:t>
      </w:r>
      <w:r w:rsidR="005E0955" w:rsidRPr="005E0955">
        <w:rPr>
          <w:rFonts w:cs="Arial"/>
          <w:lang w:val="en"/>
        </w:rPr>
        <w:t xml:space="preserve"> </w:t>
      </w:r>
      <w:sdt>
        <w:sdtPr>
          <w:rPr>
            <w:rFonts w:cs="Arial"/>
            <w:lang w:val="en"/>
          </w:rPr>
          <w:id w:val="517279437"/>
          <w:citation/>
        </w:sdtPr>
        <w:sdtEndPr/>
        <w:sdtContent>
          <w:r w:rsidR="009E3A53" w:rsidRPr="005E0955">
            <w:rPr>
              <w:rFonts w:cs="Arial"/>
              <w:lang w:val="en"/>
            </w:rPr>
            <w:fldChar w:fldCharType="begin"/>
          </w:r>
          <w:r w:rsidR="009E3A53" w:rsidRPr="005E0955">
            <w:rPr>
              <w:rFonts w:cs="Arial"/>
            </w:rPr>
            <w:instrText xml:space="preserve"> CITATION NHS \l 2057 </w:instrText>
          </w:r>
          <w:r w:rsidR="009E3A53" w:rsidRPr="005E0955">
            <w:rPr>
              <w:rFonts w:cs="Arial"/>
              <w:lang w:val="en"/>
            </w:rPr>
            <w:fldChar w:fldCharType="separate"/>
          </w:r>
          <w:r w:rsidR="009E3A53" w:rsidRPr="005E0955">
            <w:rPr>
              <w:rFonts w:cs="Arial"/>
              <w:noProof/>
            </w:rPr>
            <w:t>(NHS Wales Executive, n.d.)</w:t>
          </w:r>
          <w:r w:rsidR="009E3A53" w:rsidRPr="005E0955">
            <w:rPr>
              <w:rFonts w:cs="Arial"/>
              <w:lang w:val="en"/>
            </w:rPr>
            <w:fldChar w:fldCharType="end"/>
          </w:r>
        </w:sdtContent>
      </w:sdt>
      <w:r w:rsidR="005E0955" w:rsidRPr="005E0955">
        <w:rPr>
          <w:rFonts w:cs="Arial"/>
          <w:lang w:val="en"/>
        </w:rPr>
        <w:t xml:space="preserve">:  </w:t>
      </w:r>
      <w:hyperlink r:id="rId42" w:history="1">
        <w:r w:rsidR="005D1F9B" w:rsidRPr="005E0955">
          <w:rPr>
            <w:rStyle w:val="Hyperlink"/>
            <w:rFonts w:cs="Arial"/>
            <w:lang w:val="en"/>
          </w:rPr>
          <w:t>https://performanceandimprovement.nhs.wales/functions/six-goals-uec/goal-6/goal-6-resources/the-management-of-reluctant-discharge-transfer-of-care-to-a-more-appropriate-care-setting-guidance-pdf</w:t>
        </w:r>
      </w:hyperlink>
      <w:r w:rsidR="005E0955" w:rsidRPr="005E0955">
        <w:rPr>
          <w:rFonts w:cs="Arial"/>
          <w:lang w:val="en"/>
        </w:rPr>
        <w:t xml:space="preserve"> </w:t>
      </w:r>
    </w:p>
    <w:p w14:paraId="35D8A292" w14:textId="69AF2CC5" w:rsidR="00995754" w:rsidRPr="005E0955" w:rsidRDefault="00995754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Booking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hospital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transport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SOP</w:t>
      </w:r>
      <w:r w:rsidR="00B72C73" w:rsidRPr="005E0955">
        <w:rPr>
          <w:rFonts w:cs="Arial"/>
          <w:lang w:val="en"/>
        </w:rPr>
        <w:t>,</w:t>
      </w:r>
      <w:r w:rsidR="005E0955" w:rsidRPr="005E0955">
        <w:rPr>
          <w:rFonts w:cs="Arial"/>
          <w:lang w:val="en"/>
        </w:rPr>
        <w:t xml:space="preserve"> </w:t>
      </w:r>
      <w:r w:rsidR="00B72C73" w:rsidRPr="005E0955">
        <w:rPr>
          <w:rFonts w:cs="Arial"/>
          <w:lang w:val="en"/>
        </w:rPr>
        <w:t>including</w:t>
      </w:r>
      <w:r w:rsidR="005E0955" w:rsidRPr="005E0955">
        <w:rPr>
          <w:rFonts w:cs="Arial"/>
          <w:lang w:val="en"/>
        </w:rPr>
        <w:t xml:space="preserve"> </w:t>
      </w:r>
      <w:r w:rsidR="00B72C73" w:rsidRPr="005E0955">
        <w:rPr>
          <w:rFonts w:cs="Arial"/>
          <w:lang w:val="en"/>
        </w:rPr>
        <w:t>emergency</w:t>
      </w:r>
      <w:r w:rsidR="005E0955" w:rsidRPr="005E0955">
        <w:rPr>
          <w:rFonts w:cs="Arial"/>
          <w:lang w:val="en"/>
        </w:rPr>
        <w:t xml:space="preserve"> </w:t>
      </w:r>
      <w:r w:rsidR="00B72C73"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="00B72C73" w:rsidRPr="005E0955">
        <w:rPr>
          <w:rFonts w:cs="Arial"/>
          <w:lang w:val="en"/>
        </w:rPr>
        <w:t>bariatric</w:t>
      </w:r>
      <w:r w:rsidR="005E0955" w:rsidRPr="005E0955">
        <w:rPr>
          <w:rFonts w:cs="Arial"/>
          <w:lang w:val="en"/>
        </w:rPr>
        <w:t xml:space="preserve"> </w:t>
      </w:r>
      <w:r w:rsidR="00B72C73" w:rsidRPr="005E0955">
        <w:rPr>
          <w:rFonts w:cs="Arial"/>
          <w:lang w:val="en"/>
        </w:rPr>
        <w:t>transport</w:t>
      </w:r>
    </w:p>
    <w:p w14:paraId="7C88806E" w14:textId="69B7B622" w:rsidR="00995754" w:rsidRPr="005E0955" w:rsidRDefault="00B72C73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Choice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Accommodation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Process</w:t>
      </w:r>
    </w:p>
    <w:p w14:paraId="72C60B55" w14:textId="2FBF72F0" w:rsidR="00B72C73" w:rsidRPr="005E0955" w:rsidRDefault="00B72C73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CHC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fast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track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Rapid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Pathway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Home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life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(last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7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days)</w:t>
      </w:r>
      <w:r w:rsidR="005E0955" w:rsidRPr="005E0955">
        <w:rPr>
          <w:rFonts w:cs="Arial"/>
          <w:lang w:val="en"/>
        </w:rPr>
        <w:t xml:space="preserve"> </w:t>
      </w:r>
      <w:sdt>
        <w:sdtPr>
          <w:rPr>
            <w:rFonts w:cs="Arial"/>
            <w:lang w:val="en"/>
          </w:rPr>
          <w:id w:val="-363605322"/>
          <w:citation/>
        </w:sdtPr>
        <w:sdtEndPr/>
        <w:sdtContent>
          <w:r w:rsidR="00AD5762" w:rsidRPr="005E0955">
            <w:rPr>
              <w:rFonts w:cs="Arial"/>
              <w:lang w:val="en"/>
            </w:rPr>
            <w:fldChar w:fldCharType="begin"/>
          </w:r>
          <w:r w:rsidR="00AD5762" w:rsidRPr="005E0955">
            <w:rPr>
              <w:rFonts w:cs="Arial"/>
            </w:rPr>
            <w:instrText xml:space="preserve"> CITATION Wel21 \l 2057 </w:instrText>
          </w:r>
          <w:r w:rsidR="00AD5762" w:rsidRPr="005E0955">
            <w:rPr>
              <w:rFonts w:cs="Arial"/>
              <w:lang w:val="en"/>
            </w:rPr>
            <w:fldChar w:fldCharType="separate"/>
          </w:r>
          <w:r w:rsidR="00AD5762" w:rsidRPr="005E0955">
            <w:rPr>
              <w:rFonts w:cs="Arial"/>
              <w:noProof/>
            </w:rPr>
            <w:t>(Welsh Government, 2021)</w:t>
          </w:r>
          <w:r w:rsidR="00AD5762" w:rsidRPr="005E0955">
            <w:rPr>
              <w:rFonts w:cs="Arial"/>
              <w:lang w:val="en"/>
            </w:rPr>
            <w:fldChar w:fldCharType="end"/>
          </w:r>
        </w:sdtContent>
      </w:sdt>
      <w:r w:rsidR="005E0955">
        <w:rPr>
          <w:rFonts w:cs="Arial"/>
          <w:b/>
          <w:lang w:val="en"/>
        </w:rPr>
        <w:t xml:space="preserve"> </w:t>
      </w:r>
      <w:hyperlink r:id="rId43" w:history="1">
        <w:r w:rsidR="00A4348A" w:rsidRPr="005E0955">
          <w:rPr>
            <w:rStyle w:val="Hyperlink"/>
            <w:rFonts w:cs="Arial"/>
            <w:lang w:val="en"/>
          </w:rPr>
          <w:t>https://www.gov.wales/sites/default/files/publications/2022-03/continuing-nhs-healthcare-the-national-framework-for--implementation.pdf</w:t>
        </w:r>
      </w:hyperlink>
      <w:r w:rsidR="005E0955" w:rsidRPr="005E0955">
        <w:rPr>
          <w:rFonts w:cs="Arial"/>
          <w:lang w:val="en"/>
        </w:rPr>
        <w:t xml:space="preserve"> </w:t>
      </w:r>
    </w:p>
    <w:p w14:paraId="4A01A6F3" w14:textId="3B074044" w:rsidR="00B72C73" w:rsidRPr="005E0955" w:rsidRDefault="00B72C73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Guidelines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Assessment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Provision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Equipment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Service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Users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Living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Community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</w:t>
      </w:r>
    </w:p>
    <w:p w14:paraId="36ECE239" w14:textId="27921321" w:rsidR="00B72C73" w:rsidRPr="005E0955" w:rsidRDefault="00B72C73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Learning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Disability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guidance</w:t>
      </w:r>
    </w:p>
    <w:p w14:paraId="1AAC0DB0" w14:textId="4D883ECC" w:rsidR="00B72C73" w:rsidRPr="005E0955" w:rsidRDefault="00B72C73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All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Wales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Repatriation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</w:t>
      </w:r>
    </w:p>
    <w:p w14:paraId="2E9A8019" w14:textId="78FDFF54" w:rsidR="00B72C73" w:rsidRPr="005E0955" w:rsidRDefault="00B72C73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Homelessness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Housing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guidance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SOP</w:t>
      </w:r>
    </w:p>
    <w:p w14:paraId="4C606FA3" w14:textId="270DE1BE" w:rsidR="00B72C73" w:rsidRPr="005E0955" w:rsidRDefault="00B72C73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Alcohol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Substance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misuse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guidance</w:t>
      </w:r>
    </w:p>
    <w:p w14:paraId="4C653363" w14:textId="3A30B64B" w:rsidR="00B72C73" w:rsidRPr="005E0955" w:rsidRDefault="00B72C73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Mental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Health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Crisis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Service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guidance</w:t>
      </w:r>
      <w:r w:rsidR="005E0955" w:rsidRPr="005E0955">
        <w:rPr>
          <w:rFonts w:cs="Arial"/>
          <w:lang w:val="en"/>
        </w:rPr>
        <w:t xml:space="preserve"> </w:t>
      </w:r>
    </w:p>
    <w:p w14:paraId="1ACFE257" w14:textId="3D54BBE2" w:rsidR="00A20AD9" w:rsidRPr="005E0955" w:rsidRDefault="00A20AD9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Against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Medical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Advice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(DAMA)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guidance</w:t>
      </w:r>
    </w:p>
    <w:p w14:paraId="2A2AC1A3" w14:textId="5C1B6CF5" w:rsidR="00A20AD9" w:rsidRPr="005E0955" w:rsidRDefault="00A20AD9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Trusted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Assessor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(TA)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guidance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SOP</w:t>
      </w:r>
      <w:r w:rsidR="005E0955" w:rsidRPr="005E0955">
        <w:rPr>
          <w:rFonts w:cs="Arial"/>
          <w:lang w:val="en"/>
        </w:rPr>
        <w:t xml:space="preserve"> </w:t>
      </w:r>
    </w:p>
    <w:p w14:paraId="1346B473" w14:textId="4D7DAC56" w:rsidR="00A20AD9" w:rsidRPr="005E0955" w:rsidRDefault="00A20AD9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Avoiding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deconditioning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tool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kit</w:t>
      </w:r>
    </w:p>
    <w:p w14:paraId="5F4BE2FE" w14:textId="3BC71838" w:rsidR="00E20504" w:rsidRPr="005E0955" w:rsidRDefault="00E20504" w:rsidP="00A7523F">
      <w:pPr>
        <w:spacing w:before="120" w:after="120" w:line="240" w:lineRule="auto"/>
        <w:rPr>
          <w:rFonts w:cs="Arial"/>
          <w:lang w:val="en-US"/>
        </w:rPr>
      </w:pP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Multidisciplinary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Team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(MDT)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responsible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for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planning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of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patient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discharge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ensuring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that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patient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family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/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carers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/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advocates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closely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involved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necessary.</w:t>
      </w:r>
    </w:p>
    <w:p w14:paraId="7D5014AB" w14:textId="271E7604" w:rsidR="00E20504" w:rsidRPr="005E0955" w:rsidRDefault="00E20504" w:rsidP="00A7523F">
      <w:pPr>
        <w:spacing w:before="120" w:after="120" w:line="240" w:lineRule="auto"/>
        <w:rPr>
          <w:rFonts w:cs="Arial"/>
          <w:lang w:val="en"/>
        </w:rPr>
      </w:pP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ceases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apply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when;</w:t>
      </w:r>
    </w:p>
    <w:p w14:paraId="0435E1A1" w14:textId="1E99575B" w:rsidR="00E20504" w:rsidRPr="005E0955" w:rsidRDefault="00E20504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Major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incident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activation</w:t>
      </w:r>
    </w:p>
    <w:p w14:paraId="221D9A8F" w14:textId="72F01616" w:rsidR="00E20504" w:rsidRPr="005E0955" w:rsidRDefault="00E20504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Business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Continuity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Plan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activation</w:t>
      </w:r>
    </w:p>
    <w:p w14:paraId="64BF14D9" w14:textId="086B22DE" w:rsidR="00E20504" w:rsidRPr="005E0955" w:rsidRDefault="00E20504" w:rsidP="005E0955">
      <w:pPr>
        <w:pStyle w:val="ListParagraph"/>
        <w:numPr>
          <w:ilvl w:val="0"/>
          <w:numId w:val="5"/>
        </w:numPr>
        <w:spacing w:before="120" w:after="120" w:line="240" w:lineRule="auto"/>
        <w:ind w:hanging="720"/>
        <w:contextualSpacing w:val="0"/>
        <w:rPr>
          <w:rFonts w:cs="Arial"/>
          <w:lang w:val="en"/>
        </w:rPr>
      </w:pPr>
      <w:r w:rsidRPr="005E0955">
        <w:rPr>
          <w:rFonts w:cs="Arial"/>
          <w:lang w:val="en"/>
        </w:rPr>
        <w:t>Pandemic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infection</w:t>
      </w:r>
      <w:r w:rsidR="005E0955" w:rsidRPr="005E0955">
        <w:rPr>
          <w:rFonts w:cs="Arial"/>
          <w:lang w:val="en"/>
        </w:rPr>
        <w:t xml:space="preserve"> </w:t>
      </w:r>
      <w:r w:rsidR="004C27C7" w:rsidRPr="005E0955">
        <w:rPr>
          <w:rFonts w:cs="Arial"/>
          <w:lang w:val="en"/>
        </w:rPr>
        <w:t>such</w:t>
      </w:r>
      <w:r w:rsidR="005E0955" w:rsidRPr="005E0955">
        <w:rPr>
          <w:rFonts w:cs="Arial"/>
          <w:lang w:val="en"/>
        </w:rPr>
        <w:t xml:space="preserve"> </w:t>
      </w:r>
      <w:r w:rsidR="004C27C7"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="004C27C7" w:rsidRPr="005E0955">
        <w:rPr>
          <w:rFonts w:cs="Arial"/>
          <w:lang w:val="en"/>
        </w:rPr>
        <w:t>influenza</w:t>
      </w:r>
      <w:r w:rsidR="005E0955" w:rsidRPr="005E0955">
        <w:rPr>
          <w:rFonts w:cs="Arial"/>
          <w:lang w:val="en"/>
        </w:rPr>
        <w:t xml:space="preserve"> </w:t>
      </w:r>
      <w:r w:rsidR="004C27C7"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="004C27C7" w:rsidRPr="005E0955">
        <w:rPr>
          <w:rFonts w:cs="Arial"/>
          <w:lang w:val="en"/>
        </w:rPr>
        <w:t>identified</w:t>
      </w:r>
      <w:r w:rsidR="005E0955" w:rsidRPr="005E0955">
        <w:rPr>
          <w:rFonts w:cs="Arial"/>
          <w:lang w:val="en"/>
        </w:rPr>
        <w:t xml:space="preserve"> </w:t>
      </w:r>
      <w:r w:rsidR="004C27C7" w:rsidRPr="005E0955">
        <w:rPr>
          <w:rFonts w:cs="Arial"/>
          <w:lang w:val="en"/>
        </w:rPr>
        <w:t>through</w:t>
      </w:r>
      <w:r w:rsidR="005E0955" w:rsidRPr="005E0955">
        <w:rPr>
          <w:rFonts w:cs="Arial"/>
          <w:lang w:val="en"/>
        </w:rPr>
        <w:t xml:space="preserve"> </w:t>
      </w:r>
      <w:r w:rsidR="004C27C7" w:rsidRPr="005E0955">
        <w:rPr>
          <w:rFonts w:cs="Arial"/>
          <w:lang w:val="en"/>
        </w:rPr>
        <w:t>formal</w:t>
      </w:r>
      <w:r w:rsidR="005E0955" w:rsidRPr="005E0955">
        <w:rPr>
          <w:rFonts w:cs="Arial"/>
          <w:lang w:val="en"/>
        </w:rPr>
        <w:t xml:space="preserve"> </w:t>
      </w:r>
      <w:r w:rsidR="004C27C7" w:rsidRPr="005E0955">
        <w:rPr>
          <w:rFonts w:cs="Arial"/>
          <w:lang w:val="en"/>
        </w:rPr>
        <w:t>infection</w:t>
      </w:r>
      <w:r w:rsidR="005E0955" w:rsidRPr="005E0955">
        <w:rPr>
          <w:rFonts w:cs="Arial"/>
          <w:lang w:val="en"/>
        </w:rPr>
        <w:t xml:space="preserve"> </w:t>
      </w:r>
      <w:r w:rsidR="004C27C7" w:rsidRPr="005E0955">
        <w:rPr>
          <w:rFonts w:cs="Arial"/>
          <w:lang w:val="en"/>
        </w:rPr>
        <w:t>control</w:t>
      </w:r>
      <w:r w:rsidR="005E0955" w:rsidRPr="005E0955">
        <w:rPr>
          <w:rFonts w:cs="Arial"/>
          <w:lang w:val="en"/>
        </w:rPr>
        <w:t xml:space="preserve"> </w:t>
      </w:r>
      <w:r w:rsidR="004C27C7" w:rsidRPr="005E0955">
        <w:rPr>
          <w:rFonts w:cs="Arial"/>
          <w:lang w:val="en"/>
        </w:rPr>
        <w:t>process</w:t>
      </w:r>
      <w:r w:rsidR="005E0955" w:rsidRPr="005E0955">
        <w:rPr>
          <w:rFonts w:cs="Arial"/>
          <w:lang w:val="en"/>
        </w:rPr>
        <w:t xml:space="preserve"> </w:t>
      </w:r>
      <w:r w:rsidR="004C27C7"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="004C27C7" w:rsidRPr="005E0955">
        <w:rPr>
          <w:rFonts w:cs="Arial"/>
          <w:lang w:val="en"/>
        </w:rPr>
        <w:t>policies</w:t>
      </w:r>
    </w:p>
    <w:p w14:paraId="0DD610D4" w14:textId="17DC2049" w:rsidR="00EC182A" w:rsidRPr="00E3312E" w:rsidRDefault="00EC182A" w:rsidP="00E3312E">
      <w:pPr>
        <w:pStyle w:val="Heading1"/>
        <w:numPr>
          <w:ilvl w:val="0"/>
          <w:numId w:val="34"/>
        </w:numPr>
        <w:ind w:hanging="720"/>
      </w:pPr>
      <w:bookmarkStart w:id="34" w:name="_Toc239145252"/>
      <w:bookmarkStart w:id="35" w:name="_Toc238736408"/>
      <w:r w:rsidRPr="00E3312E">
        <w:t>Key</w:t>
      </w:r>
      <w:r w:rsidR="005E0955">
        <w:t xml:space="preserve"> </w:t>
      </w:r>
      <w:r w:rsidRPr="00E3312E">
        <w:t>Responsibilities</w:t>
      </w:r>
      <w:bookmarkEnd w:id="34"/>
      <w:bookmarkEnd w:id="35"/>
    </w:p>
    <w:p w14:paraId="6B3F22A5" w14:textId="603ADF9C" w:rsidR="00EC182A" w:rsidRPr="00A7523F" w:rsidRDefault="00A47C8E" w:rsidP="005E0955">
      <w:pPr>
        <w:pStyle w:val="Heading2"/>
        <w:numPr>
          <w:ilvl w:val="1"/>
          <w:numId w:val="34"/>
        </w:numPr>
        <w:ind w:left="709"/>
        <w:rPr>
          <w:lang w:val="en"/>
        </w:rPr>
      </w:pPr>
      <w:bookmarkStart w:id="36" w:name="_Toc239145253"/>
      <w:bookmarkStart w:id="37" w:name="_Toc238736409"/>
      <w:r w:rsidRPr="00A7523F">
        <w:rPr>
          <w:lang w:val="en"/>
        </w:rPr>
        <w:t>I</w:t>
      </w:r>
      <w:r w:rsidR="00095AA0" w:rsidRPr="00A7523F">
        <w:rPr>
          <w:lang w:val="en"/>
        </w:rPr>
        <w:t>mplementation</w:t>
      </w:r>
      <w:r w:rsidR="005E0955">
        <w:rPr>
          <w:lang w:val="en"/>
        </w:rPr>
        <w:t xml:space="preserve"> </w:t>
      </w:r>
      <w:r w:rsidR="00095AA0" w:rsidRPr="00A7523F">
        <w:rPr>
          <w:lang w:val="en"/>
        </w:rPr>
        <w:t>and</w:t>
      </w:r>
      <w:r w:rsidR="005E0955">
        <w:rPr>
          <w:lang w:val="en"/>
        </w:rPr>
        <w:t xml:space="preserve"> </w:t>
      </w:r>
      <w:r w:rsidRPr="00A7523F">
        <w:rPr>
          <w:lang w:val="en"/>
        </w:rPr>
        <w:t>P</w:t>
      </w:r>
      <w:r w:rsidR="00095AA0" w:rsidRPr="00A7523F">
        <w:rPr>
          <w:lang w:val="en"/>
        </w:rPr>
        <w:t>olicy</w:t>
      </w:r>
      <w:r w:rsidR="005E0955">
        <w:rPr>
          <w:lang w:val="en"/>
        </w:rPr>
        <w:t xml:space="preserve"> </w:t>
      </w:r>
      <w:r w:rsidRPr="00A7523F">
        <w:rPr>
          <w:lang w:val="en"/>
        </w:rPr>
        <w:t>C</w:t>
      </w:r>
      <w:r w:rsidR="00095AA0" w:rsidRPr="00A7523F">
        <w:rPr>
          <w:lang w:val="en"/>
        </w:rPr>
        <w:t>ompliance</w:t>
      </w:r>
      <w:bookmarkEnd w:id="36"/>
      <w:bookmarkEnd w:id="37"/>
    </w:p>
    <w:p w14:paraId="70210EF9" w14:textId="3DDC8965" w:rsidR="00EC182A" w:rsidRPr="005E0955" w:rsidRDefault="00EC182A" w:rsidP="00A7523F">
      <w:pPr>
        <w:spacing w:before="120" w:after="120" w:line="240" w:lineRule="auto"/>
        <w:rPr>
          <w:rFonts w:cs="Arial"/>
          <w:lang w:val="en-US"/>
        </w:rPr>
      </w:pP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implementation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of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policy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requires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full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cooperation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of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all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Doctors,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Nurses,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Allied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Health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Professionals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Health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Board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Partner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Services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(Local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Authority)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needs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to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employed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alongside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other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Swansea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Bay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UHB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policies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e.g.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Mental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Capacity,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Safeguarding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Vulnerable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Adults,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Board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Round.</w:t>
      </w:r>
      <w:r w:rsidR="005E0955" w:rsidRPr="005E0955">
        <w:rPr>
          <w:rFonts w:cs="Arial"/>
          <w:lang w:val="en-US"/>
        </w:rPr>
        <w:t xml:space="preserve"> </w:t>
      </w:r>
    </w:p>
    <w:p w14:paraId="3F484A30" w14:textId="4EE03CA8" w:rsidR="00EC182A" w:rsidRPr="005E0955" w:rsidRDefault="00EC182A" w:rsidP="00A7523F">
      <w:pPr>
        <w:spacing w:before="120" w:after="120" w:line="240" w:lineRule="auto"/>
        <w:rPr>
          <w:rFonts w:cs="Arial"/>
          <w:lang w:val="en-US"/>
        </w:rPr>
      </w:pPr>
      <w:r w:rsidRPr="005E0955">
        <w:rPr>
          <w:rFonts w:cs="Arial"/>
          <w:lang w:val="en-US"/>
        </w:rPr>
        <w:t>Compliance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monitored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Unit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Directors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to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ensure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Safety,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Quality,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Efficiency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Patient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Experience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Indicators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met.</w:t>
      </w:r>
    </w:p>
    <w:p w14:paraId="2E0C9DFC" w14:textId="14820FF2" w:rsidR="00EC182A" w:rsidRPr="005E0955" w:rsidRDefault="00FB31C5" w:rsidP="005E0955">
      <w:pPr>
        <w:pStyle w:val="Heading2"/>
        <w:numPr>
          <w:ilvl w:val="1"/>
          <w:numId w:val="34"/>
        </w:numPr>
        <w:ind w:left="709"/>
        <w:rPr>
          <w:lang w:val="en"/>
        </w:rPr>
      </w:pPr>
      <w:bookmarkStart w:id="38" w:name="_Toc239145254"/>
      <w:bookmarkStart w:id="39" w:name="_Toc238736410"/>
      <w:r w:rsidRPr="00A7523F">
        <w:rPr>
          <w:lang w:val="en"/>
        </w:rPr>
        <w:t>Chief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Executive</w:t>
      </w:r>
      <w:bookmarkEnd w:id="38"/>
      <w:bookmarkEnd w:id="39"/>
      <w:r w:rsidR="005E0955" w:rsidRPr="005E0955">
        <w:rPr>
          <w:lang w:val="en"/>
        </w:rPr>
        <w:t xml:space="preserve"> </w:t>
      </w:r>
    </w:p>
    <w:p w14:paraId="3515A1BE" w14:textId="6E80BDD9" w:rsidR="00EC182A" w:rsidRPr="005E0955" w:rsidRDefault="00EC182A" w:rsidP="00A7523F">
      <w:pPr>
        <w:spacing w:before="120" w:after="120" w:line="240" w:lineRule="auto"/>
        <w:rPr>
          <w:rFonts w:cs="Arial"/>
          <w:lang w:val="en-US"/>
        </w:rPr>
      </w:pPr>
      <w:r w:rsidRPr="005E0955">
        <w:rPr>
          <w:rFonts w:cs="Arial"/>
          <w:lang w:val="en-US"/>
        </w:rPr>
        <w:lastRenderedPageBreak/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Chief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Executive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has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ultimate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responsibility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for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ensuring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that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safe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effective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discharges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occur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from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Swansea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Bay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UHB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facilities.</w:t>
      </w:r>
    </w:p>
    <w:p w14:paraId="19EABDA8" w14:textId="41EEC210" w:rsidR="00EC182A" w:rsidRPr="005E0955" w:rsidRDefault="00EC182A" w:rsidP="00A7523F">
      <w:pPr>
        <w:spacing w:before="120" w:after="120" w:line="240" w:lineRule="auto"/>
        <w:rPr>
          <w:rFonts w:cs="Arial"/>
          <w:lang w:val="en"/>
        </w:rPr>
      </w:pPr>
      <w:r w:rsidRPr="005E0955">
        <w:rPr>
          <w:rFonts w:cs="Arial"/>
          <w:lang w:val="en"/>
        </w:rPr>
        <w:t>Executes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responsibilities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through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nominated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Executive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Directors:</w:t>
      </w:r>
    </w:p>
    <w:p w14:paraId="5D7AA262" w14:textId="2CDAD31E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Director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Nursing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Experience</w:t>
      </w:r>
    </w:p>
    <w:p w14:paraId="44B466F6" w14:textId="34CC7677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Medical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Director</w:t>
      </w:r>
    </w:p>
    <w:p w14:paraId="57DED1A5" w14:textId="37DA59C3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Director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Therapies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Health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Scientists</w:t>
      </w:r>
    </w:p>
    <w:p w14:paraId="1A1D7E76" w14:textId="67985A83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Chief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Operating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Officer</w:t>
      </w:r>
    </w:p>
    <w:p w14:paraId="41C37F4B" w14:textId="0119AEDF" w:rsidR="00EC182A" w:rsidRPr="005E0955" w:rsidRDefault="00EC182A" w:rsidP="00A7523F">
      <w:pPr>
        <w:spacing w:before="120" w:after="120" w:line="240" w:lineRule="auto"/>
        <w:rPr>
          <w:rFonts w:cs="Arial"/>
          <w:lang w:val="en"/>
        </w:rPr>
      </w:pP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Executive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Board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Swansea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Bay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UHB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will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take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lead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responsibility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strategic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vision,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development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ensuring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implementation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Policy.</w:t>
      </w:r>
    </w:p>
    <w:p w14:paraId="40C69548" w14:textId="14A9DC58" w:rsidR="00EC182A" w:rsidRPr="005E0955" w:rsidRDefault="00291BF4" w:rsidP="005E0955">
      <w:pPr>
        <w:pStyle w:val="Heading2"/>
        <w:numPr>
          <w:ilvl w:val="1"/>
          <w:numId w:val="34"/>
        </w:numPr>
        <w:ind w:left="709"/>
        <w:rPr>
          <w:lang w:val="en"/>
        </w:rPr>
      </w:pPr>
      <w:bookmarkStart w:id="40" w:name="_Toc239145255"/>
      <w:bookmarkStart w:id="41" w:name="_Toc238736411"/>
      <w:r w:rsidRPr="00A7523F">
        <w:rPr>
          <w:lang w:val="en"/>
        </w:rPr>
        <w:t>A</w:t>
      </w:r>
      <w:r w:rsidR="006D607C" w:rsidRPr="00A7523F">
        <w:rPr>
          <w:lang w:val="en"/>
        </w:rPr>
        <w:t>ccountability</w:t>
      </w:r>
      <w:r w:rsidR="005E0955" w:rsidRPr="005E0955">
        <w:rPr>
          <w:lang w:val="en"/>
        </w:rPr>
        <w:t xml:space="preserve"> </w:t>
      </w:r>
      <w:r w:rsidR="006D607C" w:rsidRPr="00A7523F">
        <w:rPr>
          <w:lang w:val="en"/>
        </w:rPr>
        <w:t>at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U</w:t>
      </w:r>
      <w:r w:rsidR="006D607C" w:rsidRPr="00A7523F">
        <w:rPr>
          <w:lang w:val="en"/>
        </w:rPr>
        <w:t>nit</w:t>
      </w:r>
      <w:r w:rsidR="005E0955" w:rsidRPr="005E0955">
        <w:rPr>
          <w:lang w:val="en"/>
        </w:rPr>
        <w:t xml:space="preserve"> </w:t>
      </w:r>
      <w:r w:rsidR="00FC4F13" w:rsidRPr="00A7523F">
        <w:rPr>
          <w:lang w:val="en"/>
        </w:rPr>
        <w:t>D</w:t>
      </w:r>
      <w:r w:rsidR="006D607C" w:rsidRPr="00A7523F">
        <w:rPr>
          <w:lang w:val="en"/>
        </w:rPr>
        <w:t>irector</w:t>
      </w:r>
      <w:r w:rsidR="005E0955" w:rsidRPr="005E0955">
        <w:rPr>
          <w:lang w:val="en"/>
        </w:rPr>
        <w:t xml:space="preserve"> </w:t>
      </w:r>
      <w:r w:rsidR="00FC4F13" w:rsidRPr="00A7523F">
        <w:rPr>
          <w:lang w:val="en"/>
        </w:rPr>
        <w:t>L</w:t>
      </w:r>
      <w:r w:rsidR="006D607C" w:rsidRPr="00A7523F">
        <w:rPr>
          <w:lang w:val="en"/>
        </w:rPr>
        <w:t>evel</w:t>
      </w:r>
      <w:bookmarkEnd w:id="40"/>
      <w:bookmarkEnd w:id="41"/>
    </w:p>
    <w:p w14:paraId="1D59C7D8" w14:textId="7BA288BD" w:rsidR="00EC182A" w:rsidRPr="005E0955" w:rsidRDefault="00EC182A" w:rsidP="00A7523F">
      <w:pPr>
        <w:spacing w:before="120" w:after="120" w:line="240" w:lineRule="auto"/>
        <w:rPr>
          <w:rFonts w:cs="Arial"/>
          <w:lang w:val="en-US"/>
        </w:rPr>
      </w:pP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Service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Director,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Unit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Medical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Director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Unit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Nurse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Director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responsible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for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ensuring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policy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implements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within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their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Unit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Sites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ensuring:</w:t>
      </w:r>
    </w:p>
    <w:p w14:paraId="18547766" w14:textId="6366F37D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Policy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cascaded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Unit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all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Wards</w:t>
      </w:r>
      <w:r w:rsidR="005E0955" w:rsidRPr="005E0955">
        <w:rPr>
          <w:rFonts w:cs="Arial"/>
          <w:lang w:val="en"/>
        </w:rPr>
        <w:t xml:space="preserve"> </w:t>
      </w:r>
      <w:r w:rsidR="00F60CA2"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="00F60CA2"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="00F60CA2" w:rsidRPr="005E0955">
        <w:rPr>
          <w:rFonts w:cs="Arial"/>
          <w:lang w:val="en"/>
        </w:rPr>
        <w:t>Heads</w:t>
      </w:r>
      <w:r w:rsidR="005E0955" w:rsidRPr="005E0955">
        <w:rPr>
          <w:rFonts w:cs="Arial"/>
          <w:lang w:val="en"/>
        </w:rPr>
        <w:t xml:space="preserve"> </w:t>
      </w:r>
      <w:r w:rsidR="00F60CA2"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="00F60CA2" w:rsidRPr="005E0955">
        <w:rPr>
          <w:rFonts w:cs="Arial"/>
          <w:lang w:val="en"/>
        </w:rPr>
        <w:t>Nursing,</w:t>
      </w:r>
      <w:r w:rsidR="005E0955" w:rsidRPr="005E0955">
        <w:rPr>
          <w:rFonts w:cs="Arial"/>
          <w:lang w:val="en"/>
        </w:rPr>
        <w:t xml:space="preserve"> </w:t>
      </w:r>
      <w:r w:rsidR="00F60CA2" w:rsidRPr="005E0955">
        <w:rPr>
          <w:rFonts w:cs="Arial"/>
          <w:lang w:val="en"/>
        </w:rPr>
        <w:t>Deputy</w:t>
      </w:r>
      <w:r w:rsidR="005E0955" w:rsidRPr="005E0955">
        <w:rPr>
          <w:rFonts w:cs="Arial"/>
          <w:lang w:val="en"/>
        </w:rPr>
        <w:t xml:space="preserve"> </w:t>
      </w:r>
      <w:r w:rsidR="00F60CA2" w:rsidRPr="005E0955">
        <w:rPr>
          <w:rFonts w:cs="Arial"/>
          <w:lang w:val="en"/>
        </w:rPr>
        <w:t>Heads</w:t>
      </w:r>
      <w:r w:rsidR="005E0955" w:rsidRPr="005E0955">
        <w:rPr>
          <w:rFonts w:cs="Arial"/>
          <w:lang w:val="en"/>
        </w:rPr>
        <w:t xml:space="preserve"> </w:t>
      </w:r>
      <w:r w:rsidR="00F60CA2"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="00F60CA2" w:rsidRPr="005E0955">
        <w:rPr>
          <w:rFonts w:cs="Arial"/>
          <w:lang w:val="en"/>
        </w:rPr>
        <w:t>Nursing</w:t>
      </w:r>
      <w:r w:rsidRPr="005E0955">
        <w:rPr>
          <w:rFonts w:cs="Arial"/>
          <w:lang w:val="en"/>
        </w:rPr>
        <w:t>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Matrons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Managers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aware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circulated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staff</w:t>
      </w:r>
    </w:p>
    <w:p w14:paraId="7B7533EE" w14:textId="48AEC482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-US"/>
        </w:rPr>
      </w:pPr>
      <w:r w:rsidRPr="005E0955">
        <w:rPr>
          <w:rFonts w:cs="Arial"/>
          <w:lang w:val="en"/>
        </w:rPr>
        <w:t>Training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support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provided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to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ensure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implementation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of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policy</w:t>
      </w:r>
    </w:p>
    <w:p w14:paraId="3820B40E" w14:textId="44AE60FE" w:rsidR="00EC182A" w:rsidRPr="005E0955" w:rsidRDefault="00EC182A" w:rsidP="005E0955">
      <w:pPr>
        <w:pStyle w:val="Heading2"/>
        <w:numPr>
          <w:ilvl w:val="1"/>
          <w:numId w:val="34"/>
        </w:numPr>
        <w:ind w:left="709"/>
        <w:rPr>
          <w:lang w:val="en"/>
        </w:rPr>
      </w:pPr>
      <w:bookmarkStart w:id="42" w:name="_Toc239145256"/>
      <w:bookmarkStart w:id="43" w:name="_Toc238736412"/>
      <w:r w:rsidRPr="00A7523F">
        <w:rPr>
          <w:lang w:val="en"/>
        </w:rPr>
        <w:t>H</w:t>
      </w:r>
      <w:r w:rsidR="00FE00D7" w:rsidRPr="00A7523F">
        <w:rPr>
          <w:lang w:val="en"/>
        </w:rPr>
        <w:t>eads</w:t>
      </w:r>
      <w:r w:rsidR="005E0955" w:rsidRPr="005E0955">
        <w:rPr>
          <w:lang w:val="en"/>
        </w:rPr>
        <w:t xml:space="preserve"> </w:t>
      </w:r>
      <w:r w:rsidR="00FE00D7" w:rsidRPr="00A7523F">
        <w:rPr>
          <w:lang w:val="en"/>
        </w:rPr>
        <w:t>of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N</w:t>
      </w:r>
      <w:r w:rsidR="00FE00D7" w:rsidRPr="00A7523F">
        <w:rPr>
          <w:lang w:val="en"/>
        </w:rPr>
        <w:t>ursing</w:t>
      </w:r>
      <w:bookmarkEnd w:id="42"/>
      <w:bookmarkEnd w:id="43"/>
    </w:p>
    <w:p w14:paraId="27C2CECD" w14:textId="75D615D3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establish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culture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where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effective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integral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part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planning</w:t>
      </w:r>
    </w:p>
    <w:p w14:paraId="778452CE" w14:textId="7F999666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This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distributed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their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service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directorate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contents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implemented</w:t>
      </w:r>
    </w:p>
    <w:p w14:paraId="2A699BDA" w14:textId="3C030A0D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Staff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supported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further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information,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instruction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supervision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necessary</w:t>
      </w:r>
    </w:p>
    <w:p w14:paraId="308CCD24" w14:textId="6F7FB30B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delays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transfer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upon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escalated.</w:t>
      </w:r>
      <w:r w:rsidR="005E0955" w:rsidRPr="005E0955">
        <w:rPr>
          <w:rFonts w:cs="Arial"/>
          <w:lang w:val="en"/>
        </w:rPr>
        <w:t xml:space="preserve"> </w:t>
      </w:r>
    </w:p>
    <w:p w14:paraId="24A6BAD7" w14:textId="4B5FEF01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each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delays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noted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actions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applied.</w:t>
      </w:r>
      <w:r w:rsidR="005E0955" w:rsidRPr="005E0955">
        <w:rPr>
          <w:rFonts w:cs="Arial"/>
          <w:lang w:val="en"/>
        </w:rPr>
        <w:t xml:space="preserve"> </w:t>
      </w:r>
    </w:p>
    <w:p w14:paraId="2B5A9F00" w14:textId="772301B0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additional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onto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above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capacity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registered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unregistered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nurse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levels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assessed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accordance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Nurse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Staffing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Act.</w:t>
      </w:r>
      <w:r w:rsidR="005E0955" w:rsidRPr="005E0955">
        <w:rPr>
          <w:rFonts w:cs="Arial"/>
          <w:lang w:val="en"/>
        </w:rPr>
        <w:t xml:space="preserve"> </w:t>
      </w:r>
    </w:p>
    <w:p w14:paraId="4E92951F" w14:textId="259D07F8" w:rsidR="00EC182A" w:rsidRPr="005E0955" w:rsidRDefault="00EE256E" w:rsidP="005E0955">
      <w:pPr>
        <w:pStyle w:val="Heading2"/>
        <w:numPr>
          <w:ilvl w:val="1"/>
          <w:numId w:val="34"/>
        </w:numPr>
        <w:ind w:left="709"/>
        <w:rPr>
          <w:lang w:val="en"/>
        </w:rPr>
      </w:pPr>
      <w:bookmarkStart w:id="44" w:name="_Toc239145257"/>
      <w:bookmarkStart w:id="45" w:name="_Toc238736413"/>
      <w:r w:rsidRPr="00A7523F">
        <w:rPr>
          <w:lang w:val="en"/>
        </w:rPr>
        <w:t>Deputy</w:t>
      </w:r>
      <w:r w:rsidR="005E0955" w:rsidRPr="005E0955">
        <w:rPr>
          <w:lang w:val="en"/>
        </w:rPr>
        <w:t xml:space="preserve"> </w:t>
      </w:r>
      <w:r w:rsidR="00B0194C" w:rsidRPr="00A7523F">
        <w:rPr>
          <w:lang w:val="en"/>
        </w:rPr>
        <w:t>H</w:t>
      </w:r>
      <w:r w:rsidRPr="00A7523F">
        <w:rPr>
          <w:lang w:val="en"/>
        </w:rPr>
        <w:t>eads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of</w:t>
      </w:r>
      <w:r w:rsidR="005E0955" w:rsidRPr="005E0955">
        <w:rPr>
          <w:lang w:val="en"/>
        </w:rPr>
        <w:t xml:space="preserve"> </w:t>
      </w:r>
      <w:r w:rsidR="00B0194C" w:rsidRPr="00A7523F">
        <w:rPr>
          <w:lang w:val="en"/>
        </w:rPr>
        <w:t>N</w:t>
      </w:r>
      <w:r w:rsidRPr="00A7523F">
        <w:rPr>
          <w:lang w:val="en"/>
        </w:rPr>
        <w:t>ursing</w:t>
      </w:r>
      <w:bookmarkEnd w:id="44"/>
      <w:bookmarkEnd w:id="45"/>
    </w:p>
    <w:p w14:paraId="686FA319" w14:textId="5698A918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establish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culture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where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integral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part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planning</w:t>
      </w:r>
    </w:p>
    <w:p w14:paraId="1DD0D1F2" w14:textId="6EA72FB6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delivery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effective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services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through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senior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support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Matron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role.</w:t>
      </w:r>
    </w:p>
    <w:p w14:paraId="6F12FEE9" w14:textId="2640BEC3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effective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communications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establishment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working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relations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wide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range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people</w:t>
      </w:r>
      <w:r w:rsidR="005E0955" w:rsidRPr="005E0955">
        <w:rPr>
          <w:rFonts w:cs="Arial"/>
          <w:lang w:val="en"/>
        </w:rPr>
        <w:t xml:space="preserve"> </w:t>
      </w:r>
      <w:r w:rsidR="00DE28BC" w:rsidRPr="005E0955">
        <w:rPr>
          <w:rFonts w:cs="Arial"/>
          <w:lang w:val="en"/>
        </w:rPr>
        <w:t>exist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relationship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processes.</w:t>
      </w:r>
    </w:p>
    <w:p w14:paraId="46CA3438" w14:textId="40AC8BD2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Be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credible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clinical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leader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direct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Matron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role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other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nursing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staff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high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standard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professionalism,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efficiency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effectiveness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relation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processes.</w:t>
      </w:r>
    </w:p>
    <w:p w14:paraId="564220AF" w14:textId="1CE30D71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culture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embedded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ensuring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(family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carer’s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appropriate)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heart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decision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making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DE28BC">
        <w:rPr>
          <w:rFonts w:cs="Arial"/>
          <w:lang w:val="en"/>
        </w:rPr>
        <w:t>-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planning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decisions</w:t>
      </w:r>
    </w:p>
    <w:p w14:paraId="41ECB955" w14:textId="43EF0ADD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lastRenderedPageBreak/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audits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scrutiny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processes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place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outcomes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shared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learning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integrated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practice.</w:t>
      </w:r>
    </w:p>
    <w:p w14:paraId="318ED0F7" w14:textId="364BC36C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Review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proofErr w:type="spellStart"/>
      <w:r w:rsidRPr="005E0955">
        <w:rPr>
          <w:rFonts w:cs="Arial"/>
          <w:lang w:val="en"/>
        </w:rPr>
        <w:t>analyse</w:t>
      </w:r>
      <w:proofErr w:type="spellEnd"/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performance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data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including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delayed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transfers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feedback,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complaints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incidents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order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lead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support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improvement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practices.</w:t>
      </w:r>
    </w:p>
    <w:p w14:paraId="4EF35A76" w14:textId="7CCADED0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clear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processes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roles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/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responsibilities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place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support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effective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timely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effective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using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operational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standards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multidisciplinary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approach.</w:t>
      </w:r>
      <w:r w:rsidR="005E0955" w:rsidRPr="005E0955">
        <w:rPr>
          <w:rFonts w:cs="Arial"/>
          <w:lang w:val="en"/>
        </w:rPr>
        <w:t xml:space="preserve">  </w:t>
      </w:r>
    </w:p>
    <w:p w14:paraId="68E24CB0" w14:textId="1067A67C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effective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planning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processes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place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ensuring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Glance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Boards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(Ward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Board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rounds)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embedded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service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effective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escalation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resolution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unnecessary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delays.</w:t>
      </w:r>
    </w:p>
    <w:p w14:paraId="4CA4E463" w14:textId="6FF96B5E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Support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SAFER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GREEN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days’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processes.</w:t>
      </w:r>
      <w:r w:rsidR="005E0955" w:rsidRPr="005E0955">
        <w:rPr>
          <w:rFonts w:cs="Arial"/>
          <w:lang w:val="en"/>
        </w:rPr>
        <w:t xml:space="preserve"> </w:t>
      </w:r>
    </w:p>
    <w:p w14:paraId="6CDA8BBE" w14:textId="4EEB94E7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additional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onto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above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capacity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registered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unregistered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nurse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levels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assessed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accordance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Nurse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Staffing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Act.</w:t>
      </w:r>
      <w:r w:rsidR="005E0955" w:rsidRPr="005E0955">
        <w:rPr>
          <w:rFonts w:cs="Arial"/>
          <w:lang w:val="en"/>
        </w:rPr>
        <w:t xml:space="preserve"> </w:t>
      </w:r>
    </w:p>
    <w:p w14:paraId="172FF9CD" w14:textId="08E25DC6" w:rsidR="00EC182A" w:rsidRPr="005E0955" w:rsidRDefault="006121B5" w:rsidP="005E0955">
      <w:pPr>
        <w:pStyle w:val="Heading2"/>
        <w:numPr>
          <w:ilvl w:val="1"/>
          <w:numId w:val="34"/>
        </w:numPr>
        <w:ind w:left="709"/>
        <w:rPr>
          <w:lang w:val="en"/>
        </w:rPr>
      </w:pPr>
      <w:bookmarkStart w:id="46" w:name="_Toc239145258"/>
      <w:bookmarkStart w:id="47" w:name="_Toc238736414"/>
      <w:r w:rsidRPr="00A7523F">
        <w:rPr>
          <w:lang w:val="en"/>
        </w:rPr>
        <w:t>Matron</w:t>
      </w:r>
      <w:bookmarkEnd w:id="46"/>
      <w:bookmarkEnd w:id="47"/>
    </w:p>
    <w:p w14:paraId="268EF807" w14:textId="33C5E3B3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Manager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supported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deliver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below;</w:t>
      </w:r>
    </w:p>
    <w:p w14:paraId="55CDF41E" w14:textId="6DA65C97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fully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implemented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their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responsibility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staff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trained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implementation</w:t>
      </w:r>
    </w:p>
    <w:p w14:paraId="591AF8FD" w14:textId="050323EB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priority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given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implementation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staff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fully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trained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policy;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information</w:t>
      </w:r>
    </w:p>
    <w:p w14:paraId="7ACEF6CC" w14:textId="301E7C6F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clinical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documents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records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used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compliance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Information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Governance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regulations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standards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Swansea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Bay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UHB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including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where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interfaces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other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services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/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organizations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outside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Swansea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Bay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UHB</w:t>
      </w:r>
    </w:p>
    <w:p w14:paraId="70DED7BC" w14:textId="5505DA74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Monitor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performance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associated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discharge;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capacity,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Pathway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Delays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</w:t>
      </w:r>
      <w:proofErr w:type="spellStart"/>
      <w:r w:rsidRPr="005E0955">
        <w:rPr>
          <w:rFonts w:cs="Arial"/>
          <w:lang w:val="en"/>
        </w:rPr>
        <w:t>PoCD</w:t>
      </w:r>
      <w:proofErr w:type="spellEnd"/>
      <w:r w:rsidRPr="005E0955">
        <w:rPr>
          <w:rFonts w:cs="Arial"/>
          <w:lang w:val="en"/>
        </w:rPr>
        <w:t>)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length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stay,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experiences,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time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admission’s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discharges</w:t>
      </w:r>
    </w:p>
    <w:p w14:paraId="3007293B" w14:textId="5E76284F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daily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effective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PSAG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board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rounds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happen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least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per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best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practice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being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twice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per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monitor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quality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safety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Boards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Rounds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supporting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improvement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needed</w:t>
      </w:r>
    </w:p>
    <w:p w14:paraId="1DC57F7F" w14:textId="0D1DAEC5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Monitoring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both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Expected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Date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(EDD)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Fit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dates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recorded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updated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daily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basis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(7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days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week)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Clinical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Portal.</w:t>
      </w:r>
    </w:p>
    <w:p w14:paraId="3CB8F46B" w14:textId="5937EF02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daily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assessment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risk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need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continuing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admission,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identification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Pathway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Delays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</w:t>
      </w:r>
      <w:proofErr w:type="spellStart"/>
      <w:r w:rsidRPr="005E0955">
        <w:rPr>
          <w:rFonts w:cs="Arial"/>
          <w:lang w:val="en"/>
        </w:rPr>
        <w:t>PoCD</w:t>
      </w:r>
      <w:proofErr w:type="spellEnd"/>
      <w:r w:rsidRPr="005E0955">
        <w:rPr>
          <w:rFonts w:cs="Arial"/>
          <w:lang w:val="en"/>
        </w:rPr>
        <w:t>)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other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processes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such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Funded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Nursing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(FNC),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Continuing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Health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(CHC)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Fast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Track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functioning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effectively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current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guidelines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regulations.</w:t>
      </w:r>
      <w:r w:rsidR="005E0955" w:rsidRPr="005E0955">
        <w:rPr>
          <w:rFonts w:cs="Arial"/>
          <w:lang w:val="en"/>
        </w:rPr>
        <w:t xml:space="preserve"> </w:t>
      </w:r>
    </w:p>
    <w:p w14:paraId="1E857913" w14:textId="7722C9B7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review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‘stranded’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who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hospital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7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days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more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each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week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(SAFER).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Review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use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GREEN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days</w:t>
      </w:r>
    </w:p>
    <w:p w14:paraId="01829D55" w14:textId="4B1B1499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Escalates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issues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cannot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resolved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level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Site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Team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Unit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Directors</w:t>
      </w:r>
    </w:p>
    <w:p w14:paraId="0ADA67AD" w14:textId="49CF3A3A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Sisters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Managers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have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training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Choice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Accommodation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Funded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Nursing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Continuing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Health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Best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Interest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Assessments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Capacity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Assessment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process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including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legal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requirements,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Fast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Track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="00562BE8" w:rsidRPr="005E0955">
        <w:rPr>
          <w:rFonts w:cs="Arial"/>
          <w:lang w:val="en"/>
        </w:rPr>
        <w:t>Pathway</w:t>
      </w:r>
      <w:r w:rsidR="005E0955" w:rsidRPr="005E0955">
        <w:rPr>
          <w:rFonts w:cs="Arial"/>
          <w:lang w:val="en"/>
        </w:rPr>
        <w:t xml:space="preserve"> </w:t>
      </w:r>
      <w:r w:rsidR="00562BE8"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="00562BE8" w:rsidRPr="005E0955">
        <w:rPr>
          <w:rFonts w:cs="Arial"/>
          <w:lang w:val="en"/>
        </w:rPr>
        <w:t>Care</w:t>
      </w:r>
      <w:r w:rsidR="005E0955" w:rsidRPr="005E0955">
        <w:rPr>
          <w:rFonts w:cs="Arial"/>
          <w:lang w:val="en"/>
        </w:rPr>
        <w:t xml:space="preserve"> </w:t>
      </w:r>
      <w:r w:rsidR="00562BE8" w:rsidRPr="005E0955">
        <w:rPr>
          <w:rFonts w:cs="Arial"/>
          <w:lang w:val="en"/>
        </w:rPr>
        <w:t>Delays</w:t>
      </w:r>
      <w:r w:rsidR="005E0955" w:rsidRPr="005E0955">
        <w:rPr>
          <w:rFonts w:cs="Arial"/>
          <w:lang w:val="en"/>
        </w:rPr>
        <w:t xml:space="preserve"> </w:t>
      </w:r>
      <w:r w:rsidR="00562BE8" w:rsidRPr="005E0955">
        <w:rPr>
          <w:rFonts w:cs="Arial"/>
          <w:lang w:val="en"/>
        </w:rPr>
        <w:t>(</w:t>
      </w:r>
      <w:proofErr w:type="spellStart"/>
      <w:r w:rsidR="00562BE8" w:rsidRPr="005E0955">
        <w:rPr>
          <w:rFonts w:cs="Arial"/>
          <w:lang w:val="en"/>
        </w:rPr>
        <w:t>PoCD</w:t>
      </w:r>
      <w:proofErr w:type="spellEnd"/>
      <w:r w:rsidR="00562BE8" w:rsidRPr="005E0955">
        <w:rPr>
          <w:rFonts w:cs="Arial"/>
          <w:lang w:val="en"/>
        </w:rPr>
        <w:t>)</w:t>
      </w:r>
      <w:r w:rsidRPr="005E0955">
        <w:rPr>
          <w:rFonts w:cs="Arial"/>
          <w:lang w:val="en"/>
        </w:rPr>
        <w:t>.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training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understanding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cascaded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teams.</w:t>
      </w:r>
    </w:p>
    <w:p w14:paraId="77C80840" w14:textId="3C0A5D8D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lastRenderedPageBreak/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additional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onto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above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capacity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registered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unregistered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nurse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levels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assessed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accordance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legal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framework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Nurse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Staffing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Act.</w:t>
      </w:r>
      <w:r w:rsidR="005E0955" w:rsidRPr="005E0955">
        <w:rPr>
          <w:rFonts w:cs="Arial"/>
          <w:lang w:val="en"/>
        </w:rPr>
        <w:t xml:space="preserve"> </w:t>
      </w:r>
    </w:p>
    <w:p w14:paraId="4FF171A1" w14:textId="0B4D0D80" w:rsidR="00EC182A" w:rsidRPr="005E0955" w:rsidRDefault="00D653BE" w:rsidP="005E0955">
      <w:pPr>
        <w:pStyle w:val="Heading2"/>
        <w:numPr>
          <w:ilvl w:val="1"/>
          <w:numId w:val="34"/>
        </w:numPr>
        <w:ind w:left="709"/>
        <w:rPr>
          <w:lang w:val="en"/>
        </w:rPr>
      </w:pPr>
      <w:bookmarkStart w:id="48" w:name="_Toc239145259"/>
      <w:bookmarkStart w:id="49" w:name="_Toc238736415"/>
      <w:r w:rsidRPr="005E0955">
        <w:rPr>
          <w:lang w:val="en"/>
        </w:rPr>
        <w:t>Ward</w:t>
      </w:r>
      <w:r w:rsidR="005E0955" w:rsidRPr="005E0955">
        <w:rPr>
          <w:lang w:val="en"/>
        </w:rPr>
        <w:t xml:space="preserve"> </w:t>
      </w:r>
      <w:r w:rsidRPr="005E0955">
        <w:rPr>
          <w:lang w:val="en"/>
        </w:rPr>
        <w:t>managers,</w:t>
      </w:r>
      <w:r w:rsidR="005E0955" w:rsidRPr="005E0955">
        <w:rPr>
          <w:lang w:val="en"/>
        </w:rPr>
        <w:t xml:space="preserve"> </w:t>
      </w:r>
      <w:r w:rsidRPr="005E0955">
        <w:rPr>
          <w:lang w:val="en"/>
        </w:rPr>
        <w:t>Ward</w:t>
      </w:r>
      <w:r w:rsidR="005E0955" w:rsidRPr="005E0955">
        <w:rPr>
          <w:lang w:val="en"/>
        </w:rPr>
        <w:t xml:space="preserve"> </w:t>
      </w:r>
      <w:r w:rsidRPr="005E0955">
        <w:rPr>
          <w:lang w:val="en"/>
        </w:rPr>
        <w:t>sister</w:t>
      </w:r>
      <w:r w:rsidR="005E0955" w:rsidRPr="005E0955">
        <w:rPr>
          <w:lang w:val="en"/>
        </w:rPr>
        <w:t xml:space="preserve"> </w:t>
      </w:r>
      <w:r w:rsidRPr="005E0955">
        <w:rPr>
          <w:lang w:val="en"/>
        </w:rPr>
        <w:t>and</w:t>
      </w:r>
      <w:r w:rsidR="005E0955" w:rsidRPr="005E0955">
        <w:rPr>
          <w:lang w:val="en"/>
        </w:rPr>
        <w:t xml:space="preserve"> </w:t>
      </w:r>
      <w:r w:rsidRPr="005E0955">
        <w:rPr>
          <w:lang w:val="en"/>
        </w:rPr>
        <w:t>Charge</w:t>
      </w:r>
      <w:r w:rsidR="005E0955" w:rsidRPr="005E0955">
        <w:rPr>
          <w:lang w:val="en"/>
        </w:rPr>
        <w:t xml:space="preserve"> </w:t>
      </w:r>
      <w:r w:rsidRPr="005E0955">
        <w:rPr>
          <w:lang w:val="en"/>
        </w:rPr>
        <w:t>nurses</w:t>
      </w:r>
      <w:bookmarkEnd w:id="48"/>
      <w:bookmarkEnd w:id="49"/>
    </w:p>
    <w:p w14:paraId="7CA0FEC8" w14:textId="33F9EBD0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compliance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Bundle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‘SAFER’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maintained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monitoring.</w:t>
      </w:r>
    </w:p>
    <w:p w14:paraId="475B41EE" w14:textId="412F3762" w:rsidR="00EC182A" w:rsidRPr="005E0955" w:rsidRDefault="00E76249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Signal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Board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rounds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occur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effective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leadership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correct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process</w:t>
      </w:r>
      <w:r w:rsidRPr="005E0955">
        <w:rPr>
          <w:rFonts w:cs="Arial"/>
          <w:lang w:val="en"/>
        </w:rPr>
        <w:t>,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accurate/timely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information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updates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once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daily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(minimum)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twice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best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practice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MDT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input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over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7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days</w:t>
      </w:r>
    </w:p>
    <w:p w14:paraId="12FD2A4B" w14:textId="1ABA6C8E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updates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PSAG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Board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Round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updated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daily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changes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occur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throughout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encourage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staff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engage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process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using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GREEN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process.</w:t>
      </w:r>
    </w:p>
    <w:p w14:paraId="154C4921" w14:textId="0903CA38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clear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plan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each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fitting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each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circumstance</w:t>
      </w:r>
    </w:p>
    <w:p w14:paraId="2A9E2E36" w14:textId="4FDE790C" w:rsidR="00EC182A" w:rsidRPr="005E0955" w:rsidRDefault="00E76249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Signal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board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rounds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focus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Multidisciplinary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Team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(MDT)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on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daily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actions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tests,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treatments,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assessments,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specialty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input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each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delivered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timely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manner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–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working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MDT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plan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ensuring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central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decisions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actions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updating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family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carers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necessary.</w:t>
      </w:r>
      <w:r w:rsidR="005E0955" w:rsidRPr="005E0955">
        <w:rPr>
          <w:rFonts w:cs="Arial"/>
          <w:lang w:val="en"/>
        </w:rPr>
        <w:t xml:space="preserve"> </w:t>
      </w:r>
    </w:p>
    <w:p w14:paraId="115FA270" w14:textId="321784B5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Initiate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Social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input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necessary</w:t>
      </w:r>
      <w:r w:rsidR="005E0955" w:rsidRPr="005E0955">
        <w:rPr>
          <w:rFonts w:cs="Arial"/>
          <w:lang w:val="en"/>
        </w:rPr>
        <w:t xml:space="preserve"> </w:t>
      </w:r>
      <w:r w:rsidR="00E76249"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="00E76249"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="00E76249" w:rsidRPr="005E0955">
        <w:rPr>
          <w:rFonts w:cs="Arial"/>
          <w:lang w:val="en"/>
        </w:rPr>
        <w:t>timely</w:t>
      </w:r>
      <w:r w:rsidR="005E0955" w:rsidRPr="005E0955">
        <w:rPr>
          <w:rFonts w:cs="Arial"/>
          <w:lang w:val="en"/>
        </w:rPr>
        <w:t xml:space="preserve"> </w:t>
      </w:r>
      <w:r w:rsidR="00E76249" w:rsidRPr="005E0955">
        <w:rPr>
          <w:rFonts w:cs="Arial"/>
          <w:lang w:val="en"/>
        </w:rPr>
        <w:t>completion</w:t>
      </w:r>
      <w:r w:rsidR="005E0955" w:rsidRPr="005E0955">
        <w:rPr>
          <w:rFonts w:cs="Arial"/>
          <w:lang w:val="en"/>
        </w:rPr>
        <w:t xml:space="preserve"> </w:t>
      </w:r>
      <w:r w:rsidR="00E76249"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forwarding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="00027071" w:rsidRPr="005E0955">
        <w:rPr>
          <w:rFonts w:cs="Arial"/>
          <w:lang w:val="en"/>
        </w:rPr>
        <w:t>Integrated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Unified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Assessment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</w:t>
      </w:r>
      <w:r w:rsidR="006D1E92" w:rsidRPr="005E0955">
        <w:rPr>
          <w:rFonts w:cs="Arial"/>
          <w:lang w:val="en"/>
        </w:rPr>
        <w:t>IU</w:t>
      </w:r>
      <w:r w:rsidRPr="005E0955">
        <w:rPr>
          <w:rFonts w:cs="Arial"/>
          <w:lang w:val="en"/>
        </w:rPr>
        <w:t>A)</w:t>
      </w:r>
    </w:p>
    <w:p w14:paraId="1CE76DD8" w14:textId="619BB45A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Initiate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Functional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assessments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needed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liaising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Therapy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staff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required</w:t>
      </w:r>
    </w:p>
    <w:p w14:paraId="756DB20F" w14:textId="4FD5337A" w:rsidR="00EC182A" w:rsidRPr="005E0955" w:rsidRDefault="00E76249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Monitoring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Expected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Discha</w:t>
      </w:r>
      <w:r w:rsidRPr="005E0955">
        <w:rPr>
          <w:rFonts w:cs="Arial"/>
          <w:lang w:val="en"/>
        </w:rPr>
        <w:t>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Date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(EDD)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Clinically</w:t>
      </w:r>
      <w:r w:rsidR="005E0955" w:rsidRPr="005E0955">
        <w:rPr>
          <w:rFonts w:cs="Arial"/>
          <w:lang w:val="en"/>
        </w:rPr>
        <w:t xml:space="preserve"> </w:t>
      </w:r>
      <w:proofErr w:type="spellStart"/>
      <w:r w:rsidRPr="005E0955">
        <w:rPr>
          <w:rFonts w:cs="Arial"/>
          <w:lang w:val="en"/>
        </w:rPr>
        <w:t>Optimised</w:t>
      </w:r>
      <w:proofErr w:type="spellEnd"/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date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recorded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an</w:t>
      </w:r>
      <w:r w:rsidRPr="005E0955">
        <w:rPr>
          <w:rFonts w:cs="Arial"/>
          <w:lang w:val="en"/>
        </w:rPr>
        <w:t>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updated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Signal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on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daily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basis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over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7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days.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Also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updating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records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Signal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EDD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changes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reasons</w:t>
      </w:r>
      <w:r w:rsidR="005E0955" w:rsidRPr="005E0955">
        <w:rPr>
          <w:rFonts w:cs="Arial"/>
          <w:lang w:val="en"/>
        </w:rPr>
        <w:t xml:space="preserve"> </w:t>
      </w:r>
      <w:r w:rsidR="00EC182A" w:rsidRPr="005E0955">
        <w:rPr>
          <w:rFonts w:cs="Arial"/>
          <w:lang w:val="en"/>
        </w:rPr>
        <w:t>why</w:t>
      </w:r>
      <w:r w:rsidRPr="005E0955">
        <w:rPr>
          <w:rFonts w:cs="Arial"/>
          <w:lang w:val="en"/>
        </w:rPr>
        <w:t>.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EDD’s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should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ACCURATE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EXPECTED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DATE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DISCHARGE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ALLOW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SERVICE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GROUPS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ACCURATELY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PREDICT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CAPACITY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DEMAND.</w:t>
      </w:r>
    </w:p>
    <w:p w14:paraId="0C54EB4E" w14:textId="7CA4F627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Escalate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Matrons</w:t>
      </w:r>
      <w:r w:rsidR="00E76249" w:rsidRPr="005E0955">
        <w:rPr>
          <w:rFonts w:cs="Arial"/>
          <w:lang w:val="en"/>
        </w:rPr>
        <w:t>/</w:t>
      </w:r>
      <w:proofErr w:type="spellStart"/>
      <w:r w:rsidR="00E76249" w:rsidRPr="005E0955">
        <w:rPr>
          <w:rFonts w:cs="Arial"/>
          <w:lang w:val="en"/>
        </w:rPr>
        <w:t>DhoN’s</w:t>
      </w:r>
      <w:proofErr w:type="spellEnd"/>
      <w:r w:rsidR="00E76249" w:rsidRPr="005E0955">
        <w:rPr>
          <w:rFonts w:cs="Arial"/>
          <w:lang w:val="en"/>
        </w:rPr>
        <w:t>/HON’s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delays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treatments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/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investigations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due</w:t>
      </w:r>
      <w:r w:rsidR="005E0955" w:rsidRPr="005E0955">
        <w:rPr>
          <w:rFonts w:cs="Arial"/>
          <w:lang w:val="en"/>
        </w:rPr>
        <w:t xml:space="preserve"> </w:t>
      </w:r>
      <w:r w:rsidR="00E76249"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capacity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issues</w:t>
      </w:r>
      <w:r w:rsidR="00E76249" w:rsidRPr="005E0955">
        <w:rPr>
          <w:rFonts w:cs="Arial"/>
          <w:lang w:val="en"/>
        </w:rPr>
        <w:t>.</w:t>
      </w:r>
      <w:r w:rsidR="005E0955" w:rsidRPr="005E0955">
        <w:rPr>
          <w:rFonts w:cs="Arial"/>
          <w:lang w:val="en"/>
        </w:rPr>
        <w:t xml:space="preserve"> </w:t>
      </w:r>
    </w:p>
    <w:p w14:paraId="7817F5B5" w14:textId="7535946B" w:rsidR="00E76249" w:rsidRPr="005E0955" w:rsidRDefault="00E76249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proofErr w:type="spellStart"/>
      <w:r w:rsidRPr="005E0955">
        <w:rPr>
          <w:rFonts w:cs="Arial"/>
          <w:lang w:val="en"/>
        </w:rPr>
        <w:t>Utilise</w:t>
      </w:r>
      <w:proofErr w:type="spellEnd"/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SBU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escalation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channels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soon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internal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delays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identified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allow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early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resolution.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SBU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Radiology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Escalations</w:t>
      </w:r>
      <w:r w:rsidR="005E0955" w:rsidRPr="005E0955">
        <w:rPr>
          <w:rFonts w:cs="Arial"/>
          <w:lang w:val="en"/>
        </w:rPr>
        <w:t xml:space="preserve"> </w:t>
      </w:r>
    </w:p>
    <w:p w14:paraId="742C3A93" w14:textId="427883FB" w:rsidR="00E76249" w:rsidRPr="00A7523F" w:rsidRDefault="00E76249" w:rsidP="00A7523F">
      <w:pPr>
        <w:spacing w:before="120" w:after="120" w:line="240" w:lineRule="auto"/>
        <w:ind w:left="720"/>
        <w:rPr>
          <w:rFonts w:cs="Arial"/>
          <w:b/>
          <w:lang w:val="en"/>
        </w:rPr>
      </w:pPr>
      <w:hyperlink r:id="rId44" w:history="1">
        <w:r w:rsidRPr="00A7523F">
          <w:rPr>
            <w:rStyle w:val="Hyperlink"/>
            <w:rFonts w:cs="Arial"/>
            <w:b/>
            <w:lang w:val="en"/>
          </w:rPr>
          <w:t>SBU.RadiologyEscalations@wales.nhs.uk</w:t>
        </w:r>
      </w:hyperlink>
      <w:r w:rsidR="005E0955">
        <w:rPr>
          <w:rFonts w:cs="Arial"/>
          <w:b/>
          <w:lang w:val="en"/>
        </w:rPr>
        <w:t xml:space="preserve"> </w:t>
      </w:r>
    </w:p>
    <w:p w14:paraId="166FA5B0" w14:textId="0CA40732" w:rsidR="00E10844" w:rsidRPr="00A7523F" w:rsidRDefault="00E10844" w:rsidP="00A7523F">
      <w:pPr>
        <w:spacing w:before="120" w:after="120" w:line="240" w:lineRule="auto"/>
        <w:ind w:left="720"/>
        <w:rPr>
          <w:rFonts w:cs="Arial"/>
          <w:b/>
          <w:lang w:val="en"/>
        </w:rPr>
      </w:pPr>
      <w:hyperlink r:id="rId45" w:history="1">
        <w:r w:rsidRPr="00A7523F">
          <w:rPr>
            <w:rStyle w:val="Hyperlink"/>
            <w:rFonts w:cs="Arial"/>
            <w:b/>
            <w:lang w:val="en"/>
          </w:rPr>
          <w:t>SBU.Escalations@wales.nhs.uk</w:t>
        </w:r>
      </w:hyperlink>
    </w:p>
    <w:p w14:paraId="30D3BA92" w14:textId="59189836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Escalate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Matrons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delays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Social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provision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Long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Term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placements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due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capacity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issues</w:t>
      </w:r>
    </w:p>
    <w:p w14:paraId="45A94576" w14:textId="1AE9FD2A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Ward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Managers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will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monitor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time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takes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clinical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staff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complete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assessments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function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receives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prompt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attention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by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escalating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Matron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Senior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Clinician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necessary</w:t>
      </w:r>
    </w:p>
    <w:p w14:paraId="09DA9238" w14:textId="0536F202" w:rsidR="00EC182A" w:rsidRPr="005E0955" w:rsidRDefault="00EC182A" w:rsidP="005E0955">
      <w:pPr>
        <w:numPr>
          <w:ilvl w:val="1"/>
          <w:numId w:val="11"/>
        </w:numPr>
        <w:spacing w:before="120" w:after="120" w:line="240" w:lineRule="auto"/>
        <w:ind w:left="709" w:hanging="709"/>
        <w:rPr>
          <w:rFonts w:cs="Arial"/>
          <w:lang w:val="en"/>
        </w:rPr>
      </w:pPr>
      <w:r w:rsidRPr="005E0955">
        <w:rPr>
          <w:rFonts w:cs="Arial"/>
          <w:lang w:val="en"/>
        </w:rPr>
        <w:t>Supports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vulnerable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make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decisions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about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their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far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possible</w:t>
      </w:r>
    </w:p>
    <w:p w14:paraId="2128135C" w14:textId="58478489" w:rsidR="00EC182A" w:rsidRPr="005E0955" w:rsidRDefault="00EC182A" w:rsidP="005E0955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0955">
        <w:rPr>
          <w:rFonts w:cs="Arial"/>
          <w:lang w:val="en-US"/>
        </w:rPr>
        <w:t>Ensure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that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families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have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been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involved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planning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process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where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appropriate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that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have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been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provided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with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all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relevant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information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about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hospital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stay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discharge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process.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Ultimately</w:t>
      </w:r>
      <w:r w:rsidR="005E0955" w:rsidRPr="005E0955">
        <w:rPr>
          <w:rFonts w:cs="Arial"/>
          <w:lang w:val="en-US"/>
        </w:rPr>
        <w:t xml:space="preserve"> </w:t>
      </w:r>
      <w:r w:rsidR="00E76249" w:rsidRPr="005E0955">
        <w:rPr>
          <w:rFonts w:cs="Arial"/>
          <w:lang w:val="en-US"/>
        </w:rPr>
        <w:t>it</w:t>
      </w:r>
      <w:r w:rsidR="005E0955" w:rsidRPr="005E0955">
        <w:rPr>
          <w:rFonts w:cs="Arial"/>
          <w:lang w:val="en-US"/>
        </w:rPr>
        <w:t xml:space="preserve"> </w:t>
      </w:r>
      <w:r w:rsidR="00E76249" w:rsidRPr="005E0955">
        <w:rPr>
          <w:rFonts w:cs="Arial"/>
          <w:lang w:val="en-US"/>
        </w:rPr>
        <w:t>I</w:t>
      </w:r>
      <w:r w:rsidR="005E0955" w:rsidRPr="005E0955">
        <w:rPr>
          <w:rFonts w:cs="Arial"/>
          <w:lang w:val="en-US"/>
        </w:rPr>
        <w:t xml:space="preserve"> </w:t>
      </w:r>
      <w:r w:rsidR="00E76249"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Ward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Manager,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Wa</w:t>
      </w:r>
      <w:r w:rsidR="00E76249" w:rsidRPr="005E0955">
        <w:rPr>
          <w:rFonts w:cs="Arial"/>
          <w:lang w:val="en-US"/>
        </w:rPr>
        <w:t>rd</w:t>
      </w:r>
      <w:r w:rsidR="005E0955" w:rsidRPr="005E0955">
        <w:rPr>
          <w:rFonts w:cs="Arial"/>
          <w:lang w:val="en-US"/>
        </w:rPr>
        <w:t xml:space="preserve"> </w:t>
      </w:r>
      <w:r w:rsidR="00E76249" w:rsidRPr="005E0955">
        <w:rPr>
          <w:rFonts w:cs="Arial"/>
          <w:lang w:val="en-US"/>
        </w:rPr>
        <w:t>Sister</w:t>
      </w:r>
      <w:r w:rsidR="005E0955" w:rsidRPr="005E0955">
        <w:rPr>
          <w:rFonts w:cs="Arial"/>
          <w:lang w:val="en-US"/>
        </w:rPr>
        <w:t xml:space="preserve"> </w:t>
      </w:r>
      <w:r w:rsidR="00E76249"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="00E76249" w:rsidRPr="005E0955">
        <w:rPr>
          <w:rFonts w:cs="Arial"/>
          <w:lang w:val="en-US"/>
        </w:rPr>
        <w:t>Charge</w:t>
      </w:r>
      <w:r w:rsidR="005E0955" w:rsidRPr="005E0955">
        <w:rPr>
          <w:rFonts w:cs="Arial"/>
          <w:lang w:val="en-US"/>
        </w:rPr>
        <w:t xml:space="preserve"> </w:t>
      </w:r>
      <w:r w:rsidR="00E76249" w:rsidRPr="005E0955">
        <w:rPr>
          <w:rFonts w:cs="Arial"/>
          <w:lang w:val="en-US"/>
        </w:rPr>
        <w:t>Nurses</w:t>
      </w:r>
      <w:r w:rsidR="005E0955" w:rsidRPr="005E0955">
        <w:rPr>
          <w:rFonts w:cs="Arial"/>
          <w:lang w:val="en-US"/>
        </w:rPr>
        <w:t xml:space="preserve"> </w:t>
      </w:r>
      <w:r w:rsidR="00E76249" w:rsidRPr="005E0955">
        <w:rPr>
          <w:rFonts w:cs="Arial"/>
          <w:lang w:val="en-US"/>
        </w:rPr>
        <w:t>responsibility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to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ensure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that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frequent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communications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with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families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/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significant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others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to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ensure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Discharge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plan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are</w:t>
      </w:r>
      <w:r w:rsidR="005E0955" w:rsidRPr="005E0955">
        <w:rPr>
          <w:rFonts w:cs="Arial"/>
          <w:lang w:val="en-US"/>
        </w:rPr>
        <w:t xml:space="preserve"> </w:t>
      </w:r>
      <w:proofErr w:type="spellStart"/>
      <w:r w:rsidRPr="005E0955">
        <w:rPr>
          <w:rFonts w:cs="Arial"/>
          <w:lang w:val="en-US"/>
        </w:rPr>
        <w:t>mobilised</w:t>
      </w:r>
      <w:proofErr w:type="spellEnd"/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with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their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knowledge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cooperation</w:t>
      </w:r>
    </w:p>
    <w:p w14:paraId="197B7FEC" w14:textId="25794C40" w:rsidR="00EC182A" w:rsidRPr="005E0955" w:rsidRDefault="00EC182A" w:rsidP="005E0955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‘Choice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Accommodation’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policy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process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initiated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followed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when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required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giving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all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Welcome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letter</w:t>
      </w:r>
    </w:p>
    <w:p w14:paraId="221EE30D" w14:textId="3D7A2F38" w:rsidR="00243183" w:rsidRPr="005E0955" w:rsidRDefault="00EC182A" w:rsidP="005E0955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"/>
        </w:rPr>
      </w:pPr>
      <w:r w:rsidRPr="005E0955">
        <w:rPr>
          <w:rFonts w:cs="Arial"/>
          <w:lang w:val="en"/>
        </w:rPr>
        <w:lastRenderedPageBreak/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staff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abide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Information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Governance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regulations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when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discussing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-US"/>
        </w:rPr>
        <w:t>information</w:t>
      </w:r>
      <w:r w:rsidRPr="005E0955">
        <w:rPr>
          <w:rFonts w:cs="Arial"/>
          <w:lang w:val="en"/>
        </w:rPr>
        <w:t>.</w:t>
      </w:r>
    </w:p>
    <w:p w14:paraId="2BB10AEE" w14:textId="651E7849" w:rsidR="00EC182A" w:rsidRPr="005E0955" w:rsidRDefault="00EC182A" w:rsidP="005E0955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"/>
        </w:rPr>
      </w:pPr>
      <w:r w:rsidRPr="005E0955">
        <w:rPr>
          <w:rFonts w:cs="Arial"/>
          <w:lang w:val="en"/>
        </w:rPr>
        <w:t>Ensure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additional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patients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onto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areas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above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capacity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ward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that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-US"/>
        </w:rPr>
        <w:t>registered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and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unregistered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nurse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levels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are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assessed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in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accordance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with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legal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framework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of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the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Nurse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Staffing</w:t>
      </w:r>
      <w:r w:rsidR="005E0955" w:rsidRPr="005E0955">
        <w:rPr>
          <w:rFonts w:cs="Arial"/>
          <w:lang w:val="en"/>
        </w:rPr>
        <w:t xml:space="preserve"> </w:t>
      </w:r>
      <w:r w:rsidRPr="005E0955">
        <w:rPr>
          <w:rFonts w:cs="Arial"/>
          <w:lang w:val="en"/>
        </w:rPr>
        <w:t>Act.</w:t>
      </w:r>
      <w:r w:rsidR="005E0955" w:rsidRPr="005E0955">
        <w:rPr>
          <w:rFonts w:cs="Arial"/>
          <w:lang w:val="en"/>
        </w:rPr>
        <w:t xml:space="preserve"> </w:t>
      </w:r>
    </w:p>
    <w:p w14:paraId="41FD0B7A" w14:textId="4D23B8D1" w:rsidR="00EC182A" w:rsidRPr="005E0955" w:rsidRDefault="0028424D" w:rsidP="005E0955">
      <w:pPr>
        <w:pStyle w:val="Heading2"/>
        <w:numPr>
          <w:ilvl w:val="1"/>
          <w:numId w:val="34"/>
        </w:numPr>
        <w:ind w:left="709"/>
        <w:rPr>
          <w:lang w:val="en"/>
        </w:rPr>
      </w:pPr>
      <w:bookmarkStart w:id="50" w:name="_Toc239145260"/>
      <w:bookmarkStart w:id="51" w:name="_Toc238736416"/>
      <w:r w:rsidRPr="00A7523F">
        <w:rPr>
          <w:lang w:val="en"/>
        </w:rPr>
        <w:t>Nurse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in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charge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/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Coordinator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(on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any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given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shift)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supported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by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the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Ward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Manager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/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Matron</w:t>
      </w:r>
      <w:bookmarkEnd w:id="50"/>
      <w:bookmarkEnd w:id="51"/>
    </w:p>
    <w:p w14:paraId="2C4DB269" w14:textId="1460245E" w:rsidR="005E0955" w:rsidRPr="00B176E2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b/>
          <w:bCs/>
          <w:lang w:val="en-US"/>
        </w:rPr>
      </w:pPr>
      <w:r w:rsidRPr="005E0955">
        <w:rPr>
          <w:rFonts w:cs="Arial"/>
          <w:lang w:val="en-US"/>
        </w:rPr>
        <w:t>Ensure</w:t>
      </w:r>
      <w:r w:rsidR="005E0955" w:rsidRPr="005E0955">
        <w:rPr>
          <w:rFonts w:cs="Arial"/>
          <w:lang w:val="en-US"/>
        </w:rPr>
        <w:t xml:space="preserve"> </w:t>
      </w:r>
      <w:r w:rsidR="00E10844" w:rsidRPr="005E0955">
        <w:rPr>
          <w:rFonts w:cs="Arial"/>
          <w:lang w:val="en-US"/>
        </w:rPr>
        <w:t>Signal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Board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Rounds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are</w:t>
      </w:r>
      <w:r w:rsidR="005E0955" w:rsidRPr="005E0955">
        <w:rPr>
          <w:rFonts w:cs="Arial"/>
          <w:lang w:val="en-US"/>
        </w:rPr>
        <w:t xml:space="preserve"> </w:t>
      </w:r>
      <w:r w:rsidR="001A7C1A" w:rsidRPr="005E0955">
        <w:rPr>
          <w:rFonts w:cs="Arial"/>
          <w:lang w:val="en-US"/>
        </w:rPr>
        <w:t>performed</w:t>
      </w:r>
      <w:r w:rsidR="005E0955" w:rsidRPr="005E0955">
        <w:rPr>
          <w:rFonts w:cs="Arial"/>
          <w:lang w:val="en-US"/>
        </w:rPr>
        <w:t xml:space="preserve"> </w:t>
      </w:r>
      <w:r w:rsidR="001A7C1A" w:rsidRPr="005E0955">
        <w:rPr>
          <w:rFonts w:cs="Arial"/>
          <w:lang w:val="en-US"/>
        </w:rPr>
        <w:t>a</w:t>
      </w:r>
      <w:r w:rsidR="005E0955" w:rsidRPr="005E0955">
        <w:rPr>
          <w:rFonts w:cs="Arial"/>
          <w:lang w:val="en-US"/>
        </w:rPr>
        <w:t xml:space="preserve"> </w:t>
      </w:r>
      <w:r w:rsidR="001A7C1A" w:rsidRPr="005E0955">
        <w:rPr>
          <w:rFonts w:cs="Arial"/>
          <w:lang w:val="en-US"/>
        </w:rPr>
        <w:t>minimum</w:t>
      </w:r>
      <w:r w:rsidR="005E0955" w:rsidRPr="005E0955">
        <w:rPr>
          <w:rFonts w:cs="Arial"/>
          <w:lang w:val="en-US"/>
        </w:rPr>
        <w:t xml:space="preserve"> </w:t>
      </w:r>
      <w:r w:rsidR="001A7C1A" w:rsidRPr="005E0955">
        <w:rPr>
          <w:rFonts w:cs="Arial"/>
          <w:lang w:val="en-US"/>
        </w:rPr>
        <w:t>of</w:t>
      </w:r>
      <w:r w:rsidR="005E0955" w:rsidRPr="005E0955">
        <w:rPr>
          <w:rFonts w:cs="Arial"/>
          <w:lang w:val="en-US"/>
        </w:rPr>
        <w:t xml:space="preserve"> </w:t>
      </w:r>
      <w:r w:rsidR="001A7C1A" w:rsidRPr="005E0955">
        <w:rPr>
          <w:rFonts w:cs="Arial"/>
          <w:lang w:val="en-US"/>
        </w:rPr>
        <w:t>once</w:t>
      </w:r>
      <w:r w:rsidR="005E0955" w:rsidRPr="005E0955">
        <w:rPr>
          <w:rFonts w:cs="Arial"/>
          <w:lang w:val="en-US"/>
        </w:rPr>
        <w:t xml:space="preserve"> </w:t>
      </w:r>
      <w:r w:rsidR="001A7C1A" w:rsidRPr="005E0955">
        <w:rPr>
          <w:rFonts w:cs="Arial"/>
          <w:lang w:val="en-US"/>
        </w:rPr>
        <w:t>a</w:t>
      </w:r>
      <w:r w:rsidR="005E0955" w:rsidRPr="005E0955">
        <w:rPr>
          <w:rFonts w:cs="Arial"/>
          <w:lang w:val="en-US"/>
        </w:rPr>
        <w:t xml:space="preserve"> </w:t>
      </w:r>
      <w:r w:rsidR="001A7C1A" w:rsidRPr="005E0955">
        <w:rPr>
          <w:rFonts w:cs="Arial"/>
          <w:lang w:val="en-US"/>
        </w:rPr>
        <w:t>day</w:t>
      </w:r>
      <w:r w:rsidR="005E0955" w:rsidRPr="005E0955">
        <w:rPr>
          <w:rFonts w:cs="Arial"/>
          <w:lang w:val="en-US"/>
        </w:rPr>
        <w:t xml:space="preserve"> </w:t>
      </w:r>
      <w:r w:rsidR="001A7C1A" w:rsidRPr="005E0955">
        <w:rPr>
          <w:rFonts w:cs="Arial"/>
          <w:lang w:val="en-US"/>
        </w:rPr>
        <w:t>(including</w:t>
      </w:r>
      <w:r w:rsidR="005E0955" w:rsidRPr="005E0955">
        <w:rPr>
          <w:rFonts w:cs="Arial"/>
          <w:lang w:val="en-US"/>
        </w:rPr>
        <w:t xml:space="preserve"> </w:t>
      </w:r>
      <w:r w:rsidR="001A7C1A" w:rsidRPr="005E0955">
        <w:rPr>
          <w:rFonts w:cs="Arial"/>
          <w:lang w:val="en-US"/>
        </w:rPr>
        <w:t>weekends)</w:t>
      </w:r>
      <w:r w:rsidR="005E0955" w:rsidRPr="005E0955">
        <w:rPr>
          <w:rFonts w:cs="Arial"/>
          <w:lang w:val="en-US"/>
        </w:rPr>
        <w:t xml:space="preserve"> </w:t>
      </w:r>
      <w:r w:rsidR="001A7C1A" w:rsidRPr="005E0955">
        <w:rPr>
          <w:rFonts w:cs="Arial"/>
          <w:lang w:val="en-US"/>
        </w:rPr>
        <w:t>daily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in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a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timely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manner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(Swansea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Bay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UHB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Board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Round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Policy)</w:t>
      </w:r>
      <w:r w:rsidR="005E0955" w:rsidRPr="005E0955">
        <w:rPr>
          <w:rFonts w:cs="Arial"/>
          <w:lang w:val="en-US"/>
        </w:rPr>
        <w:t xml:space="preserve"> </w:t>
      </w:r>
    </w:p>
    <w:p w14:paraId="43F6F299" w14:textId="7DD8CD91" w:rsidR="00B176E2" w:rsidRPr="005E0955" w:rsidRDefault="00B176E2" w:rsidP="00B176E2">
      <w:pPr>
        <w:spacing w:before="120" w:after="120" w:line="240" w:lineRule="auto"/>
        <w:ind w:left="720"/>
        <w:rPr>
          <w:rFonts w:cs="Arial"/>
          <w:b/>
          <w:bCs/>
          <w:lang w:val="en-US"/>
        </w:rPr>
      </w:pPr>
      <w:hyperlink r:id="rId46" w:history="1">
        <w:r w:rsidRPr="00B176E2">
          <w:rPr>
            <w:rStyle w:val="Hyperlink"/>
            <w:rFonts w:cs="Arial"/>
            <w:b/>
            <w:bCs/>
          </w:rPr>
          <w:t>Safer Patient Flow.docx</w:t>
        </w:r>
      </w:hyperlink>
    </w:p>
    <w:p w14:paraId="23AE17F2" w14:textId="400C20A8" w:rsidR="00EC182A" w:rsidRPr="005E0955" w:rsidRDefault="00F60CA2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b/>
          <w:bCs/>
          <w:lang w:val="en-US"/>
        </w:rPr>
      </w:pPr>
      <w:r w:rsidRPr="005E0955">
        <w:rPr>
          <w:rFonts w:cs="Arial"/>
          <w:lang w:val="en-US"/>
        </w:rPr>
        <w:t>Use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SORT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methodology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to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support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the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Board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Round</w:t>
      </w:r>
      <w:r w:rsidR="005E0955" w:rsidRPr="005E0955">
        <w:rPr>
          <w:rFonts w:cs="Arial"/>
          <w:lang w:val="en-US"/>
        </w:rPr>
        <w:t xml:space="preserve"> </w:t>
      </w:r>
      <w:r w:rsidRPr="005E0955">
        <w:rPr>
          <w:rFonts w:cs="Arial"/>
          <w:lang w:val="en-US"/>
        </w:rPr>
        <w:t>structure;</w:t>
      </w:r>
    </w:p>
    <w:p w14:paraId="2C349872" w14:textId="549723F5" w:rsidR="00F60CA2" w:rsidRPr="00A7523F" w:rsidRDefault="00F60CA2" w:rsidP="005E0955">
      <w:pPr>
        <w:spacing w:before="120" w:after="120" w:line="240" w:lineRule="auto"/>
        <w:ind w:left="1429" w:hanging="709"/>
        <w:rPr>
          <w:rFonts w:cs="Arial"/>
          <w:b/>
          <w:lang w:val="en"/>
        </w:rPr>
      </w:pPr>
      <w:r w:rsidRPr="00A7523F">
        <w:rPr>
          <w:rFonts w:cs="Arial"/>
          <w:b/>
          <w:color w:val="FF0000"/>
          <w:sz w:val="36"/>
          <w:szCs w:val="36"/>
          <w:lang w:val="en"/>
        </w:rPr>
        <w:t>S</w:t>
      </w:r>
      <w:r w:rsidR="005E0955">
        <w:rPr>
          <w:rFonts w:cs="Arial"/>
          <w:b/>
          <w:color w:val="FF0000"/>
          <w:sz w:val="28"/>
          <w:szCs w:val="28"/>
          <w:lang w:val="en"/>
        </w:rPr>
        <w:t xml:space="preserve"> </w:t>
      </w:r>
      <w:r w:rsidRPr="00A7523F">
        <w:rPr>
          <w:rFonts w:cs="Arial"/>
          <w:b/>
          <w:lang w:val="en"/>
        </w:rPr>
        <w:t>Assess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Sick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Patients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first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and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new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patients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who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are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sick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and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not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been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seen</w:t>
      </w:r>
    </w:p>
    <w:p w14:paraId="78C9265A" w14:textId="3D3FE1E5" w:rsidR="00F60CA2" w:rsidRPr="00A7523F" w:rsidRDefault="00F60CA2" w:rsidP="005E0955">
      <w:pPr>
        <w:spacing w:before="120" w:after="120" w:line="240" w:lineRule="auto"/>
        <w:ind w:left="1429" w:hanging="709"/>
        <w:rPr>
          <w:rFonts w:cs="Arial"/>
          <w:b/>
          <w:bCs/>
          <w:lang w:val="en-US"/>
        </w:rPr>
      </w:pPr>
      <w:r w:rsidRPr="00A7523F">
        <w:rPr>
          <w:rFonts w:cs="Arial"/>
          <w:b/>
          <w:bCs/>
          <w:color w:val="FFC000" w:themeColor="accent4"/>
          <w:sz w:val="36"/>
          <w:szCs w:val="36"/>
          <w:lang w:val="en-US"/>
        </w:rPr>
        <w:t>O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Patients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out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today</w:t>
      </w:r>
      <w:r w:rsidR="005E0955">
        <w:rPr>
          <w:rFonts w:cs="Arial"/>
          <w:b/>
          <w:bCs/>
          <w:lang w:val="en-US"/>
        </w:rPr>
        <w:t xml:space="preserve"> </w:t>
      </w:r>
      <w:proofErr w:type="spellStart"/>
      <w:r w:rsidRPr="00A7523F">
        <w:rPr>
          <w:rFonts w:cs="Arial"/>
          <w:b/>
          <w:bCs/>
          <w:lang w:val="en-US"/>
        </w:rPr>
        <w:t>then</w:t>
      </w:r>
      <w:proofErr w:type="spellEnd"/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those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tomorrow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and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the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necessary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‘timely’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arrangements.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Send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patients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to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the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discharge</w:t>
      </w:r>
      <w:r w:rsidR="005E0955">
        <w:rPr>
          <w:rFonts w:cs="Arial"/>
          <w:b/>
          <w:bCs/>
          <w:lang w:val="en-US"/>
        </w:rPr>
        <w:t xml:space="preserve"> </w:t>
      </w:r>
      <w:r w:rsidRPr="00A7523F">
        <w:rPr>
          <w:rFonts w:cs="Arial"/>
          <w:b/>
          <w:bCs/>
          <w:lang w:val="en-US"/>
        </w:rPr>
        <w:t>lounge.</w:t>
      </w:r>
      <w:r w:rsidR="005E0955">
        <w:rPr>
          <w:rFonts w:cs="Arial"/>
          <w:b/>
          <w:bCs/>
          <w:lang w:val="en-US"/>
        </w:rPr>
        <w:t xml:space="preserve"> </w:t>
      </w:r>
    </w:p>
    <w:p w14:paraId="57D13BD6" w14:textId="578BA3ED" w:rsidR="00F60CA2" w:rsidRPr="00A7523F" w:rsidRDefault="00F60CA2" w:rsidP="005E0955">
      <w:pPr>
        <w:spacing w:before="120" w:after="120" w:line="240" w:lineRule="auto"/>
        <w:ind w:left="1429" w:hanging="709"/>
        <w:rPr>
          <w:rFonts w:cs="Arial"/>
          <w:b/>
          <w:lang w:val="en"/>
        </w:rPr>
      </w:pPr>
      <w:r w:rsidRPr="00A7523F">
        <w:rPr>
          <w:rFonts w:cs="Arial"/>
          <w:b/>
          <w:color w:val="92D050"/>
          <w:sz w:val="36"/>
          <w:szCs w:val="36"/>
          <w:lang w:val="en"/>
        </w:rPr>
        <w:t>R</w:t>
      </w:r>
      <w:r w:rsidR="005E0955">
        <w:rPr>
          <w:rFonts w:cs="Arial"/>
          <w:b/>
          <w:color w:val="92D050"/>
          <w:lang w:val="en"/>
        </w:rPr>
        <w:t xml:space="preserve"> </w:t>
      </w:r>
      <w:r w:rsidRPr="00A7523F">
        <w:rPr>
          <w:rFonts w:cs="Arial"/>
          <w:b/>
          <w:lang w:val="en"/>
        </w:rPr>
        <w:t>Rest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of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the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patient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review</w:t>
      </w:r>
    </w:p>
    <w:p w14:paraId="557B6EFD" w14:textId="76D5AE4C" w:rsidR="00F60CA2" w:rsidRPr="00A7523F" w:rsidRDefault="00F60CA2" w:rsidP="005E0955">
      <w:pPr>
        <w:spacing w:before="120" w:after="120" w:line="240" w:lineRule="auto"/>
        <w:ind w:left="1429" w:hanging="709"/>
        <w:rPr>
          <w:rFonts w:cs="Arial"/>
          <w:b/>
          <w:lang w:val="en"/>
        </w:rPr>
      </w:pPr>
      <w:r w:rsidRPr="00A7523F">
        <w:rPr>
          <w:rFonts w:cs="Arial"/>
          <w:b/>
          <w:color w:val="00B0F0"/>
          <w:sz w:val="36"/>
          <w:szCs w:val="36"/>
          <w:lang w:val="en"/>
        </w:rPr>
        <w:t>T</w:t>
      </w:r>
      <w:r w:rsidR="005E0955">
        <w:rPr>
          <w:rFonts w:cs="Arial"/>
          <w:b/>
          <w:color w:val="00B0F0"/>
          <w:lang w:val="en"/>
        </w:rPr>
        <w:t xml:space="preserve"> </w:t>
      </w:r>
      <w:r w:rsidRPr="00A7523F">
        <w:rPr>
          <w:rFonts w:cs="Arial"/>
          <w:b/>
          <w:lang w:val="en"/>
        </w:rPr>
        <w:t>Patients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to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come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in.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Assess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incoming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patients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and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Outliers.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Assess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Weekend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plans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for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criteria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led</w:t>
      </w:r>
      <w:r w:rsidR="005E0955">
        <w:rPr>
          <w:rFonts w:cs="Arial"/>
          <w:b/>
          <w:lang w:val="en"/>
        </w:rPr>
        <w:t xml:space="preserve"> </w:t>
      </w:r>
      <w:r w:rsidRPr="00A7523F">
        <w:rPr>
          <w:rFonts w:cs="Arial"/>
          <w:b/>
          <w:lang w:val="en"/>
        </w:rPr>
        <w:t>discharges</w:t>
      </w:r>
    </w:p>
    <w:p w14:paraId="68D96379" w14:textId="3F802FBD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information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from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ward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rounds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is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available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on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Signal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board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round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MDT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approach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applies</w:t>
      </w:r>
    </w:p>
    <w:p w14:paraId="76C9FA83" w14:textId="176A9326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Delegate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actions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timeframes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–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who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doing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when</w:t>
      </w:r>
    </w:p>
    <w:p w14:paraId="3D9C6076" w14:textId="5976D798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Challenge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chase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outsta</w:t>
      </w:r>
      <w:r w:rsidR="00337D3B" w:rsidRPr="005E1DCD">
        <w:rPr>
          <w:rFonts w:cs="Arial"/>
          <w:lang w:val="en-US"/>
        </w:rPr>
        <w:t>nding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actions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from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last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board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round</w:t>
      </w:r>
    </w:p>
    <w:p w14:paraId="332D65DC" w14:textId="5DAB07E7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Early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identification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home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equipment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needs,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action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outcome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with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appropriate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therapist.</w:t>
      </w:r>
    </w:p>
    <w:p w14:paraId="6FA97E56" w14:textId="4E5C041C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Escalate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issue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preventing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relevant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staff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member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ensuring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Ward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Manager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and/</w:t>
      </w:r>
      <w:r w:rsidRPr="005E1DCD">
        <w:rPr>
          <w:rFonts w:cs="Arial"/>
          <w:lang w:val="en-US"/>
        </w:rPr>
        <w:t>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Matron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informed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support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gained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necessary</w:t>
      </w:r>
    </w:p>
    <w:p w14:paraId="5460AC24" w14:textId="1270BFD1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updated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with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plan,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actions,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goals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outcomes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each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day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over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7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days.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Where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lacks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capacity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discuss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with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relevant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family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member</w:t>
      </w:r>
      <w:r w:rsidR="005E0955" w:rsidRPr="005E1DCD">
        <w:rPr>
          <w:rFonts w:cs="Arial"/>
          <w:lang w:val="en-US"/>
        </w:rPr>
        <w:t xml:space="preserve"> </w:t>
      </w:r>
    </w:p>
    <w:p w14:paraId="3B431D49" w14:textId="77777777" w:rsidR="00DC1FE7" w:rsidRDefault="00EC182A" w:rsidP="00DC1FE7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family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informed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(according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wishes)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ongoing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planning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changes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recorded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record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keeping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line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with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Record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Keeping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policy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Information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Governance</w:t>
      </w:r>
      <w:r w:rsidR="005E0955" w:rsidRPr="005E1DCD">
        <w:rPr>
          <w:rFonts w:cs="Arial"/>
          <w:lang w:val="en-US"/>
        </w:rPr>
        <w:t xml:space="preserve"> </w:t>
      </w:r>
    </w:p>
    <w:p w14:paraId="1ACA8552" w14:textId="37318D1F" w:rsidR="00EC182A" w:rsidRPr="00DC1FE7" w:rsidRDefault="00EC182A" w:rsidP="00DC1FE7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DC1FE7">
        <w:rPr>
          <w:rFonts w:cs="Arial"/>
          <w:lang w:val="en-US"/>
        </w:rPr>
        <w:t>Ensure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the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Choice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of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Accommodation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Policy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is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implemented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on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admission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with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the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initial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welcome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letter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and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subsequent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letters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and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information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as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required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according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to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the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patient</w:t>
      </w:r>
      <w:r w:rsidR="005E0955" w:rsidRPr="00DC1FE7">
        <w:rPr>
          <w:rFonts w:cs="Arial"/>
          <w:lang w:val="en-US"/>
        </w:rPr>
        <w:t xml:space="preserve"> </w:t>
      </w:r>
      <w:r w:rsidRPr="00DC1FE7">
        <w:rPr>
          <w:rFonts w:cs="Arial"/>
          <w:lang w:val="en-US"/>
        </w:rPr>
        <w:t>circumstance.</w:t>
      </w:r>
      <w:r w:rsidR="00DC1FE7" w:rsidRPr="00DC1FE7">
        <w:rPr>
          <w:rFonts w:cs="Arial"/>
          <w:lang w:val="en-US"/>
        </w:rPr>
        <w:t xml:space="preserve">  </w:t>
      </w:r>
      <w:hyperlink r:id="rId47" w:history="1">
        <w:r w:rsidR="002C5C2A" w:rsidRPr="002C5C2A">
          <w:rPr>
            <w:rStyle w:val="Hyperlink"/>
            <w:rFonts w:cs="Arial"/>
          </w:rPr>
          <w:t>Choice Policy v2.0.docx</w:t>
        </w:r>
      </w:hyperlink>
    </w:p>
    <w:p w14:paraId="66694C04" w14:textId="67E62DC8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Planning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Checklist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completed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all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discharges</w:t>
      </w:r>
    </w:p>
    <w:p w14:paraId="70961C41" w14:textId="2FF169B1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transport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arrangements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discussed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early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stay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asking”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how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will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your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relative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get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home?”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NOT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“do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you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need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ambulance?”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ambulance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only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means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transferring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home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this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must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booked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24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48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hours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before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discharge.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Transport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arrangements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must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not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delay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337D3B" w:rsidRPr="005E1DCD">
        <w:rPr>
          <w:rFonts w:cs="Arial"/>
          <w:lang w:val="en-US"/>
        </w:rPr>
        <w:t>.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Link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hospital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transport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guidance</w:t>
      </w:r>
    </w:p>
    <w:p w14:paraId="49C6CB8B" w14:textId="4C3CA8B2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take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home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medications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requested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24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48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hours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before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however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can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also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requested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day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discharge.</w:t>
      </w:r>
      <w:r w:rsidR="005E0955" w:rsidRPr="005E1DCD">
        <w:rPr>
          <w:rFonts w:cs="Arial"/>
          <w:lang w:val="en-US"/>
        </w:rPr>
        <w:t xml:space="preserve"> </w:t>
      </w:r>
    </w:p>
    <w:p w14:paraId="6A7B7CEB" w14:textId="63E39544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lastRenderedPageBreak/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has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appropriate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follow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up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arrangements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after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e.g.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clinic,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see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GP,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further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blood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tests,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district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nurses,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practice</w:t>
      </w:r>
      <w:r w:rsidR="005E0955" w:rsidRPr="005E1DCD">
        <w:rPr>
          <w:rFonts w:cs="Arial"/>
          <w:lang w:val="en-US"/>
        </w:rPr>
        <w:t xml:space="preserve"> </w:t>
      </w:r>
      <w:r w:rsidR="003601F8" w:rsidRPr="005E1DCD">
        <w:rPr>
          <w:rFonts w:cs="Arial"/>
          <w:lang w:val="en-US"/>
        </w:rPr>
        <w:t>nurses</w:t>
      </w:r>
    </w:p>
    <w:p w14:paraId="1E743304" w14:textId="391D3DA4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ward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administrator/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ward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clerk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promptly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completes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/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transfer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</w:t>
      </w:r>
      <w:r w:rsidR="00337D3B" w:rsidRPr="005E1DCD">
        <w:rPr>
          <w:rFonts w:cs="Arial"/>
          <w:lang w:val="en-US"/>
        </w:rPr>
        <w:t>n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clinical</w:t>
      </w:r>
      <w:r w:rsidR="005E0955" w:rsidRPr="005E1DCD">
        <w:rPr>
          <w:rFonts w:cs="Arial"/>
          <w:lang w:val="en-US"/>
        </w:rPr>
        <w:t xml:space="preserve"> </w:t>
      </w:r>
      <w:r w:rsidR="00337D3B" w:rsidRPr="005E1DCD">
        <w:rPr>
          <w:rFonts w:cs="Arial"/>
          <w:lang w:val="en-US"/>
        </w:rPr>
        <w:t>systems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(nursing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staff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admin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not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present)</w:t>
      </w:r>
    </w:p>
    <w:p w14:paraId="6AD5ECA7" w14:textId="60F8BCA2" w:rsidR="00EC182A" w:rsidRPr="005E0955" w:rsidRDefault="00494833" w:rsidP="005E0955">
      <w:pPr>
        <w:pStyle w:val="Heading2"/>
        <w:numPr>
          <w:ilvl w:val="1"/>
          <w:numId w:val="34"/>
        </w:numPr>
        <w:ind w:left="709"/>
        <w:rPr>
          <w:lang w:val="en"/>
        </w:rPr>
      </w:pPr>
      <w:bookmarkStart w:id="52" w:name="_Toc239145261"/>
      <w:bookmarkStart w:id="53" w:name="_Toc238736417"/>
      <w:r w:rsidRPr="00A7523F">
        <w:rPr>
          <w:lang w:val="en"/>
        </w:rPr>
        <w:t>C</w:t>
      </w:r>
      <w:r w:rsidR="00BE684C" w:rsidRPr="00A7523F">
        <w:rPr>
          <w:lang w:val="en"/>
        </w:rPr>
        <w:t>linical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S</w:t>
      </w:r>
      <w:r w:rsidR="00BE684C" w:rsidRPr="00A7523F">
        <w:rPr>
          <w:lang w:val="en"/>
        </w:rPr>
        <w:t>taff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R</w:t>
      </w:r>
      <w:r w:rsidR="00BE684C" w:rsidRPr="00A7523F">
        <w:rPr>
          <w:lang w:val="en"/>
        </w:rPr>
        <w:t>esponsibilities</w:t>
      </w:r>
      <w:bookmarkEnd w:id="52"/>
      <w:bookmarkEnd w:id="53"/>
      <w:r w:rsidR="005E0955" w:rsidRPr="005E0955">
        <w:rPr>
          <w:lang w:val="en"/>
        </w:rPr>
        <w:t xml:space="preserve"> </w:t>
      </w:r>
    </w:p>
    <w:p w14:paraId="2BE4B875" w14:textId="3EC19A77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Registered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staff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will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accountable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their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registration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their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registered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professional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body</w:t>
      </w:r>
      <w:r w:rsidR="005E0955" w:rsidRPr="005E1DCD">
        <w:rPr>
          <w:rFonts w:cs="Arial"/>
          <w:lang w:val="en-US"/>
        </w:rPr>
        <w:t xml:space="preserve"> </w:t>
      </w:r>
    </w:p>
    <w:p w14:paraId="008528AA" w14:textId="43FBF726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Maintain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clinical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competency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knowledge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keep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up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date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with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current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professional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changes,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guidelines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research</w:t>
      </w:r>
    </w:p>
    <w:p w14:paraId="0F75B22A" w14:textId="177FD6B0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Attend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relevant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training</w:t>
      </w:r>
    </w:p>
    <w:p w14:paraId="3140B5C6" w14:textId="71C37F9B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Bring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attention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appropriate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senior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deficiencies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knowledge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base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pertaining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effective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pathway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from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admission,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care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processes.</w:t>
      </w:r>
      <w:r w:rsidR="005E0955" w:rsidRPr="005E1DCD">
        <w:rPr>
          <w:rFonts w:cs="Arial"/>
          <w:lang w:val="en-US"/>
        </w:rPr>
        <w:t xml:space="preserve"> </w:t>
      </w:r>
    </w:p>
    <w:p w14:paraId="1A8A3AF8" w14:textId="73ADAC80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Participate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audit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processes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measuring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quality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safety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admission,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transfer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patients.</w:t>
      </w:r>
      <w:r w:rsidR="005E0955" w:rsidRPr="005E1DCD">
        <w:rPr>
          <w:rFonts w:cs="Arial"/>
          <w:lang w:val="en-US"/>
        </w:rPr>
        <w:t xml:space="preserve"> </w:t>
      </w:r>
    </w:p>
    <w:p w14:paraId="4405099B" w14:textId="16546949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up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date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familiar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with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relevant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polices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pertaining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transfer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including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CHC,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FNC,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BI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Choice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Accommodation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policy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(see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definitions)</w:t>
      </w:r>
    </w:p>
    <w:p w14:paraId="104E68C6" w14:textId="74B1B56F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aware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Mental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Capacity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Act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2005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relation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capacity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make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independent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decisions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know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how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escalate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concerns</w:t>
      </w:r>
    </w:p>
    <w:p w14:paraId="2B162D7A" w14:textId="3A2CB333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aware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understanding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="003601F8" w:rsidRPr="005E1DCD">
        <w:rPr>
          <w:rFonts w:cs="Arial"/>
          <w:lang w:val="en-US"/>
        </w:rPr>
        <w:t>Safeguarding</w:t>
      </w:r>
      <w:r w:rsidRPr="005E1DCD">
        <w:rPr>
          <w:rFonts w:cs="Arial"/>
          <w:lang w:val="en-US"/>
        </w:rPr>
        <w:t>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abuse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Vulnerable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Adults,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Children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Neonates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Swansea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Bay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HB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wider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regulations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relevant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their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professional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role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status</w:t>
      </w:r>
    </w:p>
    <w:p w14:paraId="0CDB67FB" w14:textId="48C39805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understand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SAFER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process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principles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detrimental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effects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prolonged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length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stay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such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physical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deconditioning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mental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deterioration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well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higher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risks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falls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infection.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Understand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delayed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process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can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lead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frail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elderly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never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going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home.</w:t>
      </w:r>
    </w:p>
    <w:p w14:paraId="5830C6AC" w14:textId="50A9AAF1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under</w:t>
      </w:r>
      <w:r w:rsidR="003C6CC2" w:rsidRPr="005E1DCD">
        <w:rPr>
          <w:rFonts w:cs="Arial"/>
          <w:lang w:val="en-US"/>
        </w:rPr>
        <w:t>stand</w:t>
      </w:r>
      <w:r w:rsidR="005E0955" w:rsidRPr="005E1DCD">
        <w:rPr>
          <w:rFonts w:cs="Arial"/>
          <w:lang w:val="en-US"/>
        </w:rPr>
        <w:t xml:space="preserve"> </w:t>
      </w:r>
      <w:r w:rsidR="003C6CC2"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="003C6CC2" w:rsidRPr="005E1DCD">
        <w:rPr>
          <w:rFonts w:cs="Arial"/>
          <w:lang w:val="en-US"/>
        </w:rPr>
        <w:t>principles</w:t>
      </w:r>
      <w:r w:rsidR="005E0955" w:rsidRPr="005E1DCD">
        <w:rPr>
          <w:rFonts w:cs="Arial"/>
          <w:lang w:val="en-US"/>
        </w:rPr>
        <w:t xml:space="preserve"> </w:t>
      </w:r>
      <w:r w:rsidR="003C6CC2"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="003C6CC2" w:rsidRPr="005E1DCD">
        <w:rPr>
          <w:rFonts w:cs="Arial"/>
          <w:lang w:val="en-US"/>
        </w:rPr>
        <w:t>SAFER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board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rounds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have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confidence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ability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participate.</w:t>
      </w:r>
    </w:p>
    <w:p w14:paraId="6242A10E" w14:textId="728D4AC4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Understand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why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‘early’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from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ward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crucial</w:t>
      </w:r>
      <w:r w:rsidR="005E0955" w:rsidRPr="005E1DCD">
        <w:rPr>
          <w:rFonts w:cs="Arial"/>
          <w:lang w:val="en-US"/>
        </w:rPr>
        <w:t xml:space="preserve"> </w:t>
      </w:r>
    </w:p>
    <w:p w14:paraId="3129777E" w14:textId="3C6C423E" w:rsidR="00EC182A" w:rsidRPr="005E0955" w:rsidRDefault="00465552" w:rsidP="005E0955">
      <w:pPr>
        <w:pStyle w:val="Heading2"/>
        <w:numPr>
          <w:ilvl w:val="1"/>
          <w:numId w:val="34"/>
        </w:numPr>
        <w:ind w:left="709"/>
        <w:rPr>
          <w:lang w:val="en"/>
        </w:rPr>
      </w:pPr>
      <w:bookmarkStart w:id="54" w:name="_Toc239145262"/>
      <w:bookmarkStart w:id="55" w:name="_Toc238736418"/>
      <w:r w:rsidRPr="00A7523F">
        <w:rPr>
          <w:lang w:val="en"/>
        </w:rPr>
        <w:t>C</w:t>
      </w:r>
      <w:r w:rsidR="00494833" w:rsidRPr="00A7523F">
        <w:rPr>
          <w:lang w:val="en"/>
        </w:rPr>
        <w:t>onsultant</w:t>
      </w:r>
      <w:r w:rsidR="005E0955" w:rsidRPr="005E0955">
        <w:rPr>
          <w:lang w:val="en"/>
        </w:rPr>
        <w:t xml:space="preserve"> </w:t>
      </w:r>
      <w:r w:rsidR="00494833" w:rsidRPr="00A7523F">
        <w:rPr>
          <w:lang w:val="en"/>
        </w:rPr>
        <w:t>supported</w:t>
      </w:r>
      <w:r w:rsidR="005E0955" w:rsidRPr="005E0955">
        <w:rPr>
          <w:lang w:val="en"/>
        </w:rPr>
        <w:t xml:space="preserve"> </w:t>
      </w:r>
      <w:r w:rsidR="00494833" w:rsidRPr="00A7523F">
        <w:rPr>
          <w:lang w:val="en"/>
        </w:rPr>
        <w:t>by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M</w:t>
      </w:r>
      <w:r w:rsidR="00494833" w:rsidRPr="00A7523F">
        <w:rPr>
          <w:lang w:val="en"/>
        </w:rPr>
        <w:t>edical</w:t>
      </w:r>
      <w:r w:rsidR="005E0955" w:rsidRPr="005E0955">
        <w:rPr>
          <w:lang w:val="en"/>
        </w:rPr>
        <w:t xml:space="preserve"> </w:t>
      </w:r>
      <w:r w:rsidRPr="00A7523F">
        <w:rPr>
          <w:lang w:val="en"/>
        </w:rPr>
        <w:t>T</w:t>
      </w:r>
      <w:r w:rsidR="00494833" w:rsidRPr="00A7523F">
        <w:rPr>
          <w:lang w:val="en"/>
        </w:rPr>
        <w:t>eam</w:t>
      </w:r>
      <w:bookmarkEnd w:id="54"/>
      <w:bookmarkEnd w:id="55"/>
    </w:p>
    <w:p w14:paraId="1ED9FBB6" w14:textId="0F19A3DA" w:rsidR="00EC182A" w:rsidRPr="005E1DCD" w:rsidRDefault="00EC182A" w:rsidP="00A7523F">
      <w:pPr>
        <w:spacing w:before="120" w:after="120" w:line="240" w:lineRule="auto"/>
        <w:rPr>
          <w:rFonts w:cs="Arial"/>
          <w:lang w:val="en-US"/>
        </w:rPr>
      </w:pP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clear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Clinical</w:t>
      </w:r>
      <w:r w:rsidR="005E0955" w:rsidRPr="005E1DCD">
        <w:rPr>
          <w:rFonts w:cs="Arial"/>
          <w:lang w:val="en-US"/>
        </w:rPr>
        <w:t xml:space="preserve"> </w:t>
      </w:r>
      <w:r w:rsidR="003C6CC2" w:rsidRPr="005E1DCD">
        <w:rPr>
          <w:rFonts w:cs="Arial"/>
          <w:lang w:val="en-US"/>
        </w:rPr>
        <w:t>Management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plan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(CMP)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developed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every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within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24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hour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admission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invo</w:t>
      </w:r>
      <w:r w:rsidR="003C6CC2" w:rsidRPr="005E1DCD">
        <w:rPr>
          <w:rFonts w:cs="Arial"/>
          <w:lang w:val="en-US"/>
        </w:rPr>
        <w:t>lve</w:t>
      </w:r>
      <w:r w:rsidR="005E0955" w:rsidRPr="005E1DCD">
        <w:rPr>
          <w:rFonts w:cs="Arial"/>
          <w:lang w:val="en-US"/>
        </w:rPr>
        <w:t xml:space="preserve"> </w:t>
      </w:r>
      <w:r w:rsidR="003C6CC2" w:rsidRPr="005E1DCD">
        <w:rPr>
          <w:rFonts w:cs="Arial"/>
          <w:lang w:val="en-US"/>
        </w:rPr>
        <w:t>MDT</w:t>
      </w:r>
      <w:r w:rsidR="005E0955" w:rsidRPr="005E1DCD">
        <w:rPr>
          <w:rFonts w:cs="Arial"/>
          <w:lang w:val="en-US"/>
        </w:rPr>
        <w:t xml:space="preserve"> </w:t>
      </w:r>
      <w:r w:rsidR="003C6CC2" w:rsidRPr="005E1DCD">
        <w:rPr>
          <w:rFonts w:cs="Arial"/>
          <w:lang w:val="en-US"/>
        </w:rPr>
        <w:t>Ward</w:t>
      </w:r>
      <w:r w:rsidR="005E0955" w:rsidRPr="005E1DCD">
        <w:rPr>
          <w:rFonts w:cs="Arial"/>
          <w:lang w:val="en-US"/>
        </w:rPr>
        <w:t xml:space="preserve"> </w:t>
      </w:r>
      <w:r w:rsidR="003C6CC2" w:rsidRPr="005E1DCD">
        <w:rPr>
          <w:rFonts w:cs="Arial"/>
          <w:lang w:val="en-US"/>
        </w:rPr>
        <w:t>members</w:t>
      </w:r>
      <w:r w:rsidR="005E0955" w:rsidRPr="005E1DCD">
        <w:rPr>
          <w:rFonts w:cs="Arial"/>
          <w:lang w:val="en-US"/>
        </w:rPr>
        <w:t xml:space="preserve"> </w:t>
      </w:r>
      <w:r w:rsidR="003C6CC2" w:rsidRPr="005E1DCD">
        <w:rPr>
          <w:rFonts w:cs="Arial"/>
          <w:lang w:val="en-US"/>
        </w:rPr>
        <w:t>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Board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round.</w:t>
      </w:r>
    </w:p>
    <w:p w14:paraId="2B9A2DEA" w14:textId="53D6F0EE" w:rsidR="00EC182A" w:rsidRPr="005E1DCD" w:rsidRDefault="00EC182A" w:rsidP="00A7523F">
      <w:pPr>
        <w:spacing w:before="120" w:after="120" w:line="240" w:lineRule="auto"/>
        <w:rPr>
          <w:rFonts w:cs="Arial"/>
          <w:lang w:val="en"/>
        </w:rPr>
      </w:pPr>
      <w:r w:rsidRPr="005E1DCD">
        <w:rPr>
          <w:rFonts w:cs="Arial"/>
          <w:lang w:val="en"/>
        </w:rPr>
        <w:t>Plan</w:t>
      </w:r>
      <w:r w:rsidR="005E0955" w:rsidRPr="005E1DCD">
        <w:rPr>
          <w:rFonts w:cs="Arial"/>
          <w:lang w:val="en"/>
        </w:rPr>
        <w:t xml:space="preserve"> </w:t>
      </w:r>
      <w:r w:rsidRPr="005E1DCD">
        <w:rPr>
          <w:rFonts w:cs="Arial"/>
          <w:lang w:val="en"/>
        </w:rPr>
        <w:t>should</w:t>
      </w:r>
      <w:r w:rsidR="005E0955" w:rsidRPr="005E1DCD">
        <w:rPr>
          <w:rFonts w:cs="Arial"/>
          <w:lang w:val="en"/>
        </w:rPr>
        <w:t xml:space="preserve"> </w:t>
      </w:r>
      <w:r w:rsidRPr="005E1DCD">
        <w:rPr>
          <w:rFonts w:cs="Arial"/>
          <w:lang w:val="en"/>
        </w:rPr>
        <w:t>set</w:t>
      </w:r>
      <w:r w:rsidR="005E0955" w:rsidRPr="005E1DCD">
        <w:rPr>
          <w:rFonts w:cs="Arial"/>
          <w:lang w:val="en"/>
        </w:rPr>
        <w:t xml:space="preserve"> </w:t>
      </w:r>
      <w:r w:rsidRPr="005E1DCD">
        <w:rPr>
          <w:rFonts w:cs="Arial"/>
          <w:lang w:val="en"/>
        </w:rPr>
        <w:t>out</w:t>
      </w:r>
      <w:r w:rsidR="005E0955" w:rsidRPr="005E1DCD">
        <w:rPr>
          <w:rFonts w:cs="Arial"/>
          <w:lang w:val="en"/>
        </w:rPr>
        <w:t xml:space="preserve"> </w:t>
      </w:r>
      <w:r w:rsidRPr="005E1DCD">
        <w:rPr>
          <w:rFonts w:cs="Arial"/>
          <w:lang w:val="en"/>
        </w:rPr>
        <w:t>goals</w:t>
      </w:r>
      <w:r w:rsidR="005E0955" w:rsidRPr="005E1DCD">
        <w:rPr>
          <w:rFonts w:cs="Arial"/>
          <w:lang w:val="en"/>
        </w:rPr>
        <w:t xml:space="preserve"> </w:t>
      </w:r>
      <w:r w:rsidRPr="005E1DCD">
        <w:rPr>
          <w:rFonts w:cs="Arial"/>
          <w:lang w:val="en"/>
        </w:rPr>
        <w:t>for</w:t>
      </w:r>
      <w:r w:rsidR="005E0955" w:rsidRPr="005E1DCD">
        <w:rPr>
          <w:rFonts w:cs="Arial"/>
          <w:lang w:val="en"/>
        </w:rPr>
        <w:t xml:space="preserve"> </w:t>
      </w:r>
      <w:r w:rsidRPr="005E1DCD">
        <w:rPr>
          <w:rFonts w:cs="Arial"/>
          <w:lang w:val="en"/>
        </w:rPr>
        <w:t>the</w:t>
      </w:r>
      <w:r w:rsidR="005E0955" w:rsidRPr="005E1DCD">
        <w:rPr>
          <w:rFonts w:cs="Arial"/>
          <w:lang w:val="en"/>
        </w:rPr>
        <w:t xml:space="preserve"> </w:t>
      </w:r>
      <w:r w:rsidRPr="005E1DCD">
        <w:rPr>
          <w:rFonts w:cs="Arial"/>
          <w:lang w:val="en"/>
        </w:rPr>
        <w:t>patient</w:t>
      </w:r>
      <w:r w:rsidR="005E0955" w:rsidRPr="005E1DCD">
        <w:rPr>
          <w:rFonts w:cs="Arial"/>
          <w:lang w:val="en"/>
        </w:rPr>
        <w:t xml:space="preserve"> </w:t>
      </w:r>
      <w:r w:rsidRPr="005E1DCD">
        <w:rPr>
          <w:rFonts w:cs="Arial"/>
          <w:lang w:val="en"/>
        </w:rPr>
        <w:t>and</w:t>
      </w:r>
      <w:r w:rsidR="005E0955" w:rsidRPr="005E1DCD">
        <w:rPr>
          <w:rFonts w:cs="Arial"/>
          <w:lang w:val="en"/>
        </w:rPr>
        <w:t xml:space="preserve"> </w:t>
      </w:r>
      <w:r w:rsidRPr="005E1DCD">
        <w:rPr>
          <w:rFonts w:cs="Arial"/>
          <w:lang w:val="en"/>
        </w:rPr>
        <w:t>include;</w:t>
      </w:r>
    </w:p>
    <w:p w14:paraId="54E037B5" w14:textId="3C13FA90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Identification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problem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(s)</w:t>
      </w:r>
    </w:p>
    <w:p w14:paraId="38C60275" w14:textId="5253A55B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Goals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treatment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activities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achieve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outcomes</w:t>
      </w:r>
    </w:p>
    <w:p w14:paraId="1F5904F8" w14:textId="44BBC9DF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Methods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achieving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these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goals</w:t>
      </w:r>
    </w:p>
    <w:p w14:paraId="352055FE" w14:textId="1514ABF6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Estimated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time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meet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goals</w:t>
      </w:r>
    </w:p>
    <w:p w14:paraId="348FB815" w14:textId="1D32874F" w:rsidR="00EC182A" w:rsidRPr="005E1DCD" w:rsidRDefault="003C6CC2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Ensure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Expected</w:t>
      </w:r>
      <w:r w:rsidR="005E0955" w:rsidRPr="005E1DCD">
        <w:rPr>
          <w:rFonts w:cs="Arial"/>
          <w:lang w:val="en-US"/>
        </w:rPr>
        <w:t xml:space="preserve"> </w:t>
      </w:r>
      <w:r w:rsidR="00EC182A" w:rsidRPr="005E1DCD">
        <w:rPr>
          <w:rFonts w:cs="Arial"/>
          <w:lang w:val="en-US"/>
        </w:rPr>
        <w:t>Date</w:t>
      </w:r>
      <w:r w:rsidR="005E0955" w:rsidRPr="005E1DCD">
        <w:rPr>
          <w:rFonts w:cs="Arial"/>
          <w:lang w:val="en-US"/>
        </w:rPr>
        <w:t xml:space="preserve"> </w:t>
      </w:r>
      <w:r w:rsidR="00EC182A"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="00EC182A"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="00EC182A" w:rsidRPr="005E1DCD">
        <w:rPr>
          <w:rFonts w:cs="Arial"/>
          <w:lang w:val="en-US"/>
        </w:rPr>
        <w:t>(EDD)</w:t>
      </w:r>
      <w:r w:rsidR="005E0955" w:rsidRPr="005E1DCD">
        <w:rPr>
          <w:rFonts w:cs="Arial"/>
          <w:lang w:val="en-US"/>
        </w:rPr>
        <w:t xml:space="preserve"> </w:t>
      </w:r>
      <w:r w:rsidR="00EC182A" w:rsidRPr="005E1DCD">
        <w:rPr>
          <w:rFonts w:cs="Arial"/>
          <w:lang w:val="en-US"/>
        </w:rPr>
        <w:t>is</w:t>
      </w:r>
      <w:r w:rsidR="005E0955" w:rsidRPr="005E1DCD">
        <w:rPr>
          <w:rFonts w:cs="Arial"/>
          <w:lang w:val="en-US"/>
        </w:rPr>
        <w:t xml:space="preserve"> </w:t>
      </w:r>
      <w:r w:rsidR="00EC182A" w:rsidRPr="005E1DCD">
        <w:rPr>
          <w:rFonts w:cs="Arial"/>
          <w:lang w:val="en-US"/>
        </w:rPr>
        <w:t>set.</w:t>
      </w:r>
    </w:p>
    <w:p w14:paraId="0895CA0F" w14:textId="2FF61DB9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Any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further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functional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assessment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required</w:t>
      </w:r>
    </w:p>
    <w:p w14:paraId="75755F69" w14:textId="6704A177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Anticipated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need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therapies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input</w:t>
      </w:r>
    </w:p>
    <w:p w14:paraId="32DA47AA" w14:textId="6752335B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lastRenderedPageBreak/>
        <w:t>Anticipated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need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Social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input</w:t>
      </w:r>
    </w:p>
    <w:p w14:paraId="7AFC1CCC" w14:textId="7FD36274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Likely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‘need’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not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‘want’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transport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</w:p>
    <w:p w14:paraId="34E9A85C" w14:textId="7492C7E4" w:rsidR="00EC182A" w:rsidRPr="005E1DCD" w:rsidRDefault="00EC182A" w:rsidP="00A7523F">
      <w:pPr>
        <w:spacing w:before="120" w:after="120" w:line="240" w:lineRule="auto"/>
        <w:rPr>
          <w:rFonts w:cs="Arial"/>
          <w:b/>
          <w:bCs/>
          <w:lang w:val="en-US"/>
        </w:rPr>
      </w:pPr>
      <w:r w:rsidRPr="005E1DCD">
        <w:rPr>
          <w:rFonts w:cs="Arial"/>
          <w:b/>
          <w:bCs/>
          <w:lang w:val="en-US"/>
        </w:rPr>
        <w:t>Ensure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Senior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Medi</w:t>
      </w:r>
      <w:r w:rsidR="003C6CC2" w:rsidRPr="005E1DCD">
        <w:rPr>
          <w:rFonts w:cs="Arial"/>
          <w:b/>
          <w:bCs/>
          <w:lang w:val="en-US"/>
        </w:rPr>
        <w:t>cal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="003C6CC2" w:rsidRPr="005E1DCD">
        <w:rPr>
          <w:rFonts w:cs="Arial"/>
          <w:b/>
          <w:bCs/>
          <w:lang w:val="en-US"/>
        </w:rPr>
        <w:t>Decision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="003C6CC2" w:rsidRPr="005E1DCD">
        <w:rPr>
          <w:rFonts w:cs="Arial"/>
          <w:b/>
          <w:bCs/>
          <w:lang w:val="en-US"/>
        </w:rPr>
        <w:t>maker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="003C6CC2" w:rsidRPr="005E1DCD">
        <w:rPr>
          <w:rFonts w:cs="Arial"/>
          <w:b/>
          <w:bCs/>
          <w:lang w:val="en-US"/>
        </w:rPr>
        <w:t>at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Board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Rounds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which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are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crucial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and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absence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is</w:t>
      </w:r>
      <w:r w:rsidR="005E0955" w:rsidRPr="005E1DCD">
        <w:rPr>
          <w:rFonts w:cs="Arial"/>
          <w:b/>
          <w:bCs/>
          <w:u w:val="single"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accepted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only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in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exceptional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circumstances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="003C6CC2" w:rsidRPr="005E1DCD">
        <w:rPr>
          <w:rFonts w:cs="Arial"/>
          <w:b/>
          <w:bCs/>
          <w:lang w:val="en-US"/>
        </w:rPr>
        <w:t>i.e.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emergency</w:t>
      </w:r>
      <w:r w:rsidR="005E0955" w:rsidRPr="005E1DCD">
        <w:rPr>
          <w:rFonts w:cs="Arial"/>
          <w:b/>
          <w:bCs/>
          <w:lang w:val="en-US"/>
        </w:rPr>
        <w:t xml:space="preserve"> </w:t>
      </w:r>
      <w:r w:rsidRPr="005E1DCD">
        <w:rPr>
          <w:rFonts w:cs="Arial"/>
          <w:b/>
          <w:bCs/>
          <w:lang w:val="en-US"/>
        </w:rPr>
        <w:t>situations</w:t>
      </w:r>
    </w:p>
    <w:p w14:paraId="02EC9AC8" w14:textId="53907E5C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If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not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present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Board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Round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key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decisions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/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changes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PLAN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must</w:t>
      </w:r>
      <w:r w:rsidR="005E0955">
        <w:rPr>
          <w:rFonts w:cs="Arial"/>
          <w:b/>
          <w:lang w:val="en"/>
        </w:rPr>
        <w:t xml:space="preserve"> </w:t>
      </w:r>
      <w:r w:rsidRPr="005E1DCD">
        <w:rPr>
          <w:rFonts w:cs="Arial"/>
          <w:lang w:val="en-US"/>
        </w:rPr>
        <w:t>be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communicated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ward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nurse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–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coordinator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nurse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caring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patient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time</w:t>
      </w:r>
    </w:p>
    <w:p w14:paraId="49FA9777" w14:textId="717E3510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clearly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communicate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continuous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basis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EDD</w:t>
      </w:r>
    </w:p>
    <w:p w14:paraId="2D917B8A" w14:textId="5FE378B4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Complete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ETOC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(Electronic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Transfer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Care)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day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</w:p>
    <w:p w14:paraId="413D164E" w14:textId="349A6EAD" w:rsidR="00EC182A" w:rsidRPr="005E1DCD" w:rsidRDefault="00EC182A" w:rsidP="005E1DCD">
      <w:pPr>
        <w:numPr>
          <w:ilvl w:val="0"/>
          <w:numId w:val="14"/>
        </w:numPr>
        <w:spacing w:before="120" w:after="120" w:line="240" w:lineRule="auto"/>
        <w:ind w:hanging="720"/>
        <w:rPr>
          <w:rFonts w:cs="Arial"/>
          <w:lang w:val="en-US"/>
        </w:rPr>
      </w:pPr>
      <w:r w:rsidRPr="005E1DCD">
        <w:rPr>
          <w:rFonts w:cs="Arial"/>
          <w:lang w:val="en-US"/>
        </w:rPr>
        <w:t>Review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request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Take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Home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Medication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when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decision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concluded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–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24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hours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prior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to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(can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be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made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on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same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day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and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expedited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for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that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day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if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unexpected</w:t>
      </w:r>
      <w:r w:rsidR="005E0955" w:rsidRPr="005E1DCD">
        <w:rPr>
          <w:rFonts w:cs="Arial"/>
          <w:lang w:val="en-US"/>
        </w:rPr>
        <w:t xml:space="preserve"> </w:t>
      </w:r>
      <w:r w:rsidRPr="005E1DCD">
        <w:rPr>
          <w:rFonts w:cs="Arial"/>
          <w:lang w:val="en-US"/>
        </w:rPr>
        <w:t>discharge)</w:t>
      </w:r>
    </w:p>
    <w:p w14:paraId="59C5E296" w14:textId="5080B3AA" w:rsidR="00041FD9" w:rsidRPr="00E3312E" w:rsidRDefault="007427B9" w:rsidP="00E3312E">
      <w:pPr>
        <w:pStyle w:val="Heading1"/>
        <w:numPr>
          <w:ilvl w:val="0"/>
          <w:numId w:val="34"/>
        </w:numPr>
        <w:ind w:hanging="720"/>
      </w:pPr>
      <w:bookmarkStart w:id="56" w:name="_Toc239145263"/>
      <w:bookmarkStart w:id="57" w:name="_Toc238736419"/>
      <w:r w:rsidRPr="00E3312E">
        <w:t>Capacity</w:t>
      </w:r>
      <w:r w:rsidR="005E0955">
        <w:t xml:space="preserve"> </w:t>
      </w:r>
      <w:r w:rsidRPr="00E3312E">
        <w:t>Management</w:t>
      </w:r>
      <w:bookmarkEnd w:id="56"/>
      <w:bookmarkEnd w:id="57"/>
    </w:p>
    <w:p w14:paraId="17927321" w14:textId="3E4ED515" w:rsidR="00041FD9" w:rsidRPr="005E1DCD" w:rsidRDefault="00041FD9" w:rsidP="00A7523F">
      <w:pPr>
        <w:spacing w:before="120" w:after="120" w:line="240" w:lineRule="auto"/>
        <w:rPr>
          <w:rFonts w:cs="Arial"/>
          <w:bCs/>
        </w:rPr>
      </w:pPr>
      <w:r w:rsidRPr="005E1DCD">
        <w:rPr>
          <w:rFonts w:cs="Arial"/>
          <w:bCs/>
        </w:rPr>
        <w:t>Each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Service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Group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incorporate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Safety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Huddle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meeting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  <w:lang w:val="en"/>
        </w:rPr>
        <w:t>as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once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daily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whole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system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/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team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meeting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with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purpose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to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set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HEALTH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SYSTEM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PLAN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FOR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DAY.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Daily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(8.30am)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meeting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involving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key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staff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from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whole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system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including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nursing,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doctor,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therapies,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estates,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domestic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service,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community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etc.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Diminishes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need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for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frequent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patient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flow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meetings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throughout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day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clarity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of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roles,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who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is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doing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what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and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by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when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and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actions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are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formed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at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Safety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Huddle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and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filtered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through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Hub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through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day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updates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etc.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process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ensures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that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patient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is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safe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and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risks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mitigated.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The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process;</w:t>
      </w:r>
    </w:p>
    <w:p w14:paraId="68577C46" w14:textId="2E1B8AE7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Reviews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demand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for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beds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allocate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beds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according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confirmed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EDD’s</w:t>
      </w:r>
    </w:p>
    <w:p w14:paraId="7F47679C" w14:textId="6A9826DA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Sets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priorities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creating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capacity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ensure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actions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set,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agreed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allocated,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with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clear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time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frames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reporting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back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mechanisms</w:t>
      </w:r>
    </w:p>
    <w:p w14:paraId="715ED83C" w14:textId="0ABCA94F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Reviews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potential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actual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trigger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points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set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escalation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level</w:t>
      </w:r>
    </w:p>
    <w:p w14:paraId="5E9A6CB5" w14:textId="766E66C8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Reviews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expected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demand</w:t>
      </w:r>
      <w:r w:rsidR="005E0955" w:rsidRPr="005E1DCD">
        <w:rPr>
          <w:rFonts w:cs="Arial"/>
          <w:bCs/>
        </w:rPr>
        <w:t xml:space="preserve"> </w:t>
      </w:r>
    </w:p>
    <w:p w14:paraId="65493FC8" w14:textId="31B6312F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Agrees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communications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ensure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that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escalation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levels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actions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communicated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all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relevant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staff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that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understand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what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required</w:t>
      </w:r>
    </w:p>
    <w:p w14:paraId="4620C84D" w14:textId="300E26E7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Reviews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other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issues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that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high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risk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affecting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flow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such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estate,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infection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control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staffing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concordant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with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Nurse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Staffing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Act</w:t>
      </w:r>
    </w:p>
    <w:p w14:paraId="72B11A58" w14:textId="6CA27DB1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Ensure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Flow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Teams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regular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updating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contact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with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stakeholders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such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Community,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Primary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Local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Authority.</w:t>
      </w:r>
      <w:r w:rsidR="005E0955" w:rsidRPr="005E1DCD">
        <w:rPr>
          <w:rFonts w:cs="Arial"/>
          <w:bCs/>
        </w:rPr>
        <w:t xml:space="preserve"> </w:t>
      </w:r>
    </w:p>
    <w:p w14:paraId="0F4CA326" w14:textId="341F21C6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Ensure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ward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referrals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for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health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social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made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promptly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line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with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agreed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standards.</w:t>
      </w:r>
      <w:r w:rsidR="005E0955" w:rsidRPr="005E1DCD">
        <w:rPr>
          <w:rFonts w:cs="Arial"/>
          <w:bCs/>
        </w:rPr>
        <w:t xml:space="preserve"> </w:t>
      </w:r>
    </w:p>
    <w:p w14:paraId="0A1BA1FB" w14:textId="41DD3960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Pathway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Delays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(</w:t>
      </w:r>
      <w:proofErr w:type="spellStart"/>
      <w:r w:rsidRPr="005E1DCD">
        <w:rPr>
          <w:rFonts w:cs="Arial"/>
          <w:bCs/>
        </w:rPr>
        <w:t>PoCD’s</w:t>
      </w:r>
      <w:proofErr w:type="spellEnd"/>
      <w:r w:rsidRPr="005E1DCD">
        <w:rPr>
          <w:rFonts w:cs="Arial"/>
          <w:bCs/>
        </w:rPr>
        <w:t>)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escalated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daily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basis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discussed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daily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board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rounds.</w:t>
      </w:r>
      <w:r w:rsidR="005E0955" w:rsidRPr="005E1DCD">
        <w:rPr>
          <w:rFonts w:cs="Arial"/>
          <w:bCs/>
        </w:rPr>
        <w:t xml:space="preserve"> </w:t>
      </w:r>
    </w:p>
    <w:p w14:paraId="6121BDFF" w14:textId="0FEA78A7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  <w:lang w:val="en"/>
        </w:rPr>
        <w:t>Patient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discharge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status,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issues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raised,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and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actions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developed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and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agreed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with</w:t>
      </w:r>
      <w:r w:rsidR="005E0955" w:rsidRPr="005E1DCD">
        <w:rPr>
          <w:rFonts w:cs="Arial"/>
          <w:bCs/>
          <w:lang w:val="en"/>
        </w:rPr>
        <w:t xml:space="preserve"> </w:t>
      </w:r>
      <w:r w:rsidRPr="005E1DCD">
        <w:rPr>
          <w:rFonts w:cs="Arial"/>
          <w:bCs/>
          <w:lang w:val="en"/>
        </w:rPr>
        <w:t>timeframes.</w:t>
      </w:r>
    </w:p>
    <w:p w14:paraId="6682D918" w14:textId="6188FC9A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Ensure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adherence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Nurse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Staffing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Act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legal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levels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registrants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parallel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consideration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capacity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management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patients.</w:t>
      </w:r>
      <w:r w:rsidR="005E0955" w:rsidRPr="005E1DCD">
        <w:rPr>
          <w:rFonts w:cs="Arial"/>
          <w:bCs/>
        </w:rPr>
        <w:t xml:space="preserve"> </w:t>
      </w:r>
    </w:p>
    <w:p w14:paraId="5DE3E636" w14:textId="10EA9BC2" w:rsidR="00041FD9" w:rsidRPr="00A7523F" w:rsidRDefault="00854EAF" w:rsidP="005E1DCD">
      <w:pPr>
        <w:pStyle w:val="Heading2"/>
        <w:numPr>
          <w:ilvl w:val="1"/>
          <w:numId w:val="34"/>
        </w:numPr>
        <w:ind w:left="709"/>
      </w:pPr>
      <w:bookmarkStart w:id="58" w:name="_Toc239145264"/>
      <w:bookmarkStart w:id="59" w:name="_Toc238736420"/>
      <w:r w:rsidRPr="00A7523F">
        <w:t>I</w:t>
      </w:r>
      <w:r w:rsidR="00D540E6" w:rsidRPr="00A7523F">
        <w:t>nternal</w:t>
      </w:r>
      <w:r w:rsidR="005E0955">
        <w:t xml:space="preserve"> </w:t>
      </w:r>
      <w:r w:rsidR="00D540E6" w:rsidRPr="00A7523F">
        <w:t>Flow</w:t>
      </w:r>
      <w:bookmarkEnd w:id="58"/>
      <w:bookmarkEnd w:id="59"/>
    </w:p>
    <w:p w14:paraId="0B0381DC" w14:textId="5F146A66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Wards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expected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‘pull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‘patients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from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Emergency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Department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(ED)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Medical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Surgical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Assessment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areas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opposed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‘push’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from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Assessment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areas.</w:t>
      </w:r>
      <w:r w:rsidR="005E0955" w:rsidRPr="005E1DCD">
        <w:rPr>
          <w:rFonts w:cs="Arial"/>
          <w:bCs/>
        </w:rPr>
        <w:t xml:space="preserve"> </w:t>
      </w:r>
    </w:p>
    <w:p w14:paraId="2099790A" w14:textId="4609B587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lastRenderedPageBreak/>
        <w:t>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within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assessment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areas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requiring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must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promptly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escalated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Nurse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Charge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designated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receiving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ward.</w:t>
      </w:r>
      <w:r w:rsidR="005E0955" w:rsidRPr="005E1DCD">
        <w:rPr>
          <w:rFonts w:cs="Arial"/>
          <w:bCs/>
        </w:rPr>
        <w:t xml:space="preserve"> </w:t>
      </w:r>
    </w:p>
    <w:p w14:paraId="3AC53D3D" w14:textId="2BF79DD3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Vacated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beds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ready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declared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within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30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minutes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leaving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24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ours,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7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days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week</w:t>
      </w:r>
    </w:p>
    <w:p w14:paraId="04813D55" w14:textId="2F061FD3" w:rsidR="00041FD9" w:rsidRPr="005E1DCD" w:rsidRDefault="003913F1" w:rsidP="005E1DCD">
      <w:pPr>
        <w:pStyle w:val="Heading2"/>
        <w:numPr>
          <w:ilvl w:val="1"/>
          <w:numId w:val="34"/>
        </w:numPr>
        <w:ind w:left="709"/>
      </w:pPr>
      <w:bookmarkStart w:id="60" w:name="_Toc239145265"/>
      <w:bookmarkStart w:id="61" w:name="_Toc238736421"/>
      <w:r w:rsidRPr="00A7523F">
        <w:t>P</w:t>
      </w:r>
      <w:r w:rsidR="00854EAF" w:rsidRPr="00A7523F">
        <w:t>atient</w:t>
      </w:r>
      <w:r w:rsidR="005E0955" w:rsidRPr="005E1DCD">
        <w:t xml:space="preserve"> </w:t>
      </w:r>
      <w:r w:rsidRPr="00A7523F">
        <w:t>O</w:t>
      </w:r>
      <w:r w:rsidR="00854EAF" w:rsidRPr="00A7523F">
        <w:t>utlying</w:t>
      </w:r>
      <w:r w:rsidR="005E0955" w:rsidRPr="005E1DCD">
        <w:t xml:space="preserve"> </w:t>
      </w:r>
      <w:r w:rsidR="00854EAF" w:rsidRPr="00A7523F">
        <w:t>and</w:t>
      </w:r>
      <w:r w:rsidR="005E0955" w:rsidRPr="005E1DCD">
        <w:t xml:space="preserve"> </w:t>
      </w:r>
      <w:r w:rsidRPr="00A7523F">
        <w:t>W</w:t>
      </w:r>
      <w:r w:rsidR="00854EAF" w:rsidRPr="00A7523F">
        <w:t>ard</w:t>
      </w:r>
      <w:r w:rsidR="005E0955" w:rsidRPr="005E1DCD">
        <w:t xml:space="preserve"> </w:t>
      </w:r>
      <w:r w:rsidRPr="00A7523F">
        <w:t>M</w:t>
      </w:r>
      <w:r w:rsidR="00854EAF" w:rsidRPr="00A7523F">
        <w:t>oves</w:t>
      </w:r>
      <w:bookmarkEnd w:id="60"/>
      <w:bookmarkEnd w:id="61"/>
    </w:p>
    <w:p w14:paraId="6D1A8FC3" w14:textId="31DCD7D0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Outlying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onto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wards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that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not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their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speciality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increases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length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stay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delay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responsiveness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clinical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plan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intervention.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placed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outside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their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specialist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area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entitled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same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level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treatment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that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would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receive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within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specialist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area.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crucial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that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clinical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management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plan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exists.</w:t>
      </w:r>
    </w:p>
    <w:p w14:paraId="170ADC22" w14:textId="30DA5AF9" w:rsidR="0004299B" w:rsidRPr="005E1DCD" w:rsidRDefault="0004299B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waiting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for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speciality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beds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must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listed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soon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need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identified</w:t>
      </w:r>
    </w:p>
    <w:p w14:paraId="2F0A1A49" w14:textId="7A534B8A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Due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increased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risk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mortality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outlying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must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kept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minimum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with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appropriate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patients;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basing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judgements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acuity,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dependency,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clinical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capacity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designated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area.</w:t>
      </w:r>
      <w:r w:rsidR="005E0955" w:rsidRPr="005E1DCD">
        <w:rPr>
          <w:rFonts w:cs="Arial"/>
          <w:bCs/>
        </w:rPr>
        <w:t xml:space="preserve"> </w:t>
      </w:r>
    </w:p>
    <w:p w14:paraId="319F3278" w14:textId="2C1C21FC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should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reviewed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every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day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specialist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team</w:t>
      </w:r>
      <w:r w:rsidR="005E0955" w:rsidRPr="005E1DCD">
        <w:rPr>
          <w:rFonts w:cs="Arial"/>
          <w:bCs/>
        </w:rPr>
        <w:t xml:space="preserve"> </w:t>
      </w:r>
    </w:p>
    <w:p w14:paraId="435FF82A" w14:textId="14C969C3" w:rsidR="00041FD9" w:rsidRPr="00A7523F" w:rsidRDefault="00041FD9" w:rsidP="00A7523F">
      <w:pPr>
        <w:spacing w:before="120" w:after="120" w:line="240" w:lineRule="auto"/>
        <w:rPr>
          <w:rFonts w:cs="Arial"/>
          <w:b/>
        </w:rPr>
      </w:pPr>
      <w:r w:rsidRPr="00A7523F">
        <w:rPr>
          <w:rFonts w:cs="Arial"/>
          <w:b/>
        </w:rPr>
        <w:t>The</w:t>
      </w:r>
      <w:r w:rsidR="005E0955">
        <w:rPr>
          <w:rFonts w:cs="Arial"/>
          <w:b/>
        </w:rPr>
        <w:t xml:space="preserve"> </w:t>
      </w:r>
      <w:r w:rsidRPr="00A7523F">
        <w:rPr>
          <w:rFonts w:cs="Arial"/>
          <w:b/>
        </w:rPr>
        <w:t>number</w:t>
      </w:r>
      <w:r w:rsidR="005E0955">
        <w:rPr>
          <w:rFonts w:cs="Arial"/>
          <w:b/>
        </w:rPr>
        <w:t xml:space="preserve"> </w:t>
      </w:r>
      <w:r w:rsidRPr="00A7523F">
        <w:rPr>
          <w:rFonts w:cs="Arial"/>
          <w:b/>
        </w:rPr>
        <w:t>of</w:t>
      </w:r>
      <w:r w:rsidR="005E0955">
        <w:rPr>
          <w:rFonts w:cs="Arial"/>
          <w:b/>
        </w:rPr>
        <w:t xml:space="preserve"> </w:t>
      </w:r>
      <w:r w:rsidRPr="00A7523F">
        <w:rPr>
          <w:rFonts w:cs="Arial"/>
          <w:b/>
        </w:rPr>
        <w:t>ward</w:t>
      </w:r>
      <w:r w:rsidR="005E0955">
        <w:rPr>
          <w:rFonts w:cs="Arial"/>
          <w:b/>
        </w:rPr>
        <w:t xml:space="preserve"> </w:t>
      </w:r>
      <w:r w:rsidRPr="00A7523F">
        <w:rPr>
          <w:rFonts w:cs="Arial"/>
          <w:b/>
        </w:rPr>
        <w:t>moves</w:t>
      </w:r>
      <w:r w:rsidR="005E0955">
        <w:rPr>
          <w:rFonts w:cs="Arial"/>
          <w:b/>
        </w:rPr>
        <w:t xml:space="preserve"> </w:t>
      </w:r>
      <w:r w:rsidRPr="00A7523F">
        <w:rPr>
          <w:rFonts w:cs="Arial"/>
          <w:b/>
        </w:rPr>
        <w:t>during</w:t>
      </w:r>
      <w:r w:rsidR="005E0955">
        <w:rPr>
          <w:rFonts w:cs="Arial"/>
          <w:b/>
        </w:rPr>
        <w:t xml:space="preserve"> </w:t>
      </w:r>
      <w:r w:rsidRPr="00A7523F">
        <w:rPr>
          <w:rFonts w:cs="Arial"/>
          <w:b/>
        </w:rPr>
        <w:t>the</w:t>
      </w:r>
      <w:r w:rsidR="005E0955">
        <w:rPr>
          <w:rFonts w:cs="Arial"/>
          <w:b/>
        </w:rPr>
        <w:t xml:space="preserve"> </w:t>
      </w:r>
      <w:r w:rsidRPr="00A7523F">
        <w:rPr>
          <w:rFonts w:cs="Arial"/>
          <w:b/>
        </w:rPr>
        <w:t>patients</w:t>
      </w:r>
      <w:r w:rsidR="005E0955">
        <w:rPr>
          <w:rFonts w:cs="Arial"/>
          <w:b/>
        </w:rPr>
        <w:t xml:space="preserve"> </w:t>
      </w:r>
      <w:r w:rsidRPr="00A7523F">
        <w:rPr>
          <w:rFonts w:cs="Arial"/>
          <w:b/>
        </w:rPr>
        <w:t>stay</w:t>
      </w:r>
      <w:r w:rsidR="005E0955">
        <w:rPr>
          <w:rFonts w:cs="Arial"/>
          <w:b/>
        </w:rPr>
        <w:t xml:space="preserve"> </w:t>
      </w:r>
      <w:r w:rsidRPr="00A7523F">
        <w:rPr>
          <w:rFonts w:cs="Arial"/>
          <w:b/>
        </w:rPr>
        <w:t>must</w:t>
      </w:r>
      <w:r w:rsidR="005E0955">
        <w:rPr>
          <w:rFonts w:cs="Arial"/>
          <w:b/>
        </w:rPr>
        <w:t xml:space="preserve"> </w:t>
      </w:r>
      <w:r w:rsidRPr="00A7523F">
        <w:rPr>
          <w:rFonts w:cs="Arial"/>
          <w:b/>
        </w:rPr>
        <w:t>be:</w:t>
      </w:r>
    </w:p>
    <w:p w14:paraId="53C0438A" w14:textId="43AD98BD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Minimised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only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done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appropriate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for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treatment.</w:t>
      </w:r>
      <w:r w:rsidR="005E0955" w:rsidRPr="005E1DCD">
        <w:rPr>
          <w:rFonts w:cs="Arial"/>
          <w:bCs/>
        </w:rPr>
        <w:t xml:space="preserve"> </w:t>
      </w:r>
    </w:p>
    <w:p w14:paraId="11EBEEA3" w14:textId="1C4DA95B" w:rsidR="00041FD9" w:rsidRPr="005E1DCD" w:rsidRDefault="0004299B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Outlying</w:t>
      </w:r>
      <w:r w:rsidR="005E0955" w:rsidRPr="005E1DCD">
        <w:rPr>
          <w:rFonts w:cs="Arial"/>
          <w:bCs/>
        </w:rPr>
        <w:t xml:space="preserve"> </w:t>
      </w:r>
      <w:r w:rsidR="00041FD9" w:rsidRPr="005E1DCD">
        <w:rPr>
          <w:rFonts w:cs="Arial"/>
          <w:bCs/>
        </w:rPr>
        <w:t>patients</w:t>
      </w:r>
      <w:r w:rsidR="005E0955" w:rsidRPr="005E1DCD">
        <w:rPr>
          <w:rFonts w:cs="Arial"/>
          <w:bCs/>
        </w:rPr>
        <w:t xml:space="preserve"> </w:t>
      </w:r>
      <w:r w:rsidR="00041FD9" w:rsidRPr="005E1DCD">
        <w:rPr>
          <w:rFonts w:cs="Arial"/>
          <w:bCs/>
        </w:rPr>
        <w:t>should</w:t>
      </w:r>
      <w:r w:rsidR="005E0955" w:rsidRPr="005E1DCD">
        <w:rPr>
          <w:rFonts w:cs="Arial"/>
          <w:bCs/>
        </w:rPr>
        <w:t xml:space="preserve"> </w:t>
      </w:r>
      <w:r w:rsidR="00041FD9" w:rsidRPr="005E1DCD">
        <w:rPr>
          <w:rFonts w:cs="Arial"/>
          <w:bCs/>
        </w:rPr>
        <w:t>not</w:t>
      </w:r>
      <w:r w:rsidR="005E0955" w:rsidRPr="005E1DCD">
        <w:rPr>
          <w:rFonts w:cs="Arial"/>
          <w:bCs/>
        </w:rPr>
        <w:t xml:space="preserve"> </w:t>
      </w:r>
      <w:r w:rsidR="00041FD9" w:rsidRPr="005E1DCD">
        <w:rPr>
          <w:rFonts w:cs="Arial"/>
          <w:bCs/>
        </w:rPr>
        <w:t>be</w:t>
      </w:r>
      <w:r w:rsidR="005E0955" w:rsidRPr="005E1DCD">
        <w:rPr>
          <w:rFonts w:cs="Arial"/>
          <w:bCs/>
        </w:rPr>
        <w:t xml:space="preserve"> </w:t>
      </w:r>
      <w:r w:rsidR="00041FD9" w:rsidRPr="005E1DCD">
        <w:rPr>
          <w:rFonts w:cs="Arial"/>
          <w:bCs/>
        </w:rPr>
        <w:t>moved</w:t>
      </w:r>
      <w:r w:rsidR="005E0955" w:rsidRPr="005E1DCD">
        <w:rPr>
          <w:rFonts w:cs="Arial"/>
          <w:bCs/>
        </w:rPr>
        <w:t xml:space="preserve"> </w:t>
      </w:r>
      <w:r w:rsidR="00041FD9" w:rsidRPr="005E1DCD">
        <w:rPr>
          <w:rFonts w:cs="Arial"/>
          <w:bCs/>
        </w:rPr>
        <w:t>again</w:t>
      </w:r>
      <w:r w:rsidR="005E0955" w:rsidRPr="005E1DCD">
        <w:rPr>
          <w:rFonts w:cs="Arial"/>
          <w:bCs/>
        </w:rPr>
        <w:t xml:space="preserve"> </w:t>
      </w:r>
      <w:r w:rsidR="00041FD9" w:rsidRPr="005E1DCD">
        <w:rPr>
          <w:rFonts w:cs="Arial"/>
          <w:bCs/>
        </w:rPr>
        <w:t>unless</w:t>
      </w:r>
      <w:r w:rsidR="005E0955" w:rsidRPr="005E1DCD">
        <w:rPr>
          <w:rFonts w:cs="Arial"/>
          <w:bCs/>
        </w:rPr>
        <w:t xml:space="preserve"> </w:t>
      </w:r>
      <w:r w:rsidR="00041FD9" w:rsidRPr="005E1DCD">
        <w:rPr>
          <w:rFonts w:cs="Arial"/>
          <w:bCs/>
        </w:rPr>
        <w:t>onto</w:t>
      </w:r>
      <w:r w:rsidR="005E0955" w:rsidRPr="005E1DCD">
        <w:rPr>
          <w:rFonts w:cs="Arial"/>
          <w:bCs/>
        </w:rPr>
        <w:t xml:space="preserve"> </w:t>
      </w:r>
      <w:r w:rsidR="00041FD9" w:rsidRPr="005E1DCD">
        <w:rPr>
          <w:rFonts w:cs="Arial"/>
          <w:bCs/>
        </w:rPr>
        <w:t>their</w:t>
      </w:r>
      <w:r w:rsidR="005E0955" w:rsidRPr="005E1DCD">
        <w:rPr>
          <w:rFonts w:cs="Arial"/>
          <w:bCs/>
        </w:rPr>
        <w:t xml:space="preserve"> </w:t>
      </w:r>
      <w:r w:rsidR="00041FD9" w:rsidRPr="005E1DCD">
        <w:rPr>
          <w:rFonts w:cs="Arial"/>
          <w:bCs/>
        </w:rPr>
        <w:t>designated</w:t>
      </w:r>
      <w:r w:rsidR="005E0955" w:rsidRPr="005E1DCD">
        <w:rPr>
          <w:rFonts w:cs="Arial"/>
          <w:bCs/>
        </w:rPr>
        <w:t xml:space="preserve"> </w:t>
      </w:r>
      <w:r w:rsidR="00041FD9" w:rsidRPr="005E1DCD">
        <w:rPr>
          <w:rFonts w:cs="Arial"/>
          <w:bCs/>
        </w:rPr>
        <w:t>specialist</w:t>
      </w:r>
      <w:r w:rsidR="005E0955" w:rsidRPr="005E1DCD">
        <w:rPr>
          <w:rFonts w:cs="Arial"/>
          <w:bCs/>
        </w:rPr>
        <w:t xml:space="preserve"> </w:t>
      </w:r>
      <w:r w:rsidR="00041FD9" w:rsidRPr="005E1DCD">
        <w:rPr>
          <w:rFonts w:cs="Arial"/>
          <w:bCs/>
        </w:rPr>
        <w:t>ward.</w:t>
      </w:r>
      <w:r w:rsidR="005E0955" w:rsidRPr="005E1DCD">
        <w:rPr>
          <w:rFonts w:cs="Arial"/>
          <w:bCs/>
        </w:rPr>
        <w:t xml:space="preserve"> </w:t>
      </w:r>
    </w:p>
    <w:p w14:paraId="5FB01466" w14:textId="77777777" w:rsidR="00990901" w:rsidRPr="00A7523F" w:rsidRDefault="00990901" w:rsidP="00A7523F">
      <w:pPr>
        <w:spacing w:before="120" w:after="120" w:line="240" w:lineRule="auto"/>
        <w:rPr>
          <w:rFonts w:cs="Arial"/>
          <w:b/>
          <w:color w:val="2E74B5" w:themeColor="accent1" w:themeShade="BF"/>
        </w:rPr>
      </w:pPr>
    </w:p>
    <w:p w14:paraId="4BE7E687" w14:textId="6BA48B4F" w:rsidR="00041FD9" w:rsidRPr="005E1DCD" w:rsidRDefault="00300E21" w:rsidP="005E1DCD">
      <w:pPr>
        <w:pStyle w:val="Heading2"/>
        <w:numPr>
          <w:ilvl w:val="1"/>
          <w:numId w:val="34"/>
        </w:numPr>
        <w:ind w:left="709"/>
      </w:pPr>
      <w:bookmarkStart w:id="62" w:name="_Toc239145266"/>
      <w:bookmarkStart w:id="63" w:name="_Toc238736422"/>
      <w:r w:rsidRPr="00A7523F">
        <w:t>T</w:t>
      </w:r>
      <w:r w:rsidR="00925CB6" w:rsidRPr="00A7523F">
        <w:t>ransfers</w:t>
      </w:r>
      <w:r w:rsidR="005E0955" w:rsidRPr="005E1DCD">
        <w:t xml:space="preserve"> </w:t>
      </w:r>
      <w:r w:rsidRPr="00A7523F">
        <w:t>B</w:t>
      </w:r>
      <w:r w:rsidR="00925CB6" w:rsidRPr="00A7523F">
        <w:t>etween</w:t>
      </w:r>
      <w:r w:rsidR="005E0955" w:rsidRPr="005E1DCD">
        <w:t xml:space="preserve"> </w:t>
      </w:r>
      <w:r w:rsidRPr="00A7523F">
        <w:t>S</w:t>
      </w:r>
      <w:r w:rsidR="00925CB6" w:rsidRPr="00A7523F">
        <w:t>ites</w:t>
      </w:r>
      <w:r w:rsidR="005E0955" w:rsidRPr="005E1DCD">
        <w:t xml:space="preserve"> </w:t>
      </w:r>
      <w:r w:rsidR="00925CB6" w:rsidRPr="00A7523F">
        <w:t>in</w:t>
      </w:r>
      <w:r w:rsidR="005E0955" w:rsidRPr="005E1DCD">
        <w:t xml:space="preserve"> </w:t>
      </w:r>
      <w:r w:rsidRPr="00A7523F">
        <w:t>S</w:t>
      </w:r>
      <w:r w:rsidR="00925CB6" w:rsidRPr="00A7523F">
        <w:t>wansea</w:t>
      </w:r>
      <w:r w:rsidR="005E0955" w:rsidRPr="005E1DCD">
        <w:t xml:space="preserve"> </w:t>
      </w:r>
      <w:r w:rsidRPr="00A7523F">
        <w:t>B</w:t>
      </w:r>
      <w:r w:rsidR="00925CB6" w:rsidRPr="00A7523F">
        <w:t>ay</w:t>
      </w:r>
      <w:r w:rsidR="005E0955" w:rsidRPr="005E1DCD">
        <w:t xml:space="preserve"> </w:t>
      </w:r>
      <w:r w:rsidRPr="00A7523F">
        <w:t>U</w:t>
      </w:r>
      <w:r w:rsidR="00925CB6" w:rsidRPr="00A7523F">
        <w:t>niversity</w:t>
      </w:r>
      <w:r w:rsidR="005E0955" w:rsidRPr="005E1DCD">
        <w:t xml:space="preserve"> </w:t>
      </w:r>
      <w:r w:rsidRPr="00A7523F">
        <w:t>H</w:t>
      </w:r>
      <w:r w:rsidR="00925CB6" w:rsidRPr="00A7523F">
        <w:t>ealth</w:t>
      </w:r>
      <w:r w:rsidR="005E0955" w:rsidRPr="005E1DCD">
        <w:t xml:space="preserve"> </w:t>
      </w:r>
      <w:r w:rsidRPr="00A7523F">
        <w:t>B</w:t>
      </w:r>
      <w:r w:rsidR="00925CB6" w:rsidRPr="00A7523F">
        <w:t>oard</w:t>
      </w:r>
      <w:r w:rsidR="0004299B" w:rsidRPr="00A7523F">
        <w:t>/Pathway</w:t>
      </w:r>
      <w:r w:rsidR="005E0955" w:rsidRPr="005E1DCD">
        <w:t xml:space="preserve"> </w:t>
      </w:r>
      <w:r w:rsidR="0004299B" w:rsidRPr="00A7523F">
        <w:t>2</w:t>
      </w:r>
      <w:r w:rsidR="005E0955" w:rsidRPr="005E1DCD">
        <w:t xml:space="preserve"> </w:t>
      </w:r>
      <w:r w:rsidR="0004299B" w:rsidRPr="00A7523F">
        <w:t>Beds</w:t>
      </w:r>
      <w:r w:rsidR="005E0955" w:rsidRPr="005E1DCD">
        <w:t xml:space="preserve"> </w:t>
      </w:r>
      <w:r w:rsidR="0004299B" w:rsidRPr="00A7523F">
        <w:t>and</w:t>
      </w:r>
      <w:r w:rsidR="005E0955" w:rsidRPr="005E1DCD">
        <w:t xml:space="preserve"> </w:t>
      </w:r>
      <w:r w:rsidR="0004299B" w:rsidRPr="00A7523F">
        <w:t>Clinically</w:t>
      </w:r>
      <w:r w:rsidR="005E0955" w:rsidRPr="005E1DCD">
        <w:t xml:space="preserve"> </w:t>
      </w:r>
      <w:r w:rsidR="0004299B" w:rsidRPr="00A7523F">
        <w:t>Stable</w:t>
      </w:r>
      <w:r w:rsidR="005E0955" w:rsidRPr="005E1DCD">
        <w:t xml:space="preserve"> </w:t>
      </w:r>
      <w:r w:rsidR="0004299B" w:rsidRPr="00A7523F">
        <w:t>for</w:t>
      </w:r>
      <w:r w:rsidR="005E0955" w:rsidRPr="005E1DCD">
        <w:t xml:space="preserve"> </w:t>
      </w:r>
      <w:r w:rsidR="0004299B" w:rsidRPr="00A7523F">
        <w:t>Transfer</w:t>
      </w:r>
      <w:r w:rsidR="005E0955" w:rsidRPr="005E1DCD">
        <w:t xml:space="preserve"> </w:t>
      </w:r>
      <w:r w:rsidR="0004299B" w:rsidRPr="00A7523F">
        <w:t>(CST)</w:t>
      </w:r>
      <w:bookmarkEnd w:id="62"/>
      <w:bookmarkEnd w:id="63"/>
    </w:p>
    <w:p w14:paraId="0E32DCF9" w14:textId="3DD8114A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This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may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necessary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for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who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discharge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ready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but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waiting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for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Packages,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Residential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Nursing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Home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placements.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for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who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need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further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rehabilitation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needing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specialist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care.</w:t>
      </w:r>
      <w:r w:rsidR="005E0955" w:rsidRPr="005E1DCD">
        <w:rPr>
          <w:rFonts w:cs="Arial"/>
          <w:bCs/>
        </w:rPr>
        <w:t xml:space="preserve"> </w:t>
      </w:r>
    </w:p>
    <w:p w14:paraId="5053FED8" w14:textId="07A53A9F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/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families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must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informed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possibility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admission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given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admission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Welcome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Leaflet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Welcome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letter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Choice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Accommodation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policy.</w:t>
      </w:r>
      <w:r w:rsidR="005E0955" w:rsidRPr="005E1DCD">
        <w:rPr>
          <w:rFonts w:cs="Arial"/>
          <w:bCs/>
        </w:rPr>
        <w:t xml:space="preserve"> </w:t>
      </w:r>
    </w:p>
    <w:p w14:paraId="46ECB2C5" w14:textId="11178F5B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Flow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/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Site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Management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teams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must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liaise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daily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basis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with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receiving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hospital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regarding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capacity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for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transfers.</w:t>
      </w:r>
      <w:r w:rsidR="005E0955" w:rsidRPr="005E1DCD">
        <w:rPr>
          <w:rFonts w:cs="Arial"/>
          <w:bCs/>
        </w:rPr>
        <w:t xml:space="preserve"> </w:t>
      </w:r>
    </w:p>
    <w:p w14:paraId="4F6B6B25" w14:textId="39FA4638" w:rsidR="0004299B" w:rsidRPr="00E3312E" w:rsidRDefault="00CD5343" w:rsidP="00E3312E">
      <w:pPr>
        <w:pStyle w:val="Heading1"/>
        <w:numPr>
          <w:ilvl w:val="0"/>
          <w:numId w:val="34"/>
        </w:numPr>
        <w:ind w:hanging="720"/>
      </w:pPr>
      <w:bookmarkStart w:id="64" w:name="_Toc239145267"/>
      <w:bookmarkStart w:id="65" w:name="_Toc238736423"/>
      <w:r w:rsidRPr="00E3312E">
        <w:t>Escalation</w:t>
      </w:r>
      <w:r w:rsidR="005E0955">
        <w:t xml:space="preserve"> </w:t>
      </w:r>
      <w:r w:rsidRPr="00E3312E">
        <w:t>Levels</w:t>
      </w:r>
      <w:bookmarkEnd w:id="64"/>
      <w:bookmarkEnd w:id="65"/>
    </w:p>
    <w:p w14:paraId="714A94A9" w14:textId="25281C61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Action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cards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must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followed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for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escalation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level.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Details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actions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within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flow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management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team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used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flow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meetings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establish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current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status.</w:t>
      </w:r>
      <w:r w:rsidR="005E0955" w:rsidRPr="005E1DCD">
        <w:rPr>
          <w:rFonts w:cs="Arial"/>
          <w:bCs/>
        </w:rPr>
        <w:t xml:space="preserve"> </w:t>
      </w:r>
    </w:p>
    <w:p w14:paraId="7CC4EC99" w14:textId="77777777" w:rsidR="002451FD" w:rsidRPr="002451FD" w:rsidRDefault="0004299B" w:rsidP="002451F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Each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speciality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must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record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individual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escalation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level,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contributing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the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overall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site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Health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Board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escalation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level</w:t>
      </w:r>
      <w:r w:rsidR="005E0955" w:rsidRPr="005E1DCD">
        <w:rPr>
          <w:rFonts w:cs="Arial"/>
          <w:bCs/>
        </w:rPr>
        <w:t xml:space="preserve"> </w:t>
      </w:r>
      <w:hyperlink r:id="rId48" w:history="1">
        <w:r w:rsidR="002451FD" w:rsidRPr="002451FD">
          <w:rPr>
            <w:rStyle w:val="Hyperlink"/>
            <w:rFonts w:cs="Arial"/>
            <w:bCs/>
          </w:rPr>
          <w:t>SBUHB Overarching Major Incident Procedure (V16) - November 2025</w:t>
        </w:r>
      </w:hyperlink>
    </w:p>
    <w:p w14:paraId="162BA63B" w14:textId="3D871601" w:rsidR="00041FD9" w:rsidRPr="005E1DCD" w:rsidRDefault="00041FD9" w:rsidP="005E1DCD">
      <w:pPr>
        <w:numPr>
          <w:ilvl w:val="0"/>
          <w:numId w:val="15"/>
        </w:numPr>
        <w:spacing w:before="120" w:after="120" w:line="240" w:lineRule="auto"/>
        <w:ind w:hanging="720"/>
        <w:rPr>
          <w:rFonts w:cs="Arial"/>
          <w:bCs/>
        </w:rPr>
      </w:pPr>
      <w:r w:rsidRPr="005E1DCD">
        <w:rPr>
          <w:rFonts w:cs="Arial"/>
          <w:bCs/>
        </w:rPr>
        <w:t>Important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adherence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Nurse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Staffing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Act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when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considering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additional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patients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onto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ward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areas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and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opening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of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surge</w:t>
      </w:r>
      <w:r w:rsidR="005E0955" w:rsidRPr="005E1DCD">
        <w:rPr>
          <w:rFonts w:cs="Arial"/>
          <w:bCs/>
        </w:rPr>
        <w:t xml:space="preserve"> </w:t>
      </w:r>
      <w:r w:rsidRPr="005E1DCD">
        <w:rPr>
          <w:rFonts w:cs="Arial"/>
          <w:bCs/>
        </w:rPr>
        <w:t>areas</w:t>
      </w:r>
    </w:p>
    <w:p w14:paraId="6BFAA202" w14:textId="52F90D18" w:rsidR="00041FD9" w:rsidRPr="00A7523F" w:rsidRDefault="005E0955" w:rsidP="00A7523F">
      <w:pPr>
        <w:spacing w:before="120" w:after="120" w:line="240" w:lineRule="auto"/>
        <w:rPr>
          <w:rFonts w:cs="Arial"/>
          <w:b/>
          <w:lang w:val="en"/>
        </w:rPr>
      </w:pPr>
      <w:r>
        <w:rPr>
          <w:rFonts w:cs="Arial"/>
          <w:b/>
          <w:lang w:val="en"/>
        </w:rPr>
        <w:t xml:space="preserve"> </w:t>
      </w:r>
    </w:p>
    <w:p w14:paraId="121056B4" w14:textId="07C31500" w:rsidR="00365E6A" w:rsidRPr="00E3312E" w:rsidRDefault="00224E43" w:rsidP="00224E43">
      <w:pPr>
        <w:pStyle w:val="Heading1"/>
        <w:numPr>
          <w:ilvl w:val="0"/>
          <w:numId w:val="34"/>
        </w:numPr>
        <w:ind w:hanging="720"/>
      </w:pPr>
      <w:bookmarkStart w:id="66" w:name="_Toc238736424"/>
      <w:r>
        <w:br w:type="page"/>
      </w:r>
      <w:bookmarkStart w:id="67" w:name="_Toc239145268"/>
      <w:r w:rsidR="00D2714B" w:rsidRPr="00E3312E">
        <w:lastRenderedPageBreak/>
        <w:t>References</w:t>
      </w:r>
      <w:bookmarkEnd w:id="66"/>
      <w:bookmarkEnd w:id="67"/>
    </w:p>
    <w:p w14:paraId="6DF25772" w14:textId="101AEB7A" w:rsidR="00130DAD" w:rsidRPr="00A7523F" w:rsidRDefault="00130DAD" w:rsidP="005E1DCD">
      <w:pPr>
        <w:pStyle w:val="Bibliography"/>
        <w:spacing w:before="120" w:after="120" w:line="240" w:lineRule="auto"/>
        <w:rPr>
          <w:rFonts w:cs="Arial"/>
          <w:noProof/>
          <w:szCs w:val="24"/>
        </w:rPr>
      </w:pPr>
      <w:r w:rsidRPr="00A7523F">
        <w:rPr>
          <w:rFonts w:cs="Arial"/>
          <w:b/>
          <w:color w:val="4472C4" w:themeColor="accent5"/>
          <w:sz w:val="28"/>
          <w:szCs w:val="28"/>
        </w:rPr>
        <w:fldChar w:fldCharType="begin"/>
      </w:r>
      <w:r w:rsidRPr="00A7523F">
        <w:rPr>
          <w:rFonts w:cs="Arial"/>
          <w:b/>
          <w:color w:val="4472C4" w:themeColor="accent5"/>
          <w:sz w:val="28"/>
          <w:szCs w:val="28"/>
        </w:rPr>
        <w:instrText xml:space="preserve"> BIBLIOGRAPHY  \l 2057 </w:instrText>
      </w:r>
      <w:r w:rsidRPr="00A7523F">
        <w:rPr>
          <w:rFonts w:cs="Arial"/>
          <w:b/>
          <w:color w:val="4472C4" w:themeColor="accent5"/>
          <w:sz w:val="28"/>
          <w:szCs w:val="28"/>
        </w:rPr>
        <w:fldChar w:fldCharType="separate"/>
      </w:r>
      <w:r w:rsidRPr="00A7523F">
        <w:rPr>
          <w:rFonts w:cs="Arial"/>
          <w:noProof/>
        </w:rPr>
        <w:t>NHS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Wales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Executive.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(n.d.).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i/>
          <w:iCs/>
          <w:noProof/>
        </w:rPr>
        <w:t>The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Management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Of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Reluctant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Discharge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/Transfer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Of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Care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To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A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More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Appropriate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Care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Setting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Guidance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noProof/>
        </w:rPr>
        <w:t>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Retrieved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from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NHS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Wales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Executive: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https://performanceandimprovement.nhs.wales/functions/six-goals-uec/goal-6/goal-6-resources/the-management-of-reluctant-discharge-transfer-of-care-to-a-more-appropriate-care-setting-guidance-pdf/</w:t>
      </w:r>
    </w:p>
    <w:p w14:paraId="0511ADD9" w14:textId="575CA4AC" w:rsidR="00130DAD" w:rsidRPr="00A7523F" w:rsidRDefault="00130DAD" w:rsidP="005E1DCD">
      <w:pPr>
        <w:pStyle w:val="Bibliography"/>
        <w:spacing w:before="120" w:after="120" w:line="240" w:lineRule="auto"/>
        <w:rPr>
          <w:rFonts w:cs="Arial"/>
          <w:noProof/>
        </w:rPr>
      </w:pPr>
      <w:r w:rsidRPr="00A7523F">
        <w:rPr>
          <w:rFonts w:cs="Arial"/>
          <w:noProof/>
        </w:rPr>
        <w:t>NHS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Wales,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Shared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Services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Partnership.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(2026).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i/>
          <w:iCs/>
          <w:noProof/>
        </w:rPr>
        <w:t>Complex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Patient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(Court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of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Protection)</w:t>
      </w:r>
      <w:r w:rsidRPr="00A7523F">
        <w:rPr>
          <w:rFonts w:cs="Arial"/>
          <w:noProof/>
        </w:rPr>
        <w:t>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Retrieved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from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NHS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Wales,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Shared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Services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Partnership: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https://nwssp.nhs.wales/ourservices/legal-risk-services/areas-of-practice/complex-patient-court-of-protection/</w:t>
      </w:r>
    </w:p>
    <w:p w14:paraId="12471402" w14:textId="0159DE17" w:rsidR="00130DAD" w:rsidRPr="00A7523F" w:rsidRDefault="00130DAD" w:rsidP="005E1DCD">
      <w:pPr>
        <w:pStyle w:val="Bibliography"/>
        <w:spacing w:before="120" w:after="120" w:line="240" w:lineRule="auto"/>
        <w:rPr>
          <w:rFonts w:cs="Arial"/>
          <w:noProof/>
        </w:rPr>
      </w:pPr>
      <w:r w:rsidRPr="00A7523F">
        <w:rPr>
          <w:rFonts w:cs="Arial"/>
          <w:noProof/>
        </w:rPr>
        <w:t>Welsh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Government.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(2021,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April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1).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i/>
          <w:iCs/>
          <w:noProof/>
        </w:rPr>
        <w:t>Continuing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NHS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Healthcare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The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National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Framework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for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Wales</w:t>
      </w:r>
      <w:r w:rsidRPr="00A7523F">
        <w:rPr>
          <w:rFonts w:cs="Arial"/>
          <w:noProof/>
        </w:rPr>
        <w:t>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Retrieved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from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NHS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Wales: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https://www.gov.wales/sites/default/files/publications/2022-03/continuing-nhs-healthcare-the-national-framework-for--implementation.pdf</w:t>
      </w:r>
    </w:p>
    <w:p w14:paraId="4BD750B7" w14:textId="20C74859" w:rsidR="00130DAD" w:rsidRPr="00A7523F" w:rsidRDefault="00130DAD" w:rsidP="005E1DCD">
      <w:pPr>
        <w:pStyle w:val="Bibliography"/>
        <w:spacing w:before="120" w:after="120" w:line="240" w:lineRule="auto"/>
        <w:rPr>
          <w:rFonts w:cs="Arial"/>
          <w:noProof/>
        </w:rPr>
      </w:pPr>
      <w:r w:rsidRPr="00A7523F">
        <w:rPr>
          <w:rFonts w:cs="Arial"/>
          <w:noProof/>
        </w:rPr>
        <w:t>Welsh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Government.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(2022,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September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22).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i/>
          <w:iCs/>
          <w:noProof/>
        </w:rPr>
        <w:t>Accessible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communication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and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information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standards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in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healthcare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(WHC/2025/038)</w:t>
      </w:r>
      <w:r w:rsidRPr="00A7523F">
        <w:rPr>
          <w:rFonts w:cs="Arial"/>
          <w:noProof/>
        </w:rPr>
        <w:t>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Retrieved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from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Welsh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Government: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https://www.gov.wales/accessible-communication-and-information-standards-healthcare-whc2025038-html</w:t>
      </w:r>
    </w:p>
    <w:p w14:paraId="1E405AF8" w14:textId="418BA53F" w:rsidR="00130DAD" w:rsidRPr="00A7523F" w:rsidRDefault="00130DAD" w:rsidP="005E1DCD">
      <w:pPr>
        <w:pStyle w:val="Bibliography"/>
        <w:spacing w:before="120" w:after="120" w:line="240" w:lineRule="auto"/>
        <w:rPr>
          <w:rFonts w:cs="Arial"/>
          <w:noProof/>
        </w:rPr>
      </w:pPr>
      <w:r w:rsidRPr="00A7523F">
        <w:rPr>
          <w:rFonts w:cs="Arial"/>
          <w:noProof/>
        </w:rPr>
        <w:t>Welsh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Government.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(2023).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i/>
          <w:iCs/>
          <w:noProof/>
        </w:rPr>
        <w:t>D2RA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Pathways</w:t>
      </w:r>
      <w:r w:rsidRPr="00A7523F">
        <w:rPr>
          <w:rFonts w:cs="Arial"/>
          <w:noProof/>
        </w:rPr>
        <w:t>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Retrieved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from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NHS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Wales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Six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Goals: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https://www.nhs.wales/sa/six-goals-for-urgent-emergency-care/goal-6/goal-6-resources/discharge-to-recover-then-assess-report-pdf/</w:t>
      </w:r>
    </w:p>
    <w:p w14:paraId="25EE9172" w14:textId="4A186D42" w:rsidR="00130DAD" w:rsidRPr="00A7523F" w:rsidRDefault="00130DAD" w:rsidP="005E1DCD">
      <w:pPr>
        <w:pStyle w:val="Bibliography"/>
        <w:spacing w:before="120" w:after="120" w:line="240" w:lineRule="auto"/>
        <w:rPr>
          <w:rFonts w:cs="Arial"/>
          <w:noProof/>
        </w:rPr>
      </w:pPr>
      <w:r w:rsidRPr="00A7523F">
        <w:rPr>
          <w:rFonts w:cs="Arial"/>
          <w:noProof/>
        </w:rPr>
        <w:t>Welsh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Government.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(2026).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i/>
          <w:iCs/>
          <w:noProof/>
        </w:rPr>
        <w:t>Mental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Capacity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Act: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deprivation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of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liberty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guidance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and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forms</w:t>
      </w:r>
      <w:r w:rsidRPr="00A7523F">
        <w:rPr>
          <w:rFonts w:cs="Arial"/>
          <w:noProof/>
        </w:rPr>
        <w:t>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Retrieved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from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Welsh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Government: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https://www.gov.wales/mental-capacity-act-deprivation-liberty-guidance-and-forms</w:t>
      </w:r>
    </w:p>
    <w:p w14:paraId="4C4E827A" w14:textId="6E423554" w:rsidR="00130DAD" w:rsidRDefault="00130DAD" w:rsidP="005E1DCD">
      <w:pPr>
        <w:pStyle w:val="Bibliography"/>
        <w:spacing w:before="120" w:after="120" w:line="240" w:lineRule="auto"/>
        <w:rPr>
          <w:rFonts w:cs="Arial"/>
          <w:noProof/>
        </w:rPr>
      </w:pPr>
      <w:r w:rsidRPr="00A7523F">
        <w:rPr>
          <w:rFonts w:cs="Arial"/>
          <w:noProof/>
        </w:rPr>
        <w:t>Welsh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Government.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(2026).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i/>
          <w:iCs/>
          <w:noProof/>
        </w:rPr>
        <w:t>SAFER,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Patient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Flow</w:t>
      </w:r>
      <w:r w:rsidR="005E0955">
        <w:rPr>
          <w:rFonts w:cs="Arial"/>
          <w:i/>
          <w:iCs/>
          <w:noProof/>
        </w:rPr>
        <w:t xml:space="preserve"> </w:t>
      </w:r>
      <w:r w:rsidRPr="00A7523F">
        <w:rPr>
          <w:rFonts w:cs="Arial"/>
          <w:i/>
          <w:iCs/>
          <w:noProof/>
        </w:rPr>
        <w:t>Guidance</w:t>
      </w:r>
      <w:r w:rsidRPr="00A7523F">
        <w:rPr>
          <w:rFonts w:cs="Arial"/>
          <w:noProof/>
        </w:rPr>
        <w:t>.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Retrieved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from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Welsh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Government:</w:t>
      </w:r>
      <w:r w:rsidR="005E0955">
        <w:rPr>
          <w:rFonts w:cs="Arial"/>
          <w:noProof/>
        </w:rPr>
        <w:t xml:space="preserve"> </w:t>
      </w:r>
      <w:r w:rsidRPr="00A7523F">
        <w:rPr>
          <w:rFonts w:cs="Arial"/>
          <w:noProof/>
        </w:rPr>
        <w:t>https://jcc.nhs.wales/contact-us/safer-guidance/safer-patient-flow-guidance/</w:t>
      </w:r>
    </w:p>
    <w:p w14:paraId="2D2232D2" w14:textId="77777777" w:rsidR="005E1DCD" w:rsidRDefault="005E1DCD" w:rsidP="005E1DCD"/>
    <w:p w14:paraId="2E26D993" w14:textId="77777777" w:rsidR="005E1DCD" w:rsidRDefault="005E1DCD" w:rsidP="005E1DCD"/>
    <w:p w14:paraId="727EE0FE" w14:textId="77777777" w:rsidR="005E1DCD" w:rsidRDefault="005E1DCD" w:rsidP="005E1DCD"/>
    <w:p w14:paraId="3D863E0E" w14:textId="77777777" w:rsidR="005E1DCD" w:rsidRPr="005E1DCD" w:rsidRDefault="005E1DCD" w:rsidP="005E1DCD"/>
    <w:p w14:paraId="0B9F09B7" w14:textId="2395562B" w:rsidR="005E1DCD" w:rsidRPr="00A7523F" w:rsidRDefault="00130DAD" w:rsidP="005E1DCD">
      <w:r w:rsidRPr="00A7523F">
        <w:fldChar w:fldCharType="end"/>
      </w:r>
    </w:p>
    <w:sectPr w:rsidR="005E1DCD" w:rsidRPr="00A7523F" w:rsidSect="00E3312E">
      <w:footerReference w:type="default" r:id="rId49"/>
      <w:pgSz w:w="11906" w:h="16838"/>
      <w:pgMar w:top="851" w:right="851" w:bottom="851" w:left="851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B8D54" w14:textId="77777777" w:rsidR="001D09EB" w:rsidRDefault="001D09EB" w:rsidP="00702348">
      <w:pPr>
        <w:spacing w:after="0" w:line="240" w:lineRule="auto"/>
      </w:pPr>
      <w:r>
        <w:separator/>
      </w:r>
    </w:p>
  </w:endnote>
  <w:endnote w:type="continuationSeparator" w:id="0">
    <w:p w14:paraId="7D75FBD0" w14:textId="77777777" w:rsidR="001D09EB" w:rsidRDefault="001D09EB" w:rsidP="00702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4252654"/>
      <w:docPartObj>
        <w:docPartGallery w:val="Page Numbers (Bottom of Page)"/>
        <w:docPartUnique/>
      </w:docPartObj>
    </w:sdtPr>
    <w:sdtEndPr/>
    <w:sdtContent>
      <w:p w14:paraId="5B07C014" w14:textId="3E3C6141" w:rsidR="00702348" w:rsidRPr="00491B44" w:rsidRDefault="00491B44" w:rsidP="00491B44">
        <w:pPr>
          <w:pStyle w:val="Footer"/>
          <w:tabs>
            <w:tab w:val="clear" w:pos="9026"/>
            <w:tab w:val="right" w:pos="10065"/>
          </w:tabs>
        </w:pPr>
        <w:r>
          <w:tab/>
        </w:r>
        <w:r>
          <w:tab/>
        </w:r>
        <w:fldSimple w:instr=" FILENAME \* MERGEFORMAT ">
          <w:r>
            <w:rPr>
              <w:noProof/>
            </w:rPr>
            <w:t>Overarching Discharge Policy DRAFT v1.2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2112060"/>
      <w:docPartObj>
        <w:docPartGallery w:val="Page Numbers (Bottom of Page)"/>
        <w:docPartUnique/>
      </w:docPartObj>
    </w:sdtPr>
    <w:sdtEndPr/>
    <w:sdtContent>
      <w:p w14:paraId="748A0EFA" w14:textId="0A6B6337" w:rsidR="00491B44" w:rsidRPr="00491B44" w:rsidRDefault="00491B44" w:rsidP="00491B44">
        <w:pPr>
          <w:pStyle w:val="Footer"/>
          <w:tabs>
            <w:tab w:val="clear" w:pos="9026"/>
            <w:tab w:val="right" w:pos="10204"/>
          </w:tabs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ab/>
        </w:r>
        <w:r>
          <w:tab/>
        </w:r>
        <w:fldSimple w:instr=" FILENAME \* MERGEFORMAT ">
          <w:r>
            <w:rPr>
              <w:noProof/>
            </w:rPr>
            <w:t>Overarching Discharge Policy DRAFT v1.2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1D11F" w14:textId="77777777" w:rsidR="001D09EB" w:rsidRDefault="001D09EB" w:rsidP="00702348">
      <w:pPr>
        <w:spacing w:after="0" w:line="240" w:lineRule="auto"/>
      </w:pPr>
      <w:r>
        <w:separator/>
      </w:r>
    </w:p>
  </w:footnote>
  <w:footnote w:type="continuationSeparator" w:id="0">
    <w:p w14:paraId="2ED16E68" w14:textId="77777777" w:rsidR="001D09EB" w:rsidRDefault="001D09EB" w:rsidP="00702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7735082"/>
      <w:docPartObj>
        <w:docPartGallery w:val="Watermarks"/>
        <w:docPartUnique/>
      </w:docPartObj>
    </w:sdtPr>
    <w:sdtEndPr/>
    <w:sdtContent>
      <w:p w14:paraId="54D8FFE4" w14:textId="7093B717" w:rsidR="00702348" w:rsidRDefault="001D09EB">
        <w:pPr>
          <w:pStyle w:val="Header"/>
        </w:pPr>
        <w:r>
          <w:rPr>
            <w:noProof/>
            <w:lang w:val="en-US"/>
          </w:rPr>
          <w:pict w14:anchorId="293CADE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1025" type="#_x0000_t136" style="position:absolute;margin-left:0;margin-top:0;width:468pt;height:280.8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49CF"/>
    <w:multiLevelType w:val="hybridMultilevel"/>
    <w:tmpl w:val="AB7EAD60"/>
    <w:lvl w:ilvl="0" w:tplc="239C7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B6567"/>
    <w:multiLevelType w:val="hybridMultilevel"/>
    <w:tmpl w:val="FBBE5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05E1E"/>
    <w:multiLevelType w:val="hybridMultilevel"/>
    <w:tmpl w:val="FB3AA48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112314"/>
    <w:multiLevelType w:val="multilevel"/>
    <w:tmpl w:val="CAA24E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2E74B5" w:themeColor="accent1" w:themeShade="BF"/>
      </w:rPr>
    </w:lvl>
  </w:abstractNum>
  <w:abstractNum w:abstractNumId="4" w15:restartNumberingAfterBreak="0">
    <w:nsid w:val="11A777BA"/>
    <w:multiLevelType w:val="hybridMultilevel"/>
    <w:tmpl w:val="906A9B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C39C1"/>
    <w:multiLevelType w:val="hybridMultilevel"/>
    <w:tmpl w:val="2A28A396"/>
    <w:lvl w:ilvl="0" w:tplc="64DCB5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427A7B"/>
    <w:multiLevelType w:val="hybridMultilevel"/>
    <w:tmpl w:val="D4520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F6923"/>
    <w:multiLevelType w:val="multilevel"/>
    <w:tmpl w:val="48F43B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2E74B5" w:themeColor="accent1" w:themeShade="BF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2E74B5" w:themeColor="accent1" w:themeShade="BF"/>
      </w:rPr>
    </w:lvl>
  </w:abstractNum>
  <w:abstractNum w:abstractNumId="8" w15:restartNumberingAfterBreak="0">
    <w:nsid w:val="1D9817DC"/>
    <w:multiLevelType w:val="hybridMultilevel"/>
    <w:tmpl w:val="5CE2A914"/>
    <w:lvl w:ilvl="0" w:tplc="239C7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A66E8"/>
    <w:multiLevelType w:val="hybridMultilevel"/>
    <w:tmpl w:val="30AE06AC"/>
    <w:lvl w:ilvl="0" w:tplc="1BEED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73B65"/>
    <w:multiLevelType w:val="hybridMultilevel"/>
    <w:tmpl w:val="C5BAF564"/>
    <w:lvl w:ilvl="0" w:tplc="AA1A234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26C1715B"/>
    <w:multiLevelType w:val="hybridMultilevel"/>
    <w:tmpl w:val="95E4D5FC"/>
    <w:lvl w:ilvl="0" w:tplc="C0C495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1D3C26"/>
    <w:multiLevelType w:val="multilevel"/>
    <w:tmpl w:val="72021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95C4CDC"/>
    <w:multiLevelType w:val="hybridMultilevel"/>
    <w:tmpl w:val="C9765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F76F3"/>
    <w:multiLevelType w:val="hybridMultilevel"/>
    <w:tmpl w:val="A3D4A9D0"/>
    <w:lvl w:ilvl="0" w:tplc="1BEED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03E2F"/>
    <w:multiLevelType w:val="hybridMultilevel"/>
    <w:tmpl w:val="B258843E"/>
    <w:lvl w:ilvl="0" w:tplc="239C7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938EA"/>
    <w:multiLevelType w:val="hybridMultilevel"/>
    <w:tmpl w:val="63CC0C0E"/>
    <w:lvl w:ilvl="0" w:tplc="1BEED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B4F0B"/>
    <w:multiLevelType w:val="hybridMultilevel"/>
    <w:tmpl w:val="0A664B46"/>
    <w:lvl w:ilvl="0" w:tplc="239C7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17B38"/>
    <w:multiLevelType w:val="hybridMultilevel"/>
    <w:tmpl w:val="19B6C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87181"/>
    <w:multiLevelType w:val="hybridMultilevel"/>
    <w:tmpl w:val="4C5277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EB7B6B"/>
    <w:multiLevelType w:val="hybridMultilevel"/>
    <w:tmpl w:val="077C5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E466E"/>
    <w:multiLevelType w:val="hybridMultilevel"/>
    <w:tmpl w:val="408CD0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171C46"/>
    <w:multiLevelType w:val="hybridMultilevel"/>
    <w:tmpl w:val="FB72D80C"/>
    <w:lvl w:ilvl="0" w:tplc="A6AC948A">
      <w:start w:val="2"/>
      <w:numFmt w:val="decimal"/>
      <w:lvlText w:val="%1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F2C19"/>
    <w:multiLevelType w:val="hybridMultilevel"/>
    <w:tmpl w:val="F1061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A32B2"/>
    <w:multiLevelType w:val="multilevel"/>
    <w:tmpl w:val="3AC629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8887182"/>
    <w:multiLevelType w:val="hybridMultilevel"/>
    <w:tmpl w:val="1FAA2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A3802"/>
    <w:multiLevelType w:val="multilevel"/>
    <w:tmpl w:val="AAC0F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9315562"/>
    <w:multiLevelType w:val="multilevel"/>
    <w:tmpl w:val="438CAD5A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69A125B0"/>
    <w:multiLevelType w:val="hybridMultilevel"/>
    <w:tmpl w:val="25021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3253C1"/>
    <w:multiLevelType w:val="multilevel"/>
    <w:tmpl w:val="C66243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E190AA8"/>
    <w:multiLevelType w:val="hybridMultilevel"/>
    <w:tmpl w:val="679A03C8"/>
    <w:lvl w:ilvl="0" w:tplc="239C7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7E0ED5"/>
    <w:multiLevelType w:val="hybridMultilevel"/>
    <w:tmpl w:val="50D45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914D6"/>
    <w:multiLevelType w:val="hybridMultilevel"/>
    <w:tmpl w:val="24589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E7FE5"/>
    <w:multiLevelType w:val="multilevel"/>
    <w:tmpl w:val="92425C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2E74B5" w:themeColor="accent1" w:themeShade="BF"/>
      </w:rPr>
    </w:lvl>
  </w:abstractNum>
  <w:num w:numId="1" w16cid:durableId="1796367858">
    <w:abstractNumId w:val="14"/>
  </w:num>
  <w:num w:numId="2" w16cid:durableId="671027298">
    <w:abstractNumId w:val="19"/>
  </w:num>
  <w:num w:numId="3" w16cid:durableId="1724791267">
    <w:abstractNumId w:val="13"/>
  </w:num>
  <w:num w:numId="4" w16cid:durableId="1454404205">
    <w:abstractNumId w:val="21"/>
  </w:num>
  <w:num w:numId="5" w16cid:durableId="195699611">
    <w:abstractNumId w:val="25"/>
  </w:num>
  <w:num w:numId="6" w16cid:durableId="614944184">
    <w:abstractNumId w:val="20"/>
  </w:num>
  <w:num w:numId="7" w16cid:durableId="773131948">
    <w:abstractNumId w:val="9"/>
  </w:num>
  <w:num w:numId="8" w16cid:durableId="238949455">
    <w:abstractNumId w:val="28"/>
  </w:num>
  <w:num w:numId="9" w16cid:durableId="2002192685">
    <w:abstractNumId w:val="5"/>
  </w:num>
  <w:num w:numId="10" w16cid:durableId="1328438780">
    <w:abstractNumId w:val="11"/>
  </w:num>
  <w:num w:numId="11" w16cid:durableId="1850870980">
    <w:abstractNumId w:val="27"/>
  </w:num>
  <w:num w:numId="12" w16cid:durableId="768039133">
    <w:abstractNumId w:val="0"/>
  </w:num>
  <w:num w:numId="13" w16cid:durableId="1951470487">
    <w:abstractNumId w:val="17"/>
  </w:num>
  <w:num w:numId="14" w16cid:durableId="1349867884">
    <w:abstractNumId w:val="15"/>
  </w:num>
  <w:num w:numId="15" w16cid:durableId="204610529">
    <w:abstractNumId w:val="30"/>
  </w:num>
  <w:num w:numId="16" w16cid:durableId="1096558425">
    <w:abstractNumId w:val="16"/>
  </w:num>
  <w:num w:numId="17" w16cid:durableId="1997342695">
    <w:abstractNumId w:val="2"/>
  </w:num>
  <w:num w:numId="18" w16cid:durableId="1652758485">
    <w:abstractNumId w:val="31"/>
  </w:num>
  <w:num w:numId="19" w16cid:durableId="1121147530">
    <w:abstractNumId w:val="1"/>
  </w:num>
  <w:num w:numId="20" w16cid:durableId="1117024760">
    <w:abstractNumId w:val="6"/>
  </w:num>
  <w:num w:numId="21" w16cid:durableId="1050691698">
    <w:abstractNumId w:val="18"/>
  </w:num>
  <w:num w:numId="22" w16cid:durableId="253057358">
    <w:abstractNumId w:val="8"/>
  </w:num>
  <w:num w:numId="23" w16cid:durableId="876746638">
    <w:abstractNumId w:val="32"/>
  </w:num>
  <w:num w:numId="24" w16cid:durableId="1514881599">
    <w:abstractNumId w:val="10"/>
  </w:num>
  <w:num w:numId="25" w16cid:durableId="2076588173">
    <w:abstractNumId w:val="23"/>
  </w:num>
  <w:num w:numId="26" w16cid:durableId="1027364538">
    <w:abstractNumId w:val="4"/>
  </w:num>
  <w:num w:numId="27" w16cid:durableId="1393195489">
    <w:abstractNumId w:val="33"/>
  </w:num>
  <w:num w:numId="28" w16cid:durableId="2026783070">
    <w:abstractNumId w:val="3"/>
  </w:num>
  <w:num w:numId="29" w16cid:durableId="2137945016">
    <w:abstractNumId w:val="22"/>
  </w:num>
  <w:num w:numId="30" w16cid:durableId="1172065349">
    <w:abstractNumId w:val="7"/>
  </w:num>
  <w:num w:numId="31" w16cid:durableId="1449085979">
    <w:abstractNumId w:val="24"/>
  </w:num>
  <w:num w:numId="32" w16cid:durableId="527983960">
    <w:abstractNumId w:val="12"/>
  </w:num>
  <w:num w:numId="33" w16cid:durableId="1345016871">
    <w:abstractNumId w:val="29"/>
  </w:num>
  <w:num w:numId="34" w16cid:durableId="209558946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2C8"/>
    <w:rsid w:val="000173AF"/>
    <w:rsid w:val="00026EC7"/>
    <w:rsid w:val="00027071"/>
    <w:rsid w:val="00031798"/>
    <w:rsid w:val="00032895"/>
    <w:rsid w:val="00041FD9"/>
    <w:rsid w:val="0004299B"/>
    <w:rsid w:val="0005367F"/>
    <w:rsid w:val="0005375B"/>
    <w:rsid w:val="0007058A"/>
    <w:rsid w:val="00090C42"/>
    <w:rsid w:val="00095AA0"/>
    <w:rsid w:val="0009761D"/>
    <w:rsid w:val="000A01AF"/>
    <w:rsid w:val="000A0C2B"/>
    <w:rsid w:val="000A7070"/>
    <w:rsid w:val="000B1BF6"/>
    <w:rsid w:val="000C3A5F"/>
    <w:rsid w:val="000C5559"/>
    <w:rsid w:val="000D12E6"/>
    <w:rsid w:val="000E1709"/>
    <w:rsid w:val="000F0C40"/>
    <w:rsid w:val="000F1F73"/>
    <w:rsid w:val="00103A93"/>
    <w:rsid w:val="00105F49"/>
    <w:rsid w:val="00121BAB"/>
    <w:rsid w:val="00130DAD"/>
    <w:rsid w:val="001371E6"/>
    <w:rsid w:val="00156A38"/>
    <w:rsid w:val="00166038"/>
    <w:rsid w:val="001731B0"/>
    <w:rsid w:val="00181F87"/>
    <w:rsid w:val="00182691"/>
    <w:rsid w:val="00185BF9"/>
    <w:rsid w:val="00191306"/>
    <w:rsid w:val="001A09F6"/>
    <w:rsid w:val="001A7C1A"/>
    <w:rsid w:val="001B5DA0"/>
    <w:rsid w:val="001B7749"/>
    <w:rsid w:val="001C1FE1"/>
    <w:rsid w:val="001C3E3F"/>
    <w:rsid w:val="001C4D90"/>
    <w:rsid w:val="001D09EB"/>
    <w:rsid w:val="001E04E1"/>
    <w:rsid w:val="001E2952"/>
    <w:rsid w:val="001E509D"/>
    <w:rsid w:val="001F7268"/>
    <w:rsid w:val="001F78E9"/>
    <w:rsid w:val="00216931"/>
    <w:rsid w:val="00220D43"/>
    <w:rsid w:val="00220D53"/>
    <w:rsid w:val="00224E43"/>
    <w:rsid w:val="00225096"/>
    <w:rsid w:val="00231707"/>
    <w:rsid w:val="002412D7"/>
    <w:rsid w:val="00243183"/>
    <w:rsid w:val="002451FD"/>
    <w:rsid w:val="00246DA3"/>
    <w:rsid w:val="002501A2"/>
    <w:rsid w:val="00264E8B"/>
    <w:rsid w:val="002672BA"/>
    <w:rsid w:val="00271743"/>
    <w:rsid w:val="00272C21"/>
    <w:rsid w:val="00275044"/>
    <w:rsid w:val="0028343E"/>
    <w:rsid w:val="0028351A"/>
    <w:rsid w:val="0028424D"/>
    <w:rsid w:val="00291BF4"/>
    <w:rsid w:val="00292E44"/>
    <w:rsid w:val="00294890"/>
    <w:rsid w:val="002B3CAD"/>
    <w:rsid w:val="002C3C41"/>
    <w:rsid w:val="002C5C2A"/>
    <w:rsid w:val="002F529A"/>
    <w:rsid w:val="00300E21"/>
    <w:rsid w:val="00323826"/>
    <w:rsid w:val="00332D1E"/>
    <w:rsid w:val="00332DF4"/>
    <w:rsid w:val="003370DC"/>
    <w:rsid w:val="00337D3B"/>
    <w:rsid w:val="00344EB9"/>
    <w:rsid w:val="00347E65"/>
    <w:rsid w:val="00351190"/>
    <w:rsid w:val="003601F8"/>
    <w:rsid w:val="00361630"/>
    <w:rsid w:val="003634B5"/>
    <w:rsid w:val="00363717"/>
    <w:rsid w:val="00363E35"/>
    <w:rsid w:val="00365E6A"/>
    <w:rsid w:val="003746C1"/>
    <w:rsid w:val="00380CCD"/>
    <w:rsid w:val="0038746F"/>
    <w:rsid w:val="003913F1"/>
    <w:rsid w:val="00392F22"/>
    <w:rsid w:val="00393E66"/>
    <w:rsid w:val="003974CE"/>
    <w:rsid w:val="003A4045"/>
    <w:rsid w:val="003B59B9"/>
    <w:rsid w:val="003C0A5B"/>
    <w:rsid w:val="003C6CC2"/>
    <w:rsid w:val="003D0C1A"/>
    <w:rsid w:val="003D45B5"/>
    <w:rsid w:val="003D5DD0"/>
    <w:rsid w:val="003E48F5"/>
    <w:rsid w:val="00405DE9"/>
    <w:rsid w:val="00406BB5"/>
    <w:rsid w:val="004208AF"/>
    <w:rsid w:val="00420B20"/>
    <w:rsid w:val="00441149"/>
    <w:rsid w:val="00455E23"/>
    <w:rsid w:val="00465552"/>
    <w:rsid w:val="00466AE7"/>
    <w:rsid w:val="00475ADC"/>
    <w:rsid w:val="00485C69"/>
    <w:rsid w:val="004866FF"/>
    <w:rsid w:val="00491B44"/>
    <w:rsid w:val="00493F52"/>
    <w:rsid w:val="00494833"/>
    <w:rsid w:val="004A0F18"/>
    <w:rsid w:val="004A35DC"/>
    <w:rsid w:val="004B062C"/>
    <w:rsid w:val="004B1EB5"/>
    <w:rsid w:val="004B69A1"/>
    <w:rsid w:val="004C27C7"/>
    <w:rsid w:val="004C3AD6"/>
    <w:rsid w:val="004D0C15"/>
    <w:rsid w:val="004E0F37"/>
    <w:rsid w:val="004E110A"/>
    <w:rsid w:val="004E52A5"/>
    <w:rsid w:val="004E6FCE"/>
    <w:rsid w:val="00501B57"/>
    <w:rsid w:val="005056B5"/>
    <w:rsid w:val="0051442E"/>
    <w:rsid w:val="00516EDA"/>
    <w:rsid w:val="00527DE8"/>
    <w:rsid w:val="005418F0"/>
    <w:rsid w:val="0054464A"/>
    <w:rsid w:val="00545655"/>
    <w:rsid w:val="00562402"/>
    <w:rsid w:val="00562BE8"/>
    <w:rsid w:val="00566BB8"/>
    <w:rsid w:val="005709A2"/>
    <w:rsid w:val="005727E4"/>
    <w:rsid w:val="00574396"/>
    <w:rsid w:val="00594651"/>
    <w:rsid w:val="005A6E9E"/>
    <w:rsid w:val="005D1F9B"/>
    <w:rsid w:val="005D311E"/>
    <w:rsid w:val="005E0955"/>
    <w:rsid w:val="005E14FD"/>
    <w:rsid w:val="005E1DCD"/>
    <w:rsid w:val="005F136C"/>
    <w:rsid w:val="005F2B14"/>
    <w:rsid w:val="00600617"/>
    <w:rsid w:val="00611C9E"/>
    <w:rsid w:val="006121B5"/>
    <w:rsid w:val="006237E1"/>
    <w:rsid w:val="00631F2C"/>
    <w:rsid w:val="006568C7"/>
    <w:rsid w:val="00682566"/>
    <w:rsid w:val="00682FDB"/>
    <w:rsid w:val="006A2F33"/>
    <w:rsid w:val="006A6916"/>
    <w:rsid w:val="006A7093"/>
    <w:rsid w:val="006C362D"/>
    <w:rsid w:val="006D1E92"/>
    <w:rsid w:val="006D2EC4"/>
    <w:rsid w:val="006D607C"/>
    <w:rsid w:val="006E5CEB"/>
    <w:rsid w:val="006F6F40"/>
    <w:rsid w:val="00700355"/>
    <w:rsid w:val="00702348"/>
    <w:rsid w:val="007023BF"/>
    <w:rsid w:val="00720D20"/>
    <w:rsid w:val="00724B7C"/>
    <w:rsid w:val="007427B9"/>
    <w:rsid w:val="00752B5A"/>
    <w:rsid w:val="00776D3B"/>
    <w:rsid w:val="007A65D1"/>
    <w:rsid w:val="007A782C"/>
    <w:rsid w:val="007B2BE5"/>
    <w:rsid w:val="007C3E5F"/>
    <w:rsid w:val="007C5736"/>
    <w:rsid w:val="007D3FB7"/>
    <w:rsid w:val="007E322B"/>
    <w:rsid w:val="00800616"/>
    <w:rsid w:val="00803A18"/>
    <w:rsid w:val="00850322"/>
    <w:rsid w:val="00854EAF"/>
    <w:rsid w:val="00871EF9"/>
    <w:rsid w:val="00886ECF"/>
    <w:rsid w:val="008872C8"/>
    <w:rsid w:val="0089089C"/>
    <w:rsid w:val="008954A7"/>
    <w:rsid w:val="008B11BD"/>
    <w:rsid w:val="008B6ACB"/>
    <w:rsid w:val="008C088D"/>
    <w:rsid w:val="008C431D"/>
    <w:rsid w:val="0090078F"/>
    <w:rsid w:val="00925CB6"/>
    <w:rsid w:val="00937942"/>
    <w:rsid w:val="00937C31"/>
    <w:rsid w:val="009410CE"/>
    <w:rsid w:val="0094413A"/>
    <w:rsid w:val="00971F3C"/>
    <w:rsid w:val="009773D9"/>
    <w:rsid w:val="00987511"/>
    <w:rsid w:val="00990901"/>
    <w:rsid w:val="009923FE"/>
    <w:rsid w:val="00995754"/>
    <w:rsid w:val="00996702"/>
    <w:rsid w:val="00996CA4"/>
    <w:rsid w:val="009A5FBB"/>
    <w:rsid w:val="009E3A53"/>
    <w:rsid w:val="00A0123B"/>
    <w:rsid w:val="00A0571D"/>
    <w:rsid w:val="00A20AD9"/>
    <w:rsid w:val="00A22525"/>
    <w:rsid w:val="00A253F7"/>
    <w:rsid w:val="00A4348A"/>
    <w:rsid w:val="00A47C8E"/>
    <w:rsid w:val="00A66F1C"/>
    <w:rsid w:val="00A72528"/>
    <w:rsid w:val="00A726F7"/>
    <w:rsid w:val="00A7523F"/>
    <w:rsid w:val="00A82ED7"/>
    <w:rsid w:val="00AA1EA3"/>
    <w:rsid w:val="00AB73A5"/>
    <w:rsid w:val="00AC1063"/>
    <w:rsid w:val="00AD5762"/>
    <w:rsid w:val="00AE061B"/>
    <w:rsid w:val="00AF1C58"/>
    <w:rsid w:val="00AF1E59"/>
    <w:rsid w:val="00AF54BB"/>
    <w:rsid w:val="00AF7923"/>
    <w:rsid w:val="00B0194C"/>
    <w:rsid w:val="00B042F6"/>
    <w:rsid w:val="00B176E2"/>
    <w:rsid w:val="00B23ED4"/>
    <w:rsid w:val="00B41C1A"/>
    <w:rsid w:val="00B7148B"/>
    <w:rsid w:val="00B72C73"/>
    <w:rsid w:val="00B749A4"/>
    <w:rsid w:val="00B94D0B"/>
    <w:rsid w:val="00B96DA9"/>
    <w:rsid w:val="00BA6A5C"/>
    <w:rsid w:val="00BB62FA"/>
    <w:rsid w:val="00BC2AF9"/>
    <w:rsid w:val="00BC4404"/>
    <w:rsid w:val="00BC6F7B"/>
    <w:rsid w:val="00BE1AA9"/>
    <w:rsid w:val="00BE684C"/>
    <w:rsid w:val="00BF263A"/>
    <w:rsid w:val="00C36BF5"/>
    <w:rsid w:val="00C505DF"/>
    <w:rsid w:val="00C518DE"/>
    <w:rsid w:val="00C7215A"/>
    <w:rsid w:val="00C735FF"/>
    <w:rsid w:val="00C90F6C"/>
    <w:rsid w:val="00CB0302"/>
    <w:rsid w:val="00CB28A6"/>
    <w:rsid w:val="00CC2188"/>
    <w:rsid w:val="00CC36E0"/>
    <w:rsid w:val="00CC5DF0"/>
    <w:rsid w:val="00CC6F10"/>
    <w:rsid w:val="00CC74D6"/>
    <w:rsid w:val="00CD5343"/>
    <w:rsid w:val="00CF440A"/>
    <w:rsid w:val="00D018D5"/>
    <w:rsid w:val="00D0223E"/>
    <w:rsid w:val="00D13D45"/>
    <w:rsid w:val="00D2072A"/>
    <w:rsid w:val="00D24176"/>
    <w:rsid w:val="00D2694A"/>
    <w:rsid w:val="00D2714B"/>
    <w:rsid w:val="00D35655"/>
    <w:rsid w:val="00D36140"/>
    <w:rsid w:val="00D37DE8"/>
    <w:rsid w:val="00D43613"/>
    <w:rsid w:val="00D44B75"/>
    <w:rsid w:val="00D540E6"/>
    <w:rsid w:val="00D653BE"/>
    <w:rsid w:val="00D66E9A"/>
    <w:rsid w:val="00D716A5"/>
    <w:rsid w:val="00D8190B"/>
    <w:rsid w:val="00DA0B77"/>
    <w:rsid w:val="00DA4F46"/>
    <w:rsid w:val="00DA6BD5"/>
    <w:rsid w:val="00DB51CE"/>
    <w:rsid w:val="00DC18CF"/>
    <w:rsid w:val="00DC1FE7"/>
    <w:rsid w:val="00DD29F5"/>
    <w:rsid w:val="00DD392C"/>
    <w:rsid w:val="00DD5D92"/>
    <w:rsid w:val="00DE28BC"/>
    <w:rsid w:val="00DE4243"/>
    <w:rsid w:val="00DE445D"/>
    <w:rsid w:val="00DF1DD9"/>
    <w:rsid w:val="00DF44FE"/>
    <w:rsid w:val="00E024A3"/>
    <w:rsid w:val="00E06E19"/>
    <w:rsid w:val="00E07A37"/>
    <w:rsid w:val="00E10844"/>
    <w:rsid w:val="00E20504"/>
    <w:rsid w:val="00E22F15"/>
    <w:rsid w:val="00E23AC6"/>
    <w:rsid w:val="00E3312E"/>
    <w:rsid w:val="00E42EAB"/>
    <w:rsid w:val="00E54315"/>
    <w:rsid w:val="00E55296"/>
    <w:rsid w:val="00E60732"/>
    <w:rsid w:val="00E73FA2"/>
    <w:rsid w:val="00E76249"/>
    <w:rsid w:val="00EA0C44"/>
    <w:rsid w:val="00EC182A"/>
    <w:rsid w:val="00EC6D9D"/>
    <w:rsid w:val="00EC7D94"/>
    <w:rsid w:val="00EE16B3"/>
    <w:rsid w:val="00EE256E"/>
    <w:rsid w:val="00EF1FC1"/>
    <w:rsid w:val="00EF4AA5"/>
    <w:rsid w:val="00EF749C"/>
    <w:rsid w:val="00F2153F"/>
    <w:rsid w:val="00F21F6C"/>
    <w:rsid w:val="00F235B3"/>
    <w:rsid w:val="00F27C56"/>
    <w:rsid w:val="00F37BCA"/>
    <w:rsid w:val="00F60CA2"/>
    <w:rsid w:val="00F77E05"/>
    <w:rsid w:val="00F81A8C"/>
    <w:rsid w:val="00F87626"/>
    <w:rsid w:val="00FA01C5"/>
    <w:rsid w:val="00FA51FA"/>
    <w:rsid w:val="00FB2AA8"/>
    <w:rsid w:val="00FB31C5"/>
    <w:rsid w:val="00FB5846"/>
    <w:rsid w:val="00FC4F13"/>
    <w:rsid w:val="00FD1412"/>
    <w:rsid w:val="00FD4E6C"/>
    <w:rsid w:val="00FE00D7"/>
    <w:rsid w:val="00FE0116"/>
    <w:rsid w:val="38319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F8082"/>
  <w15:chartTrackingRefBased/>
  <w15:docId w15:val="{B308696A-23F4-4ACF-87DC-1B345E3E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12E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9A2"/>
    <w:pPr>
      <w:spacing w:before="240" w:after="240" w:line="240" w:lineRule="auto"/>
      <w:outlineLvl w:val="0"/>
    </w:pPr>
    <w:rPr>
      <w:rFonts w:cs="Arial"/>
      <w:b/>
      <w:bCs/>
      <w:color w:val="2F5496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709A2"/>
    <w:pPr>
      <w:outlineLvl w:val="1"/>
    </w:pPr>
    <w:rPr>
      <w:sz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7523F"/>
    <w:pPr>
      <w:outlineLvl w:val="2"/>
    </w:pPr>
    <w:rPr>
      <w:b w:val="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E6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709A2"/>
    <w:rPr>
      <w:rFonts w:ascii="Arial" w:hAnsi="Arial" w:cs="Arial"/>
      <w:b/>
      <w:bCs/>
      <w:color w:val="2F5496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237E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37E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2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348"/>
  </w:style>
  <w:style w:type="paragraph" w:styleId="Footer">
    <w:name w:val="footer"/>
    <w:basedOn w:val="Normal"/>
    <w:link w:val="FooterChar"/>
    <w:uiPriority w:val="99"/>
    <w:unhideWhenUsed/>
    <w:rsid w:val="00702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348"/>
  </w:style>
  <w:style w:type="table" w:styleId="TableGrid">
    <w:name w:val="Table Grid"/>
    <w:basedOn w:val="TableNormal"/>
    <w:uiPriority w:val="39"/>
    <w:rsid w:val="00220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66038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130DAD"/>
  </w:style>
  <w:style w:type="character" w:customStyle="1" w:styleId="Heading1Char">
    <w:name w:val="Heading 1 Char"/>
    <w:basedOn w:val="DefaultParagraphFont"/>
    <w:link w:val="Heading1"/>
    <w:uiPriority w:val="9"/>
    <w:rsid w:val="005709A2"/>
    <w:rPr>
      <w:rFonts w:ascii="Arial" w:hAnsi="Arial" w:cs="Arial"/>
      <w:b/>
      <w:bCs/>
      <w:color w:val="2F5496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7523F"/>
    <w:rPr>
      <w:rFonts w:ascii="Arial" w:hAnsi="Arial" w:cs="Arial"/>
      <w:bCs/>
      <w:color w:val="2E74B5" w:themeColor="accent1" w:themeShade="BF"/>
      <w:sz w:val="28"/>
      <w:szCs w:val="28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3312E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szCs w:val="32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E3312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3312E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E33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31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312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12E"/>
    <w:rPr>
      <w:rFonts w:ascii="Arial" w:hAnsi="Arial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03A93"/>
    <w:pPr>
      <w:spacing w:after="100"/>
      <w:ind w:left="480"/>
    </w:pPr>
  </w:style>
  <w:style w:type="character" w:styleId="Mention">
    <w:name w:val="Mention"/>
    <w:basedOn w:val="DefaultParagraphFont"/>
    <w:uiPriority w:val="99"/>
    <w:unhideWhenUsed/>
    <w:rsid w:val="00264E8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nhswales365.sharepoint.com/:b:/r/sites/SBUClinicalPathways/COIN/CLINICAL%20SPECIALTIES/Palliative%20Care/Fast%20Track%20CHC%20Discharge/Rapid%20Discharge%20for%20End%20of%20Life%20Care/CID2654%20Fast%20Track%20Assessment%20for%20the%20Terminal%20Phase%20of%20Palliative%20Care%20Catastrophic%20Event%20%20(Reviewed%20-%20June%202026).pdf?d=we56285c3b5fa40abafa5e9cf7d797aa2&amp;csf=1&amp;web=1&amp;e=BrghCM" TargetMode="External"/><Relationship Id="rId26" Type="http://schemas.openxmlformats.org/officeDocument/2006/relationships/hyperlink" Target="https://performanceandimprovement.nhs.wales/functions/quality-safety-and-improvement/quality-and-safety/nurse-staffing/nurse-staffing-levels-wales-act-2016" TargetMode="External"/><Relationship Id="rId39" Type="http://schemas.openxmlformats.org/officeDocument/2006/relationships/hyperlink" Target="https://sbuhb.nhs.wales/go/discharge-support/further-discharge-information/red-to-green" TargetMode="External"/><Relationship Id="rId21" Type="http://schemas.openxmlformats.org/officeDocument/2006/relationships/hyperlink" Target="https://performanceandimprovement.nhs.wales/functions/six-goals-uec/goal-6/goal-6-resources/the-management-of-reluctant-discharge-transfer-of-care-to-a-more-appropriate-care-setting-guidance-pdf" TargetMode="External"/><Relationship Id="rId34" Type="http://schemas.openxmlformats.org/officeDocument/2006/relationships/hyperlink" Target="https://nwssp.nhs.wales/ourservices/legal-risk-services/areas-of-practice/complex-patient-court-of-protection" TargetMode="External"/><Relationship Id="rId42" Type="http://schemas.openxmlformats.org/officeDocument/2006/relationships/hyperlink" Target="https://performanceandimprovement.nhs.wales/functions/six-goals-uec/goal-6/goal-6-resources/the-management-of-reluctant-discharge-transfer-of-care-to-a-more-appropriate-care-setting-guidance-pdf" TargetMode="External"/><Relationship Id="rId47" Type="http://schemas.openxmlformats.org/officeDocument/2006/relationships/hyperlink" Target="https://view.officeapps.live.com/op/view.aspx?src=https%3A%2F%2Fsbuhb.nhs.wales%2Ffiles%2Fdischarge-documents-august-2026%2Fchoice-policy-v2-0-docx%2F%3Fts%3D1788261316945&amp;wdOrigin=BROWSELINK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view.officeapps.live.com/op/view.aspx?src=https%3A%2F%2Fsbuhb.nhs.wales%2Ffiles%2Fdischarge-documents-august-2026%2Fchoice-policy-v2-0-docx%2F%3Fts%3D1788261316945&amp;wdOrigin=BROWSELINK" TargetMode="External"/><Relationship Id="rId29" Type="http://schemas.openxmlformats.org/officeDocument/2006/relationships/hyperlink" Target="https://view.officeapps.live.com/op/view.aspx?src=https%3A%2F%2Fsbuhb.nhs.wales%2Ffiles%2Fdischarge-documents-august-2026%2Fyour-hospital-discharge-going-home-leaflet-d-docx%2F%3Fts%3D1788262993613&amp;wdOrigin=BROWSELINK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3.png"/><Relationship Id="rId32" Type="http://schemas.openxmlformats.org/officeDocument/2006/relationships/hyperlink" Target="https://view.officeapps.live.com/op/view.aspx?src=https%3A%2F%2Fsbuhb.nhs.wales%2Ffiles%2Fdischarge-documents-august-2026%2Fstandard-operating-procedure-best-interest-decision-docx%2F%3Fts%3D1788263044575&amp;wdOrigin=BROWSELINK" TargetMode="External"/><Relationship Id="rId37" Type="http://schemas.openxmlformats.org/officeDocument/2006/relationships/hyperlink" Target="https://jcc.nhs.wales/contact-us/safer-guidance/safer-patient-flow-guidance" TargetMode="External"/><Relationship Id="rId40" Type="http://schemas.openxmlformats.org/officeDocument/2006/relationships/hyperlink" Target="https://nhswales365.sharepoint.com/sites/SBU_SupportforCarers" TargetMode="External"/><Relationship Id="rId45" Type="http://schemas.openxmlformats.org/officeDocument/2006/relationships/hyperlink" Target="mailto:SBU.Escalations@wales.nhs.u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cc.nhs.wales/contact-us/safer-guidance/safer-patient-flow-guidance" TargetMode="External"/><Relationship Id="rId23" Type="http://schemas.openxmlformats.org/officeDocument/2006/relationships/hyperlink" Target="https://sbuhb.nhs.wales/go/discharge-support/further-discharge-information/red-to-green" TargetMode="External"/><Relationship Id="rId28" Type="http://schemas.openxmlformats.org/officeDocument/2006/relationships/hyperlink" Target="https://view.officeapps.live.com/op/view.aspx?src=https%3A%2F%2Fsbuhb.nhs.wales%2Ffiles%2Fdischarge-documents-august-2026%2Fplanning-your-discharge-from-hospital-leaflet-b-docx%2F%3Fts%3D1788262969112&amp;wdOrigin=BROWSELINK" TargetMode="External"/><Relationship Id="rId36" Type="http://schemas.openxmlformats.org/officeDocument/2006/relationships/hyperlink" Target="https://ascymru.org.uk" TargetMode="External"/><Relationship Id="rId49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view.officeapps.live.com/op/view.aspx?src=https%3A%2F%2Fsbuhb.nhs.wales%2Ffiles%2Fdischarge-documents-august-2026%2Fchoice-policy-v2-0-docx%2F%3Fts%3D1788261316945&amp;wdOrigin=BROWSELINK" TargetMode="External"/><Relationship Id="rId31" Type="http://schemas.openxmlformats.org/officeDocument/2006/relationships/hyperlink" Target="https://www.gov.wales/mental-capacity-act-deprivation-liberty-guidance-and-forms" TargetMode="External"/><Relationship Id="rId44" Type="http://schemas.openxmlformats.org/officeDocument/2006/relationships/hyperlink" Target="mailto:SBU.RadiologyEscalations@wales.nhs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buhb.nhs.wales/go/discharge-support/" TargetMode="External"/><Relationship Id="rId27" Type="http://schemas.openxmlformats.org/officeDocument/2006/relationships/hyperlink" Target="https://view.officeapps.live.com/op/view.aspx?src=https%3A%2F%2Fsbuhb.nhs.wales%2Ffiles%2Fdischarge-documents-august-2026%2Finformation-for-patients-and-carers-leaflet-docx%2F%3Fts%3D1788262945366&amp;wdOrigin=BROWSELINK" TargetMode="External"/><Relationship Id="rId30" Type="http://schemas.openxmlformats.org/officeDocument/2006/relationships/hyperlink" Target="https://view.officeapps.live.com/op/view.aspx?src=https%3A%2F%2Fsbuhb.nhs.wales%2Ffiles%2Fdischarge-documents-august-2026%2Fleaflet-your-hospital-stay-leaflet-docx%2F%3Fts%3D1788263004152&amp;wdOrigin=BROWSELINK" TargetMode="External"/><Relationship Id="rId35" Type="http://schemas.openxmlformats.org/officeDocument/2006/relationships/hyperlink" Target="https://forms.office.com/e/pje5saN0iv" TargetMode="External"/><Relationship Id="rId43" Type="http://schemas.openxmlformats.org/officeDocument/2006/relationships/hyperlink" Target="https://www.gov.wales/sites/default/files/publications/2022-03/continuing-nhs-healthcare-the-national-framework-for--implementation.pdf" TargetMode="External"/><Relationship Id="rId48" Type="http://schemas.openxmlformats.org/officeDocument/2006/relationships/hyperlink" Target="https://nhswales365.sharepoint.com/:b:/r/sites/SBUClinicalPathways/COIN/MAJOR%20INCIDENT%20PROCEDURES/SBUHB%20Overarching%20Major%20Incident%20Procedure%20(V16)%20-%20%20November%202025.pdf?d=w7e2d35d57c2d4f6fb51a18a48b3d0c43&amp;csf=1&amp;web=1&amp;e=DHT2Jb" TargetMode="Externa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nhswales365.sharepoint.com/sites/SBU_IntegratedDischargeHub" TargetMode="External"/><Relationship Id="rId25" Type="http://schemas.openxmlformats.org/officeDocument/2006/relationships/hyperlink" Target="https://sbushare.cymru.nhs.uk/sites/InfPrevCont/_layouts/15/start.aspx" TargetMode="External"/><Relationship Id="rId33" Type="http://schemas.openxmlformats.org/officeDocument/2006/relationships/hyperlink" Target="https://www.gov.uk/government/organisations/office-of-the-public-guardian" TargetMode="External"/><Relationship Id="rId38" Type="http://schemas.openxmlformats.org/officeDocument/2006/relationships/hyperlink" Target="https://www.nhs.wales/sa/six-goals-for-urgent-emergency-care/goal-6/goal-6-resources/discharge-to-recover-then-assess-report-pdf" TargetMode="External"/><Relationship Id="rId46" Type="http://schemas.openxmlformats.org/officeDocument/2006/relationships/hyperlink" Target="https://view.officeapps.live.com/op/view.aspx?src=https%3A%2F%2Fsbuhb.nhs.wales%2Ffiles%2Fdischarge-documents-august-2026%2Fsafer-patient-flow-docx%2F%3Fts%3D1788263081519&amp;wdOrigin=BROWSELINK" TargetMode="External"/><Relationship Id="rId20" Type="http://schemas.openxmlformats.org/officeDocument/2006/relationships/hyperlink" Target="https://view.officeapps.live.com/op/view.aspx?src=https%3A%2F%2Fsbuhb.nhs.wales%2Ffiles%2Fdischarge-documents-august-2026%2Fstandard-operating-procedure-reluctant-patient-discharge-docx%2F%3Fts%3D1788261556718&amp;wdOrigin=BROWSELINK" TargetMode="External"/><Relationship Id="rId41" Type="http://schemas.openxmlformats.org/officeDocument/2006/relationships/hyperlink" Target="https://www.gov.wales/accessible-communication-and-information-standards-healthcare-whc2025038-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7415FFDB2EC4A9B6D063F10EDA402" ma:contentTypeVersion="17" ma:contentTypeDescription="Create a new document." ma:contentTypeScope="" ma:versionID="d6b15cf24536c763c3d3f11930e09d92">
  <xsd:schema xmlns:xsd="http://www.w3.org/2001/XMLSchema" xmlns:xs="http://www.w3.org/2001/XMLSchema" xmlns:p="http://schemas.microsoft.com/office/2006/metadata/properties" xmlns:ns2="9fdf7563-49dc-4a0c-816a-bc95101aabf7" xmlns:ns3="bced2708-2df0-4e4c-b040-0525db79a988" targetNamespace="http://schemas.microsoft.com/office/2006/metadata/properties" ma:root="true" ma:fieldsID="e7f819a0aa520c3f1300b2566297f548" ns2:_="" ns3:_="">
    <xsd:import namespace="9fdf7563-49dc-4a0c-816a-bc95101aabf7"/>
    <xsd:import namespace="bced2708-2df0-4e4c-b040-0525db79a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Action_x002f_Decis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f7563-49dc-4a0c-816a-bc95101aa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0d5052-5391-4408-9f28-d1321f84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Action_x002f_Decision" ma:index="23" nillable="true" ma:displayName="Action/Decision" ma:format="Dropdown" ma:internalName="Action_x002f_Decision">
      <xsd:simpleType>
        <xsd:restriction base="dms:Choice">
          <xsd:enumeration value="Action"/>
          <xsd:enumeration value="Decision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d2708-2df0-4e4c-b040-0525db79a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646b93a-dcc6-4bc2-8f85-c942819364be}" ma:internalName="TaxCatchAll" ma:showField="CatchAllData" ma:web="bced2708-2df0-4e4c-b040-0525db79a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Wel21</b:Tag>
    <b:SourceType>InternetSite</b:SourceType>
    <b:Guid>{1A955F53-7C13-4433-B3E0-917CE5AACE0C}</b:Guid>
    <b:Author>
      <b:Author>
        <b:Corporate>Welsh Government</b:Corporate>
      </b:Author>
    </b:Author>
    <b:Title>Continuing NHS Healthcare The National Framework for Wales</b:Title>
    <b:InternetSiteTitle>NHS Wales</b:InternetSiteTitle>
    <b:Year>2021</b:Year>
    <b:Month>April</b:Month>
    <b:Day>1</b:Day>
    <b:URL>https://www.gov.wales/sites/default/files/publications/2022-03/continuing-nhs-healthcare-the-national-framework-for--implementation.pdf</b:URL>
    <b:RefOrder>7</b:RefOrder>
  </b:Source>
  <b:Source>
    <b:Tag>Wel22</b:Tag>
    <b:SourceType>InternetSite</b:SourceType>
    <b:Guid>{D6A77EDB-C226-4FFB-8D41-148CEE745FA0}</b:Guid>
    <b:Author>
      <b:Author>
        <b:Corporate>Welsh Government</b:Corporate>
      </b:Author>
    </b:Author>
    <b:Title>Accessible communication and information standards in healthcare (WHC/2025/038)</b:Title>
    <b:InternetSiteTitle>Welsh Government</b:InternetSiteTitle>
    <b:Year>2022</b:Year>
    <b:Month>September</b:Month>
    <b:Day>22</b:Day>
    <b:URL>https://www.gov.wales/accessible-communication-and-information-standards-healthcare-whc2025038-html</b:URL>
    <b:RefOrder>5</b:RefOrder>
  </b:Source>
  <b:Source>
    <b:Tag>NHS</b:Tag>
    <b:SourceType>InternetSite</b:SourceType>
    <b:Guid>{27C526DB-AA34-41FF-ACF2-BAB9E7D1F416}</b:Guid>
    <b:Author>
      <b:Author>
        <b:Corporate>NHS Wales Executive</b:Corporate>
      </b:Author>
    </b:Author>
    <b:Title>The Management Of Reluctant Discharge /Transfer Of Care To A More Appropriate Care Setting Guidance  </b:Title>
    <b:InternetSiteTitle>NHS Wales Executive</b:InternetSiteTitle>
    <b:URL>https://performanceandimprovement.nhs.wales/functions/six-goals-uec/goal-6/goal-6-resources/the-management-of-reluctant-discharge-transfer-of-care-to-a-more-appropriate-care-setting-guidance-pdf/</b:URL>
    <b:RefOrder>6</b:RefOrder>
  </b:Source>
  <b:Source>
    <b:Tag>Wel231</b:Tag>
    <b:SourceType>InternetSite</b:SourceType>
    <b:Guid>{A76464AB-3BF3-495D-99C5-9781DE2E4DBA}</b:Guid>
    <b:Author>
      <b:Author>
        <b:Corporate>Welsh Government</b:Corporate>
      </b:Author>
    </b:Author>
    <b:Title>D2RA Pathways</b:Title>
    <b:InternetSiteTitle>NHS Wales Six Goals</b:InternetSiteTitle>
    <b:Year>2023</b:Year>
    <b:URL>https://www.nhs.wales/sa/six-goals-for-urgent-emergency-care/goal-6/goal-6-resources/discharge-to-recover-then-assess-report-pdf/</b:URL>
    <b:RefOrder>4</b:RefOrder>
  </b:Source>
  <b:Source>
    <b:Tag>NHS26</b:Tag>
    <b:SourceType>InternetSite</b:SourceType>
    <b:Guid>{FD2864E1-A07E-463C-90C1-D963189F0AD0}</b:Guid>
    <b:Author>
      <b:Author>
        <b:Corporate>NHS Wales, Shared Services Partnership</b:Corporate>
      </b:Author>
    </b:Author>
    <b:Title>Complex Patient (Court of Protection)</b:Title>
    <b:InternetSiteTitle>NHS Wales, Shared Services Partnership</b:InternetSiteTitle>
    <b:Year>2026</b:Year>
    <b:URL>https://nwssp.nhs.wales/ourservices/legal-risk-services/areas-of-practice/complex-patient-court-of-protection/</b:URL>
    <b:RefOrder>3</b:RefOrder>
  </b:Source>
  <b:Source>
    <b:Tag>Wel26</b:Tag>
    <b:SourceType>InternetSite</b:SourceType>
    <b:Guid>{A6B22A2F-5DCA-4987-9587-C2227BC79BC7}</b:Guid>
    <b:Author>
      <b:Author>
        <b:Corporate>Welsh Government</b:Corporate>
      </b:Author>
    </b:Author>
    <b:Title>Mental Capacity Act: deprivation of liberty guidance and forms</b:Title>
    <b:InternetSiteTitle>Welsh Government</b:InternetSiteTitle>
    <b:Year>2026</b:Year>
    <b:URL>https://www.gov.wales/mental-capacity-act-deprivation-liberty-guidance-and-forms</b:URL>
    <b:RefOrder>2</b:RefOrder>
  </b:Source>
  <b:Source>
    <b:Tag>Wel261</b:Tag>
    <b:SourceType>InternetSite</b:SourceType>
    <b:Guid>{2EDAC356-FAAA-45A1-AC4F-234903EBAB08}</b:Guid>
    <b:Author>
      <b:Author>
        <b:Corporate>Welsh Government</b:Corporate>
      </b:Author>
    </b:Author>
    <b:Title>SAFER, Patient Flow Guidance</b:Title>
    <b:InternetSiteTitle>Welsh Government</b:InternetSiteTitle>
    <b:Year>2026</b:Year>
    <b:URL>https://jcc.nhs.wales/contact-us/safer-guidance/safer-patient-flow-guidance/</b:URL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ed2708-2df0-4e4c-b040-0525db79a988" xsi:nil="true"/>
    <Action_x002f_Decision xmlns="9fdf7563-49dc-4a0c-816a-bc95101aabf7" xsi:nil="true"/>
    <lcf76f155ced4ddcb4097134ff3c332f xmlns="9fdf7563-49dc-4a0c-816a-bc95101aab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1ED69C-2DB8-4CF2-8E1E-473FB86903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5CF47-13BD-4C77-BF06-C37EB001C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f7563-49dc-4a0c-816a-bc95101aabf7"/>
    <ds:schemaRef ds:uri="bced2708-2df0-4e4c-b040-0525db79a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E571AF-4351-4D1D-9055-FDB39A39AF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6F6297-2C05-4845-9151-25C833ADEAF6}">
  <ds:schemaRefs>
    <ds:schemaRef ds:uri="http://schemas.microsoft.com/office/2006/metadata/properties"/>
    <ds:schemaRef ds:uri="http://schemas.microsoft.com/office/infopath/2007/PartnerControls"/>
    <ds:schemaRef ds:uri="bced2708-2df0-4e4c-b040-0525db79a988"/>
    <ds:schemaRef ds:uri="9fdf7563-49dc-4a0c-816a-bc95101aabf7"/>
  </ds:schemaRefs>
</ds:datastoreItem>
</file>

<file path=docMetadata/LabelInfo.xml><?xml version="1.0" encoding="utf-8"?>
<clbl:labelList xmlns:clbl="http://schemas.microsoft.com/office/2020/mipLabelMetadata">
  <clbl:label id="{4c2e0b76-d452-4d35-8392-187fac002efe}" enabled="0" method="" siteId="{4c2e0b76-d452-4d35-8392-187fac002e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17</Pages>
  <Words>7493</Words>
  <Characters>42713</Characters>
  <Application>Microsoft Office Word</Application>
  <DocSecurity>0</DocSecurity>
  <Lines>355</Lines>
  <Paragraphs>100</Paragraphs>
  <ScaleCrop>false</ScaleCrop>
  <Company>ABMU LHB</Company>
  <LinksUpToDate>false</LinksUpToDate>
  <CharactersWithSpaces>50106</CharactersWithSpaces>
  <SharedDoc>false</SharedDoc>
  <HLinks>
    <vt:vector size="216" baseType="variant">
      <vt:variant>
        <vt:i4>6684766</vt:i4>
      </vt:variant>
      <vt:variant>
        <vt:i4>168</vt:i4>
      </vt:variant>
      <vt:variant>
        <vt:i4>0</vt:i4>
      </vt:variant>
      <vt:variant>
        <vt:i4>5</vt:i4>
      </vt:variant>
      <vt:variant>
        <vt:lpwstr>mailto:SBU.Escalations@wales.nhs.uk</vt:lpwstr>
      </vt:variant>
      <vt:variant>
        <vt:lpwstr/>
      </vt:variant>
      <vt:variant>
        <vt:i4>3670023</vt:i4>
      </vt:variant>
      <vt:variant>
        <vt:i4>165</vt:i4>
      </vt:variant>
      <vt:variant>
        <vt:i4>0</vt:i4>
      </vt:variant>
      <vt:variant>
        <vt:i4>5</vt:i4>
      </vt:variant>
      <vt:variant>
        <vt:lpwstr>mailto:SBU.RadiologyEscalations@wales.nhs.uk</vt:lpwstr>
      </vt:variant>
      <vt:variant>
        <vt:lpwstr/>
      </vt:variant>
      <vt:variant>
        <vt:i4>7995451</vt:i4>
      </vt:variant>
      <vt:variant>
        <vt:i4>162</vt:i4>
      </vt:variant>
      <vt:variant>
        <vt:i4>0</vt:i4>
      </vt:variant>
      <vt:variant>
        <vt:i4>5</vt:i4>
      </vt:variant>
      <vt:variant>
        <vt:lpwstr>https://www.gov.wales/sites/default/files/publications/2022-03/continuing-nhs-healthcare-the-national-framework-for--implementation.pdf</vt:lpwstr>
      </vt:variant>
      <vt:variant>
        <vt:lpwstr/>
      </vt:variant>
      <vt:variant>
        <vt:i4>8257648</vt:i4>
      </vt:variant>
      <vt:variant>
        <vt:i4>156</vt:i4>
      </vt:variant>
      <vt:variant>
        <vt:i4>0</vt:i4>
      </vt:variant>
      <vt:variant>
        <vt:i4>5</vt:i4>
      </vt:variant>
      <vt:variant>
        <vt:lpwstr>https://performanceandimprovement.nhs.wales/functions/six-goals-uec/goal-6/goal-6-resources/the-management-of-reluctant-discharge-transfer-of-care-to-a-more-appropriate-care-setting-guidance-pdf</vt:lpwstr>
      </vt:variant>
      <vt:variant>
        <vt:lpwstr/>
      </vt:variant>
      <vt:variant>
        <vt:i4>6881388</vt:i4>
      </vt:variant>
      <vt:variant>
        <vt:i4>150</vt:i4>
      </vt:variant>
      <vt:variant>
        <vt:i4>0</vt:i4>
      </vt:variant>
      <vt:variant>
        <vt:i4>5</vt:i4>
      </vt:variant>
      <vt:variant>
        <vt:lpwstr>https://www.gov.wales/accessible-communication-and-information-standards-healthcare-whc2025038-html</vt:lpwstr>
      </vt:variant>
      <vt:variant>
        <vt:lpwstr/>
      </vt:variant>
      <vt:variant>
        <vt:i4>1441854</vt:i4>
      </vt:variant>
      <vt:variant>
        <vt:i4>144</vt:i4>
      </vt:variant>
      <vt:variant>
        <vt:i4>0</vt:i4>
      </vt:variant>
      <vt:variant>
        <vt:i4>5</vt:i4>
      </vt:variant>
      <vt:variant>
        <vt:lpwstr>https://nhswales365.sharepoint.com/sites/SBU_SupportforCarers</vt:lpwstr>
      </vt:variant>
      <vt:variant>
        <vt:lpwstr/>
      </vt:variant>
      <vt:variant>
        <vt:i4>6422645</vt:i4>
      </vt:variant>
      <vt:variant>
        <vt:i4>141</vt:i4>
      </vt:variant>
      <vt:variant>
        <vt:i4>0</vt:i4>
      </vt:variant>
      <vt:variant>
        <vt:i4>5</vt:i4>
      </vt:variant>
      <vt:variant>
        <vt:lpwstr>https://sbuhb.nhs.wales/go/discharge-support/further-discharge-information/red-to-green</vt:lpwstr>
      </vt:variant>
      <vt:variant>
        <vt:lpwstr/>
      </vt:variant>
      <vt:variant>
        <vt:i4>4915286</vt:i4>
      </vt:variant>
      <vt:variant>
        <vt:i4>138</vt:i4>
      </vt:variant>
      <vt:variant>
        <vt:i4>0</vt:i4>
      </vt:variant>
      <vt:variant>
        <vt:i4>5</vt:i4>
      </vt:variant>
      <vt:variant>
        <vt:lpwstr>https://www.nhs.wales/sa/six-goals-for-urgent-emergency-care/goal-6/goal-6-resources/discharge-to-recover-then-assess-report-pdf</vt:lpwstr>
      </vt:variant>
      <vt:variant>
        <vt:lpwstr/>
      </vt:variant>
      <vt:variant>
        <vt:i4>2490468</vt:i4>
      </vt:variant>
      <vt:variant>
        <vt:i4>132</vt:i4>
      </vt:variant>
      <vt:variant>
        <vt:i4>0</vt:i4>
      </vt:variant>
      <vt:variant>
        <vt:i4>5</vt:i4>
      </vt:variant>
      <vt:variant>
        <vt:lpwstr>https://jcc.nhs.wales/contact-us/safer-guidance/safer-patient-flow-guidance</vt:lpwstr>
      </vt:variant>
      <vt:variant>
        <vt:lpwstr/>
      </vt:variant>
      <vt:variant>
        <vt:i4>7340071</vt:i4>
      </vt:variant>
      <vt:variant>
        <vt:i4>129</vt:i4>
      </vt:variant>
      <vt:variant>
        <vt:i4>0</vt:i4>
      </vt:variant>
      <vt:variant>
        <vt:i4>5</vt:i4>
      </vt:variant>
      <vt:variant>
        <vt:lpwstr>https://ascymru.org.uk/</vt:lpwstr>
      </vt:variant>
      <vt:variant>
        <vt:lpwstr/>
      </vt:variant>
      <vt:variant>
        <vt:i4>6094850</vt:i4>
      </vt:variant>
      <vt:variant>
        <vt:i4>126</vt:i4>
      </vt:variant>
      <vt:variant>
        <vt:i4>0</vt:i4>
      </vt:variant>
      <vt:variant>
        <vt:i4>5</vt:i4>
      </vt:variant>
      <vt:variant>
        <vt:lpwstr>https://forms.office.com/e/pje5saN0iv</vt:lpwstr>
      </vt:variant>
      <vt:variant>
        <vt:lpwstr/>
      </vt:variant>
      <vt:variant>
        <vt:i4>5373957</vt:i4>
      </vt:variant>
      <vt:variant>
        <vt:i4>123</vt:i4>
      </vt:variant>
      <vt:variant>
        <vt:i4>0</vt:i4>
      </vt:variant>
      <vt:variant>
        <vt:i4>5</vt:i4>
      </vt:variant>
      <vt:variant>
        <vt:lpwstr>https://nwssp.nhs.wales/ourservices/legal-risk-services/areas-of-practice/complex-patient-court-of-protection</vt:lpwstr>
      </vt:variant>
      <vt:variant>
        <vt:lpwstr/>
      </vt:variant>
      <vt:variant>
        <vt:i4>655371</vt:i4>
      </vt:variant>
      <vt:variant>
        <vt:i4>117</vt:i4>
      </vt:variant>
      <vt:variant>
        <vt:i4>0</vt:i4>
      </vt:variant>
      <vt:variant>
        <vt:i4>5</vt:i4>
      </vt:variant>
      <vt:variant>
        <vt:lpwstr>https://www.gov.uk/government/organisations/office-of-the-public-guardian</vt:lpwstr>
      </vt:variant>
      <vt:variant>
        <vt:lpwstr/>
      </vt:variant>
      <vt:variant>
        <vt:i4>4325389</vt:i4>
      </vt:variant>
      <vt:variant>
        <vt:i4>114</vt:i4>
      </vt:variant>
      <vt:variant>
        <vt:i4>0</vt:i4>
      </vt:variant>
      <vt:variant>
        <vt:i4>5</vt:i4>
      </vt:variant>
      <vt:variant>
        <vt:lpwstr>https://www.gov.wales/mental-capacity-act-deprivation-liberty-guidance-and-forms</vt:lpwstr>
      </vt:variant>
      <vt:variant>
        <vt:lpwstr/>
      </vt:variant>
      <vt:variant>
        <vt:i4>7667825</vt:i4>
      </vt:variant>
      <vt:variant>
        <vt:i4>108</vt:i4>
      </vt:variant>
      <vt:variant>
        <vt:i4>0</vt:i4>
      </vt:variant>
      <vt:variant>
        <vt:i4>5</vt:i4>
      </vt:variant>
      <vt:variant>
        <vt:lpwstr>https://performanceandimprovement.nhs.wales/functions/quality-safety-and-improvement/quality-and-safety/nurse-staffing/nurse-staffing-levels-wales-act-2016</vt:lpwstr>
      </vt:variant>
      <vt:variant>
        <vt:lpwstr/>
      </vt:variant>
      <vt:variant>
        <vt:i4>4915286</vt:i4>
      </vt:variant>
      <vt:variant>
        <vt:i4>105</vt:i4>
      </vt:variant>
      <vt:variant>
        <vt:i4>0</vt:i4>
      </vt:variant>
      <vt:variant>
        <vt:i4>5</vt:i4>
      </vt:variant>
      <vt:variant>
        <vt:lpwstr>https://www.nhs.wales/sa/six-goals-for-urgent-emergency-care/goal-6/goal-6-resources/discharge-to-recover-then-assess-report-pdf</vt:lpwstr>
      </vt:variant>
      <vt:variant>
        <vt:lpwstr/>
      </vt:variant>
      <vt:variant>
        <vt:i4>131140</vt:i4>
      </vt:variant>
      <vt:variant>
        <vt:i4>102</vt:i4>
      </vt:variant>
      <vt:variant>
        <vt:i4>0</vt:i4>
      </vt:variant>
      <vt:variant>
        <vt:i4>5</vt:i4>
      </vt:variant>
      <vt:variant>
        <vt:lpwstr>https://sbu.haloitsm.com/portal/home</vt:lpwstr>
      </vt:variant>
      <vt:variant>
        <vt:lpwstr/>
      </vt:variant>
      <vt:variant>
        <vt:i4>4653135</vt:i4>
      </vt:variant>
      <vt:variant>
        <vt:i4>99</vt:i4>
      </vt:variant>
      <vt:variant>
        <vt:i4>0</vt:i4>
      </vt:variant>
      <vt:variant>
        <vt:i4>5</vt:i4>
      </vt:variant>
      <vt:variant>
        <vt:lpwstr>https://sbuhb.nhs.wales/go/discharge-support/</vt:lpwstr>
      </vt:variant>
      <vt:variant>
        <vt:lpwstr/>
      </vt:variant>
      <vt:variant>
        <vt:i4>6422645</vt:i4>
      </vt:variant>
      <vt:variant>
        <vt:i4>96</vt:i4>
      </vt:variant>
      <vt:variant>
        <vt:i4>0</vt:i4>
      </vt:variant>
      <vt:variant>
        <vt:i4>5</vt:i4>
      </vt:variant>
      <vt:variant>
        <vt:lpwstr>https://sbuhb.nhs.wales/go/discharge-support/further-discharge-information/red-to-green</vt:lpwstr>
      </vt:variant>
      <vt:variant>
        <vt:lpwstr/>
      </vt:variant>
      <vt:variant>
        <vt:i4>4653135</vt:i4>
      </vt:variant>
      <vt:variant>
        <vt:i4>93</vt:i4>
      </vt:variant>
      <vt:variant>
        <vt:i4>0</vt:i4>
      </vt:variant>
      <vt:variant>
        <vt:i4>5</vt:i4>
      </vt:variant>
      <vt:variant>
        <vt:lpwstr>https://sbuhb.nhs.wales/go/discharge-support/</vt:lpwstr>
      </vt:variant>
      <vt:variant>
        <vt:lpwstr/>
      </vt:variant>
      <vt:variant>
        <vt:i4>8257648</vt:i4>
      </vt:variant>
      <vt:variant>
        <vt:i4>90</vt:i4>
      </vt:variant>
      <vt:variant>
        <vt:i4>0</vt:i4>
      </vt:variant>
      <vt:variant>
        <vt:i4>5</vt:i4>
      </vt:variant>
      <vt:variant>
        <vt:lpwstr>https://performanceandimprovement.nhs.wales/functions/six-goals-uec/goal-6/goal-6-resources/the-management-of-reluctant-discharge-transfer-of-care-to-a-more-appropriate-care-setting-guidance-pdf</vt:lpwstr>
      </vt:variant>
      <vt:variant>
        <vt:lpwstr/>
      </vt:variant>
      <vt:variant>
        <vt:i4>6357076</vt:i4>
      </vt:variant>
      <vt:variant>
        <vt:i4>87</vt:i4>
      </vt:variant>
      <vt:variant>
        <vt:i4>0</vt:i4>
      </vt:variant>
      <vt:variant>
        <vt:i4>5</vt:i4>
      </vt:variant>
      <vt:variant>
        <vt:lpwstr>https://nhswales365.sharepoint.com/sites/SBU_IntegratedDischargeHub</vt:lpwstr>
      </vt:variant>
      <vt:variant>
        <vt:lpwstr/>
      </vt:variant>
      <vt:variant>
        <vt:i4>2490468</vt:i4>
      </vt:variant>
      <vt:variant>
        <vt:i4>84</vt:i4>
      </vt:variant>
      <vt:variant>
        <vt:i4>0</vt:i4>
      </vt:variant>
      <vt:variant>
        <vt:i4>5</vt:i4>
      </vt:variant>
      <vt:variant>
        <vt:lpwstr>https://jcc.nhs.wales/contact-us/safer-guidance/safer-patient-flow-guidance</vt:lpwstr>
      </vt:variant>
      <vt:variant>
        <vt:lpwstr/>
      </vt:variant>
      <vt:variant>
        <vt:i4>1048635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_Toc238484945</vt:lpwstr>
      </vt:variant>
      <vt:variant>
        <vt:i4>1048635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_Toc238484944</vt:lpwstr>
      </vt:variant>
      <vt:variant>
        <vt:i4>1048635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_Toc238484943</vt:lpwstr>
      </vt:variant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_Toc238484942</vt:lpwstr>
      </vt:variant>
      <vt:variant>
        <vt:i4>1048635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_Toc238484941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_Toc238484940</vt:lpwstr>
      </vt:variant>
      <vt:variant>
        <vt:i4>1507387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_Toc238484939</vt:lpwstr>
      </vt:variant>
      <vt:variant>
        <vt:i4>1507387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_Toc238484938</vt:lpwstr>
      </vt:variant>
      <vt:variant>
        <vt:i4>1507387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_Toc238484937</vt:lpwstr>
      </vt:variant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_Toc238484936</vt:lpwstr>
      </vt:variant>
      <vt:variant>
        <vt:i4>1507387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_Toc238484935</vt:lpwstr>
      </vt:variant>
      <vt:variant>
        <vt:i4>1507387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_Toc238484934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_Toc238484933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Price (Swansea Bay UHB - Morriston Service Group)</dc:creator>
  <cp:keywords/>
  <dc:description/>
  <cp:lastModifiedBy>Abby Bolter (Swansea Bay UHB - Communications)</cp:lastModifiedBy>
  <cp:revision>20</cp:revision>
  <dcterms:created xsi:type="dcterms:W3CDTF">2026-08-28T09:17:00Z</dcterms:created>
  <dcterms:modified xsi:type="dcterms:W3CDTF">2026-09-01T11:45:00Z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0x01010076D7415FFDB2EC4A9B6D063F10EDA402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