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4DCB7" w14:textId="1B393BA2" w:rsidR="13C16F0C" w:rsidRDefault="13C16F0C" w:rsidP="61694638">
      <w:pPr>
        <w:jc w:val="center"/>
      </w:pPr>
      <w:r w:rsidRPr="61694638">
        <w:rPr>
          <w:b/>
          <w:bCs/>
          <w:sz w:val="32"/>
          <w:szCs w:val="32"/>
        </w:rPr>
        <w:t>Letter 1</w:t>
      </w:r>
    </w:p>
    <w:p w14:paraId="601A5101" w14:textId="77777777" w:rsidR="008F3516" w:rsidRDefault="00F6146C">
      <w:pPr>
        <w:jc w:val="center"/>
      </w:pPr>
      <w:r>
        <w:rPr>
          <w:b/>
          <w:sz w:val="32"/>
        </w:rPr>
        <w:t>Care Home Choice Timeframe Exceeded</w:t>
      </w:r>
    </w:p>
    <w:p w14:paraId="1E92A43A" w14:textId="77777777" w:rsidR="008F3516" w:rsidRDefault="00F6146C">
      <w:r>
        <w:t>Date: __________________</w:t>
      </w:r>
    </w:p>
    <w:p w14:paraId="20DE0EF5" w14:textId="77777777" w:rsidR="008F3516" w:rsidRDefault="00F6146C">
      <w:r>
        <w:t>Private and Confidential</w:t>
      </w:r>
    </w:p>
    <w:p w14:paraId="2829BD93" w14:textId="77777777" w:rsidR="008F3516" w:rsidRDefault="00F6146C">
      <w:r>
        <w:t>Dear [Patient/Family Representative Name],</w:t>
      </w:r>
    </w:p>
    <w:p w14:paraId="214E4059" w14:textId="77777777" w:rsidR="008F3516" w:rsidRDefault="00F6146C">
      <w:r>
        <w:t>Re: Discharge Planning and Care Home Choice for [Patient Name]</w:t>
      </w:r>
    </w:p>
    <w:p w14:paraId="4F2B93B0" w14:textId="77777777" w:rsidR="008F3516" w:rsidRDefault="00F6146C">
      <w:r>
        <w:t>We are writing regarding the discharge planning arrangements for [Patient Name], who is now medically fit for discharge from hospital and requires a care home placement to meet their ongoing care needs.</w:t>
      </w:r>
    </w:p>
    <w:p w14:paraId="71E9A069" w14:textId="2083EFDF" w:rsidR="008F3516" w:rsidRDefault="38938AB2" w:rsidP="38938AB2">
      <w:r>
        <w:t>As discussed, details of suitable care home options were provided on [date]. Under the Swansea Bay University Health Board Choice Policy, patients, families and representatives are expected to visit identified suitable care homes and confirm their preferred placement within the 5 working days. This timescale has now passed, and we have not yet received confirmation of a preferred placement.</w:t>
      </w:r>
    </w:p>
    <w:p w14:paraId="1535D734" w14:textId="77777777" w:rsidR="008F3516" w:rsidRDefault="00F6146C">
      <w:r>
        <w:t>We understand that choosing a care home is an important decision and can be difficult for patients and families. Staff remain available to provide information, advice and support to assist with this process.</w:t>
      </w:r>
    </w:p>
    <w:p w14:paraId="362FA5FD" w14:textId="5235C278" w:rsidR="008F3516" w:rsidRDefault="38938AB2" w:rsidP="38938AB2">
      <w:r>
        <w:t>However, as [Patient Name] no longer requires acute hospital care, it is important that discharge arrangements are progressed without unnecessary delay. Remaining in hospital when acute care is no longer required is not in the patient's best interests and can affect the availability of beds for other patients who require hospital treatment.</w:t>
      </w:r>
    </w:p>
    <w:p w14:paraId="611DEB2A" w14:textId="77777777" w:rsidR="008F3516" w:rsidRDefault="00F6146C">
      <w:r>
        <w:t>We therefore ask that you confirm your preferred care home placement by [insert date].</w:t>
      </w:r>
    </w:p>
    <w:p w14:paraId="41D00E9F" w14:textId="77777777" w:rsidR="008F3516" w:rsidRDefault="00F6146C">
      <w:r>
        <w:t>Should a preferred choice not be confirmed by this date, the Local Authority and Health Board may need to proceed with arrangements for an available suitable placement that is able to safely meet [Patient Name]'s assessed needs, in accordance with the Choice Policy and discharge guidance. Any recorded preferences will continue to be noted and considered as part of ongoing care planning.</w:t>
      </w:r>
    </w:p>
    <w:p w14:paraId="156A3C0A" w14:textId="77777777" w:rsidR="008F3516" w:rsidRDefault="00F6146C">
      <w:r>
        <w:t>If you would like to discuss this further, or require additional support to make a decision, please contact [name] on [telephone number] at the earliest opportunity.</w:t>
      </w:r>
    </w:p>
    <w:p w14:paraId="3AC45C20" w14:textId="77777777" w:rsidR="008F3516" w:rsidRDefault="00F6146C">
      <w:r>
        <w:t>Thank you for your cooperation in supporting a timely and safe discharge.</w:t>
      </w:r>
    </w:p>
    <w:p w14:paraId="0076EEA3" w14:textId="77777777" w:rsidR="008F3516" w:rsidRDefault="00F6146C">
      <w:r>
        <w:t>Yours sincerely,</w:t>
      </w:r>
    </w:p>
    <w:p w14:paraId="5D7682F8" w14:textId="77777777" w:rsidR="008F3516" w:rsidRDefault="00F6146C">
      <w:r>
        <w:t>[Name]</w:t>
      </w:r>
      <w:r>
        <w:br/>
        <w:t>[Job Title]</w:t>
      </w:r>
      <w:r>
        <w:br/>
        <w:t>Swansea Bay University Health Board</w:t>
      </w:r>
    </w:p>
    <w:p w14:paraId="07EFCC18" w14:textId="77777777" w:rsidR="008F3516" w:rsidRDefault="00F6146C">
      <w:r>
        <w:t>Cc: Social Worker / Discharge Coordinator / Ward Manager / Patient Record</w:t>
      </w:r>
    </w:p>
    <w:sectPr w:rsidR="008F3516" w:rsidSect="00673F5C">
      <w:pgSz w:w="12240" w:h="15840"/>
      <w:pgMar w:top="567" w:right="567" w:bottom="567"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1CB6013"/>
    <w:multiLevelType w:val="hybridMultilevel"/>
    <w:tmpl w:val="82B837B8"/>
    <w:lvl w:ilvl="0" w:tplc="E3724D0C">
      <w:start w:val="1"/>
      <w:numFmt w:val="bullet"/>
      <w:lvlText w:val=""/>
      <w:lvlJc w:val="left"/>
      <w:pPr>
        <w:ind w:left="720" w:hanging="360"/>
      </w:pPr>
      <w:rPr>
        <w:rFonts w:ascii="Wingdings" w:hAnsi="Wingdings" w:hint="default"/>
      </w:rPr>
    </w:lvl>
    <w:lvl w:ilvl="1" w:tplc="4126A728">
      <w:start w:val="1"/>
      <w:numFmt w:val="bullet"/>
      <w:lvlText w:val=""/>
      <w:lvlJc w:val="left"/>
      <w:pPr>
        <w:ind w:left="1440" w:hanging="360"/>
      </w:pPr>
      <w:rPr>
        <w:rFonts w:ascii="Wingdings" w:hAnsi="Wingdings" w:hint="default"/>
      </w:rPr>
    </w:lvl>
    <w:lvl w:ilvl="2" w:tplc="3CC6DE4A">
      <w:start w:val="1"/>
      <w:numFmt w:val="bullet"/>
      <w:lvlText w:val=""/>
      <w:lvlJc w:val="left"/>
      <w:pPr>
        <w:ind w:left="2160" w:hanging="360"/>
      </w:pPr>
      <w:rPr>
        <w:rFonts w:ascii="Wingdings" w:hAnsi="Wingdings" w:hint="default"/>
      </w:rPr>
    </w:lvl>
    <w:lvl w:ilvl="3" w:tplc="4FE447B2">
      <w:start w:val="1"/>
      <w:numFmt w:val="bullet"/>
      <w:lvlText w:val=""/>
      <w:lvlJc w:val="left"/>
      <w:pPr>
        <w:ind w:left="2880" w:hanging="360"/>
      </w:pPr>
      <w:rPr>
        <w:rFonts w:ascii="Wingdings" w:hAnsi="Wingdings" w:hint="default"/>
      </w:rPr>
    </w:lvl>
    <w:lvl w:ilvl="4" w:tplc="E092D8F2">
      <w:start w:val="1"/>
      <w:numFmt w:val="bullet"/>
      <w:lvlText w:val=""/>
      <w:lvlJc w:val="left"/>
      <w:pPr>
        <w:ind w:left="3600" w:hanging="360"/>
      </w:pPr>
      <w:rPr>
        <w:rFonts w:ascii="Wingdings" w:hAnsi="Wingdings" w:hint="default"/>
      </w:rPr>
    </w:lvl>
    <w:lvl w:ilvl="5" w:tplc="497A4940">
      <w:start w:val="1"/>
      <w:numFmt w:val="bullet"/>
      <w:lvlText w:val=""/>
      <w:lvlJc w:val="left"/>
      <w:pPr>
        <w:ind w:left="4320" w:hanging="360"/>
      </w:pPr>
      <w:rPr>
        <w:rFonts w:ascii="Wingdings" w:hAnsi="Wingdings" w:hint="default"/>
      </w:rPr>
    </w:lvl>
    <w:lvl w:ilvl="6" w:tplc="A0F67862">
      <w:start w:val="1"/>
      <w:numFmt w:val="bullet"/>
      <w:lvlText w:val=""/>
      <w:lvlJc w:val="left"/>
      <w:pPr>
        <w:ind w:left="5040" w:hanging="360"/>
      </w:pPr>
      <w:rPr>
        <w:rFonts w:ascii="Wingdings" w:hAnsi="Wingdings" w:hint="default"/>
      </w:rPr>
    </w:lvl>
    <w:lvl w:ilvl="7" w:tplc="B524B168">
      <w:start w:val="1"/>
      <w:numFmt w:val="bullet"/>
      <w:lvlText w:val=""/>
      <w:lvlJc w:val="left"/>
      <w:pPr>
        <w:ind w:left="5760" w:hanging="360"/>
      </w:pPr>
      <w:rPr>
        <w:rFonts w:ascii="Wingdings" w:hAnsi="Wingdings" w:hint="default"/>
      </w:rPr>
    </w:lvl>
    <w:lvl w:ilvl="8" w:tplc="84E2459A">
      <w:start w:val="1"/>
      <w:numFmt w:val="bullet"/>
      <w:lvlText w:val=""/>
      <w:lvlJc w:val="left"/>
      <w:pPr>
        <w:ind w:left="6480" w:hanging="360"/>
      </w:pPr>
      <w:rPr>
        <w:rFonts w:ascii="Wingdings" w:hAnsi="Wingdings" w:hint="default"/>
      </w:rPr>
    </w:lvl>
  </w:abstractNum>
  <w:num w:numId="1" w16cid:durableId="1425302292">
    <w:abstractNumId w:val="8"/>
  </w:num>
  <w:num w:numId="2" w16cid:durableId="350306608">
    <w:abstractNumId w:val="6"/>
  </w:num>
  <w:num w:numId="3" w16cid:durableId="819346993">
    <w:abstractNumId w:val="5"/>
  </w:num>
  <w:num w:numId="4" w16cid:durableId="727535213">
    <w:abstractNumId w:val="4"/>
  </w:num>
  <w:num w:numId="5" w16cid:durableId="498614617">
    <w:abstractNumId w:val="7"/>
  </w:num>
  <w:num w:numId="6" w16cid:durableId="975375893">
    <w:abstractNumId w:val="3"/>
  </w:num>
  <w:num w:numId="7" w16cid:durableId="1655260416">
    <w:abstractNumId w:val="2"/>
  </w:num>
  <w:num w:numId="8" w16cid:durableId="636569852">
    <w:abstractNumId w:val="1"/>
  </w:num>
  <w:num w:numId="9" w16cid:durableId="841506749">
    <w:abstractNumId w:val="0"/>
  </w:num>
  <w:num w:numId="10" w16cid:durableId="9475440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73F5C"/>
    <w:rsid w:val="008A2C1D"/>
    <w:rsid w:val="008F3516"/>
    <w:rsid w:val="00AA1D8D"/>
    <w:rsid w:val="00AC7E7B"/>
    <w:rsid w:val="00B47730"/>
    <w:rsid w:val="00C13332"/>
    <w:rsid w:val="00CB0664"/>
    <w:rsid w:val="00D12DA5"/>
    <w:rsid w:val="00EA48E4"/>
    <w:rsid w:val="00F6146C"/>
    <w:rsid w:val="00FC693F"/>
    <w:rsid w:val="13C16F0C"/>
    <w:rsid w:val="38938AB2"/>
    <w:rsid w:val="3E5F110E"/>
    <w:rsid w:val="616946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A44ABC6-248A-409D-AECF-1DE3CB784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D7415FFDB2EC4A9B6D063F10EDA402" ma:contentTypeVersion="17" ma:contentTypeDescription="Create a new document." ma:contentTypeScope="" ma:versionID="d6b15cf24536c763c3d3f11930e09d92">
  <xsd:schema xmlns:xsd="http://www.w3.org/2001/XMLSchema" xmlns:xs="http://www.w3.org/2001/XMLSchema" xmlns:p="http://schemas.microsoft.com/office/2006/metadata/properties" xmlns:ns2="9fdf7563-49dc-4a0c-816a-bc95101aabf7" xmlns:ns3="bced2708-2df0-4e4c-b040-0525db79a988" targetNamespace="http://schemas.microsoft.com/office/2006/metadata/properties" ma:root="true" ma:fieldsID="e7f819a0aa520c3f1300b2566297f548" ns2:_="" ns3:_="">
    <xsd:import namespace="9fdf7563-49dc-4a0c-816a-bc95101aabf7"/>
    <xsd:import namespace="bced2708-2df0-4e4c-b040-0525db79a9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Action_x002f_Decis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df7563-49dc-4a0c-816a-bc95101aab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60d5052-5391-4408-9f28-d1321f84a38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Action_x002f_Decision" ma:index="23" nillable="true" ma:displayName="Action/Decision" ma:format="Dropdown" ma:internalName="Action_x002f_Decision">
      <xsd:simpleType>
        <xsd:restriction base="dms:Choice">
          <xsd:enumeration value="Action"/>
          <xsd:enumeration value="Decision"/>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ed2708-2df0-4e4c-b040-0525db79a98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646b93a-dcc6-4bc2-8f85-c942819364be}" ma:internalName="TaxCatchAll" ma:showField="CatchAllData" ma:web="bced2708-2df0-4e4c-b040-0525db79a9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ced2708-2df0-4e4c-b040-0525db79a988" xsi:nil="true"/>
    <Action_x002f_Decision xmlns="9fdf7563-49dc-4a0c-816a-bc95101aabf7" xsi:nil="true"/>
    <lcf76f155ced4ddcb4097134ff3c332f xmlns="9fdf7563-49dc-4a0c-816a-bc95101aabf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D35023F2-29C4-46D1-BE5E-4A32C11496E2}"/>
</file>

<file path=customXml/itemProps3.xml><?xml version="1.0" encoding="utf-8"?>
<ds:datastoreItem xmlns:ds="http://schemas.openxmlformats.org/officeDocument/2006/customXml" ds:itemID="{1892F2E8-8CD4-4941-AD6C-082A864713AC}"/>
</file>

<file path=customXml/itemProps4.xml><?xml version="1.0" encoding="utf-8"?>
<ds:datastoreItem xmlns:ds="http://schemas.openxmlformats.org/officeDocument/2006/customXml" ds:itemID="{F1495ED0-A89C-4BF1-ABAB-247B336C51EE}"/>
</file>

<file path=docMetadata/LabelInfo.xml><?xml version="1.0" encoding="utf-8"?>
<clbl:labelList xmlns:clbl="http://schemas.microsoft.com/office/2020/mipLabelMetadata">
  <clbl:label id="{4c2e0b76-d452-4d35-8392-187fac002efe}" enabled="0" method="" siteId="{4c2e0b76-d452-4d35-8392-187fac002efe}"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338</Words>
  <Characters>1874</Characters>
  <Application>Microsoft Office Word</Application>
  <DocSecurity>0</DocSecurity>
  <Lines>35</Lines>
  <Paragraphs>19</Paragraphs>
  <ScaleCrop>false</ScaleCrop>
  <Manager/>
  <Company/>
  <LinksUpToDate>false</LinksUpToDate>
  <CharactersWithSpaces>2193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Bevan (Swansea Bay UHB - Hospital at Night)</dc:creator>
  <cp:keywords/>
  <dc:description>generated by python-docx</dc:description>
  <cp:lastModifiedBy>Kelly Gillings</cp:lastModifiedBy>
  <cp:revision>3</cp:revision>
  <dcterms:created xsi:type="dcterms:W3CDTF">2026-09-08T11:11:00Z</dcterms:created>
  <dcterms:modified xsi:type="dcterms:W3CDTF">2026-09-08T11:11:00Z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0x01010076D7415FFDB2EC4A9B6D063F10EDA402</vt:lpwstr>
  </property>
</Properties>
</file>