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ackground w:color="1F355E"/>
  <w:body>
    <w:p w14:paraId="3BA4CC5A" w14:textId="27F633F1" w:rsidR="001B36E9" w:rsidRPr="004B6F13" w:rsidRDefault="00CA68B2" w:rsidP="007F5A62">
      <w:pPr>
        <w:pStyle w:val="Heading1"/>
        <w:rPr>
          <w:rFonts w:ascii="Arial" w:hAnsi="Arial" w:cs="Arial"/>
          <w:b/>
          <w:color w:val="FFFFFF" w:themeColor="background1"/>
          <w:sz w:val="16"/>
          <w:szCs w:val="16"/>
          <w:lang w:val="ru-RU"/>
        </w:rPr>
      </w:pPr>
      <w:bookmarkStart w:id="0" w:name="_GoBack"/>
      <w:bookmarkEnd w:id="0"/>
      <w:r>
        <w:rPr>
          <w:rFonts w:ascii="Arial" w:hAnsi="Arial" w:cs="Arial"/>
          <w:b/>
          <w:color w:val="FFFFFF" w:themeColor="background1"/>
          <w:sz w:val="52"/>
          <w:szCs w:val="52"/>
        </w:rPr>
        <w:pict w14:anchorId="0DD37DE5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27.5pt;height:33pt">
            <v:imagedata r:id="rId6" o:title="SBUHB white"/>
          </v:shape>
        </w:pict>
      </w:r>
      <w:r w:rsidR="004B6F13" w:rsidRPr="004B6F13">
        <w:rPr>
          <w:rFonts w:ascii="Arial" w:hAnsi="Arial" w:cs="Arial"/>
          <w:b/>
          <w:color w:val="FFFFFF" w:themeColor="background1"/>
          <w:sz w:val="52"/>
          <w:szCs w:val="52"/>
          <w:lang w:val="ru-RU"/>
        </w:rPr>
        <w:t xml:space="preserve"> </w:t>
      </w:r>
      <w:r w:rsidR="009A4119">
        <w:rPr>
          <w:rFonts w:ascii="Arial" w:hAnsi="Arial" w:cs="Arial"/>
          <w:b/>
          <w:color w:val="FFFFFF" w:themeColor="background1"/>
          <w:sz w:val="52"/>
          <w:szCs w:val="52"/>
          <w:lang w:val="ru-RU"/>
        </w:rPr>
        <w:t xml:space="preserve"> </w:t>
      </w:r>
      <w:r w:rsidR="009A4119" w:rsidRPr="009A4119">
        <w:rPr>
          <w:rFonts w:ascii="Arial" w:hAnsi="Arial" w:cs="Arial"/>
          <w:bCs/>
          <w:color w:val="FFFFFF" w:themeColor="background1"/>
          <w:sz w:val="20"/>
          <w:szCs w:val="20"/>
          <w:lang w:val="ru-RU"/>
        </w:rPr>
        <w:t>/</w:t>
      </w:r>
      <w:r w:rsidR="004B6F13" w:rsidRPr="004B6F13">
        <w:rPr>
          <w:rFonts w:ascii="Arial" w:hAnsi="Arial" w:cs="Arial"/>
          <w:bCs/>
          <w:color w:val="FFFFFF" w:themeColor="background1"/>
          <w:sz w:val="14"/>
          <w:szCs w:val="14"/>
          <w:lang w:val="ru-RU"/>
        </w:rPr>
        <w:t>Рада охорони здоров'я університету Суонсі-Бей</w:t>
      </w:r>
    </w:p>
    <w:p w14:paraId="593A4BAF" w14:textId="4C21890C" w:rsidR="004B6F13" w:rsidRPr="004B6F13" w:rsidRDefault="004B6F13" w:rsidP="004B6F13">
      <w:pPr>
        <w:rPr>
          <w:sz w:val="16"/>
          <w:szCs w:val="16"/>
          <w:lang w:val="uk-UA"/>
        </w:rPr>
      </w:pPr>
      <w:r w:rsidRPr="004B6F13">
        <w:rPr>
          <w:sz w:val="16"/>
          <w:szCs w:val="16"/>
          <w:lang w:val="ru-RU"/>
        </w:rPr>
        <w:t xml:space="preserve">                                                                                              </w:t>
      </w:r>
      <w:r>
        <w:rPr>
          <w:sz w:val="16"/>
          <w:szCs w:val="16"/>
          <w:lang w:val="ru-RU"/>
        </w:rPr>
        <w:t xml:space="preserve">                                  </w:t>
      </w:r>
      <w:r w:rsidRPr="004B6F13">
        <w:rPr>
          <w:sz w:val="16"/>
          <w:szCs w:val="16"/>
          <w:lang w:val="uk-UA"/>
        </w:rPr>
        <w:t>Національна служба охорони здоров’я Уельсу</w:t>
      </w:r>
      <w:r w:rsidR="009A4119">
        <w:rPr>
          <w:sz w:val="16"/>
          <w:szCs w:val="16"/>
          <w:lang w:val="uk-UA"/>
        </w:rPr>
        <w:t>/</w:t>
      </w:r>
    </w:p>
    <w:p w14:paraId="3C407455" w14:textId="77777777" w:rsidR="00475EF4" w:rsidRPr="004B6F13" w:rsidRDefault="00475EF4" w:rsidP="00475EF4">
      <w:pPr>
        <w:rPr>
          <w:lang w:val="ru-RU"/>
        </w:rPr>
      </w:pPr>
    </w:p>
    <w:p w14:paraId="0FCE0D6C" w14:textId="77777777" w:rsidR="00990AEF" w:rsidRDefault="008912EB" w:rsidP="00E07D2D">
      <w:pPr>
        <w:pStyle w:val="Heading1"/>
        <w:jc w:val="left"/>
        <w:rPr>
          <w:rFonts w:ascii="Arial" w:hAnsi="Arial" w:cs="Arial"/>
          <w:b/>
          <w:color w:val="FFFFFF" w:themeColor="background1"/>
          <w:sz w:val="32"/>
          <w:szCs w:val="32"/>
          <w:lang w:val="ru-RU"/>
        </w:rPr>
      </w:pPr>
      <w:r w:rsidRPr="008912EB">
        <w:rPr>
          <w:rFonts w:ascii="Arial" w:hAnsi="Arial" w:cs="Arial"/>
          <w:b/>
          <w:color w:val="FFFFFF" w:themeColor="background1"/>
          <w:sz w:val="32"/>
          <w:szCs w:val="32"/>
          <w:lang w:val="ru-RU"/>
        </w:rPr>
        <w:t xml:space="preserve">Осінній бустер проти штамів </w:t>
      </w:r>
      <w:r w:rsidRPr="008912EB">
        <w:rPr>
          <w:rFonts w:ascii="Arial" w:hAnsi="Arial" w:cs="Arial"/>
          <w:b/>
          <w:color w:val="FFFFFF" w:themeColor="background1"/>
          <w:sz w:val="32"/>
          <w:szCs w:val="32"/>
        </w:rPr>
        <w:t>Covid</w:t>
      </w:r>
      <w:r w:rsidRPr="008912EB">
        <w:rPr>
          <w:rFonts w:ascii="Arial" w:hAnsi="Arial" w:cs="Arial"/>
          <w:b/>
          <w:color w:val="FFFFFF" w:themeColor="background1"/>
          <w:sz w:val="32"/>
          <w:szCs w:val="32"/>
          <w:lang w:val="ru-RU"/>
        </w:rPr>
        <w:t xml:space="preserve"> та щеплення від грипу для дорослих із ХОЗЛ та іншими хронічними респіраторними захворюваннями</w:t>
      </w:r>
    </w:p>
    <w:p w14:paraId="30CE8CD1" w14:textId="131290B0" w:rsidR="00E07D2D" w:rsidRPr="00990AEF" w:rsidRDefault="00990AEF" w:rsidP="00E07D2D">
      <w:pPr>
        <w:pStyle w:val="Heading1"/>
        <w:jc w:val="left"/>
        <w:rPr>
          <w:rFonts w:ascii="Arial" w:hAnsi="Arial" w:cs="Arial"/>
          <w:b/>
          <w:color w:val="FFFFFF" w:themeColor="background1"/>
          <w:sz w:val="32"/>
          <w:szCs w:val="32"/>
        </w:rPr>
      </w:pPr>
      <w:r>
        <w:rPr>
          <w:rFonts w:ascii="Arial" w:hAnsi="Arial" w:cs="Arial"/>
          <w:b/>
          <w:color w:val="FFFFFF" w:themeColor="background1"/>
          <w:sz w:val="32"/>
          <w:szCs w:val="32"/>
          <w:lang w:val="uk-UA"/>
        </w:rPr>
        <w:t>Осінь</w:t>
      </w:r>
      <w:r w:rsidR="00B555A5" w:rsidRPr="00990AEF">
        <w:rPr>
          <w:rFonts w:ascii="Arial" w:hAnsi="Arial" w:cs="Arial"/>
          <w:b/>
          <w:color w:val="FFFFFF" w:themeColor="background1"/>
          <w:sz w:val="32"/>
          <w:szCs w:val="32"/>
        </w:rPr>
        <w:t xml:space="preserve"> </w:t>
      </w:r>
      <w:r w:rsidR="00150684" w:rsidRPr="00990AEF">
        <w:rPr>
          <w:rFonts w:ascii="Arial" w:hAnsi="Arial" w:cs="Arial"/>
          <w:b/>
          <w:color w:val="FFFFFF" w:themeColor="background1"/>
          <w:sz w:val="32"/>
          <w:szCs w:val="32"/>
        </w:rPr>
        <w:t>2022</w:t>
      </w:r>
    </w:p>
    <w:p w14:paraId="31CF230F" w14:textId="77777777" w:rsidR="00990AEF" w:rsidRDefault="00990AEF" w:rsidP="00475EF4">
      <w:pPr>
        <w:rPr>
          <w:rFonts w:ascii="Arial" w:hAnsi="Arial" w:cs="Arial"/>
          <w:b/>
          <w:sz w:val="24"/>
          <w:szCs w:val="24"/>
        </w:rPr>
      </w:pPr>
      <w:proofErr w:type="spellStart"/>
      <w:r w:rsidRPr="00990AEF">
        <w:rPr>
          <w:rFonts w:ascii="Arial" w:hAnsi="Arial" w:cs="Arial"/>
          <w:b/>
          <w:sz w:val="24"/>
          <w:szCs w:val="24"/>
        </w:rPr>
        <w:t>Що</w:t>
      </w:r>
      <w:proofErr w:type="spellEnd"/>
      <w:r w:rsidRPr="00990AEF">
        <w:rPr>
          <w:rFonts w:ascii="Arial" w:hAnsi="Arial" w:cs="Arial"/>
          <w:b/>
          <w:sz w:val="24"/>
          <w:szCs w:val="24"/>
        </w:rPr>
        <w:t xml:space="preserve"> </w:t>
      </w:r>
      <w:proofErr w:type="spellStart"/>
      <w:r w:rsidRPr="00990AEF">
        <w:rPr>
          <w:rFonts w:ascii="Arial" w:hAnsi="Arial" w:cs="Arial"/>
          <w:b/>
          <w:sz w:val="24"/>
          <w:szCs w:val="24"/>
        </w:rPr>
        <w:t>відбувається</w:t>
      </w:r>
      <w:proofErr w:type="spellEnd"/>
      <w:r w:rsidRPr="00990AEF">
        <w:rPr>
          <w:rFonts w:ascii="Arial" w:hAnsi="Arial" w:cs="Arial"/>
          <w:b/>
          <w:sz w:val="24"/>
          <w:szCs w:val="24"/>
        </w:rPr>
        <w:t>?</w:t>
      </w:r>
    </w:p>
    <w:p w14:paraId="7D5865A4" w14:textId="380CBEBF" w:rsidR="002A078C" w:rsidRPr="002A078C" w:rsidRDefault="002A078C" w:rsidP="002A078C">
      <w:pPr>
        <w:rPr>
          <w:rFonts w:ascii="Arial" w:hAnsi="Arial" w:cs="Arial"/>
          <w:sz w:val="24"/>
          <w:szCs w:val="24"/>
        </w:rPr>
      </w:pPr>
      <w:proofErr w:type="spellStart"/>
      <w:r w:rsidRPr="002A078C">
        <w:rPr>
          <w:rFonts w:ascii="Arial" w:hAnsi="Arial" w:cs="Arial"/>
          <w:sz w:val="24"/>
          <w:szCs w:val="24"/>
        </w:rPr>
        <w:t>Ви</w:t>
      </w:r>
      <w:proofErr w:type="spellEnd"/>
      <w:r w:rsidRPr="002A078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A078C">
        <w:rPr>
          <w:rFonts w:ascii="Arial" w:hAnsi="Arial" w:cs="Arial"/>
          <w:sz w:val="24"/>
          <w:szCs w:val="24"/>
        </w:rPr>
        <w:t>серед</w:t>
      </w:r>
      <w:proofErr w:type="spellEnd"/>
      <w:r w:rsidRPr="002A078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A078C">
        <w:rPr>
          <w:rFonts w:ascii="Arial" w:hAnsi="Arial" w:cs="Arial"/>
          <w:sz w:val="24"/>
          <w:szCs w:val="24"/>
        </w:rPr>
        <w:t>тих</w:t>
      </w:r>
      <w:proofErr w:type="spellEnd"/>
      <w:r w:rsidRPr="002A078C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2A078C">
        <w:rPr>
          <w:rFonts w:ascii="Arial" w:hAnsi="Arial" w:cs="Arial"/>
          <w:sz w:val="24"/>
          <w:szCs w:val="24"/>
        </w:rPr>
        <w:t>хто</w:t>
      </w:r>
      <w:proofErr w:type="spellEnd"/>
      <w:r w:rsidRPr="002A078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A078C">
        <w:rPr>
          <w:rFonts w:ascii="Arial" w:hAnsi="Arial" w:cs="Arial"/>
          <w:sz w:val="24"/>
          <w:szCs w:val="24"/>
        </w:rPr>
        <w:t>може</w:t>
      </w:r>
      <w:proofErr w:type="spellEnd"/>
      <w:r w:rsidRPr="002A078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A078C">
        <w:rPr>
          <w:rFonts w:ascii="Arial" w:hAnsi="Arial" w:cs="Arial"/>
          <w:sz w:val="24"/>
          <w:szCs w:val="24"/>
        </w:rPr>
        <w:t>отримати</w:t>
      </w:r>
      <w:proofErr w:type="spellEnd"/>
      <w:r w:rsidRPr="002A078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A078C">
        <w:rPr>
          <w:rFonts w:ascii="Arial" w:hAnsi="Arial" w:cs="Arial"/>
          <w:sz w:val="24"/>
          <w:szCs w:val="24"/>
        </w:rPr>
        <w:t>дві</w:t>
      </w:r>
      <w:proofErr w:type="spellEnd"/>
      <w:r w:rsidRPr="002A078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A078C">
        <w:rPr>
          <w:rFonts w:ascii="Arial" w:hAnsi="Arial" w:cs="Arial"/>
          <w:sz w:val="24"/>
          <w:szCs w:val="24"/>
        </w:rPr>
        <w:t>вакцини</w:t>
      </w:r>
      <w:proofErr w:type="spellEnd"/>
      <w:r w:rsidRPr="002A078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A078C">
        <w:rPr>
          <w:rFonts w:ascii="Arial" w:hAnsi="Arial" w:cs="Arial"/>
          <w:sz w:val="24"/>
          <w:szCs w:val="24"/>
        </w:rPr>
        <w:t>цієї</w:t>
      </w:r>
      <w:proofErr w:type="spellEnd"/>
      <w:r w:rsidRPr="002A078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A078C">
        <w:rPr>
          <w:rFonts w:ascii="Arial" w:hAnsi="Arial" w:cs="Arial"/>
          <w:sz w:val="24"/>
          <w:szCs w:val="24"/>
        </w:rPr>
        <w:t>осені</w:t>
      </w:r>
      <w:proofErr w:type="spellEnd"/>
      <w:r w:rsidRPr="002A078C">
        <w:rPr>
          <w:rFonts w:ascii="Arial" w:hAnsi="Arial" w:cs="Arial"/>
          <w:sz w:val="24"/>
          <w:szCs w:val="24"/>
        </w:rPr>
        <w:t xml:space="preserve">: </w:t>
      </w:r>
      <w:proofErr w:type="spellStart"/>
      <w:r w:rsidRPr="002A078C">
        <w:rPr>
          <w:rFonts w:ascii="Arial" w:hAnsi="Arial" w:cs="Arial"/>
          <w:sz w:val="24"/>
          <w:szCs w:val="24"/>
        </w:rPr>
        <w:t>бустерну</w:t>
      </w:r>
      <w:proofErr w:type="spellEnd"/>
      <w:r w:rsidRPr="002A078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A078C">
        <w:rPr>
          <w:rFonts w:ascii="Arial" w:hAnsi="Arial" w:cs="Arial"/>
          <w:sz w:val="24"/>
          <w:szCs w:val="24"/>
        </w:rPr>
        <w:t>від</w:t>
      </w:r>
      <w:proofErr w:type="spellEnd"/>
      <w:r w:rsidRPr="002A078C">
        <w:rPr>
          <w:rFonts w:ascii="Arial" w:hAnsi="Arial" w:cs="Arial"/>
          <w:sz w:val="24"/>
          <w:szCs w:val="24"/>
        </w:rPr>
        <w:t xml:space="preserve"> Covid </w:t>
      </w:r>
      <w:r>
        <w:rPr>
          <w:rFonts w:ascii="Arial" w:hAnsi="Arial" w:cs="Arial"/>
          <w:sz w:val="24"/>
          <w:szCs w:val="24"/>
          <w:lang w:val="uk-UA"/>
        </w:rPr>
        <w:t>та</w:t>
      </w:r>
      <w:r w:rsidRPr="002A078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A078C">
        <w:rPr>
          <w:rFonts w:ascii="Arial" w:hAnsi="Arial" w:cs="Arial"/>
          <w:sz w:val="24"/>
          <w:szCs w:val="24"/>
        </w:rPr>
        <w:t>щеплення</w:t>
      </w:r>
      <w:proofErr w:type="spellEnd"/>
      <w:r w:rsidRPr="002A078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A078C">
        <w:rPr>
          <w:rFonts w:ascii="Arial" w:hAnsi="Arial" w:cs="Arial"/>
          <w:sz w:val="24"/>
          <w:szCs w:val="24"/>
        </w:rPr>
        <w:t>від</w:t>
      </w:r>
      <w:proofErr w:type="spellEnd"/>
      <w:r w:rsidRPr="002A078C">
        <w:rPr>
          <w:rFonts w:ascii="Arial" w:hAnsi="Arial" w:cs="Arial"/>
          <w:sz w:val="24"/>
          <w:szCs w:val="24"/>
        </w:rPr>
        <w:t xml:space="preserve"> </w:t>
      </w:r>
      <w:proofErr w:type="spellStart"/>
      <w:proofErr w:type="gramStart"/>
      <w:r w:rsidRPr="002A078C">
        <w:rPr>
          <w:rFonts w:ascii="Arial" w:hAnsi="Arial" w:cs="Arial"/>
          <w:sz w:val="24"/>
          <w:szCs w:val="24"/>
        </w:rPr>
        <w:t>грипу</w:t>
      </w:r>
      <w:proofErr w:type="spellEnd"/>
      <w:r w:rsidRPr="002A078C">
        <w:rPr>
          <w:rFonts w:ascii="Arial" w:hAnsi="Arial" w:cs="Arial"/>
          <w:sz w:val="24"/>
          <w:szCs w:val="24"/>
        </w:rPr>
        <w:t xml:space="preserve"> .</w:t>
      </w:r>
      <w:proofErr w:type="gramEnd"/>
    </w:p>
    <w:p w14:paraId="4340521E" w14:textId="77777777" w:rsidR="002A078C" w:rsidRPr="002A078C" w:rsidRDefault="002A078C" w:rsidP="002A078C">
      <w:pPr>
        <w:rPr>
          <w:rFonts w:ascii="Arial" w:hAnsi="Arial" w:cs="Arial"/>
          <w:sz w:val="24"/>
          <w:szCs w:val="24"/>
        </w:rPr>
      </w:pPr>
      <w:proofErr w:type="spellStart"/>
      <w:r w:rsidRPr="002A078C">
        <w:rPr>
          <w:rFonts w:ascii="Arial" w:hAnsi="Arial" w:cs="Arial"/>
          <w:sz w:val="24"/>
          <w:szCs w:val="24"/>
        </w:rPr>
        <w:t>Ризики</w:t>
      </w:r>
      <w:proofErr w:type="spellEnd"/>
      <w:r w:rsidRPr="002A078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A078C">
        <w:rPr>
          <w:rFonts w:ascii="Arial" w:hAnsi="Arial" w:cs="Arial"/>
          <w:sz w:val="24"/>
          <w:szCs w:val="24"/>
        </w:rPr>
        <w:t>тяжкого</w:t>
      </w:r>
      <w:proofErr w:type="spellEnd"/>
      <w:r w:rsidRPr="002A078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A078C">
        <w:rPr>
          <w:rFonts w:ascii="Arial" w:hAnsi="Arial" w:cs="Arial"/>
          <w:sz w:val="24"/>
          <w:szCs w:val="24"/>
        </w:rPr>
        <w:t>перебігу</w:t>
      </w:r>
      <w:proofErr w:type="spellEnd"/>
      <w:r w:rsidRPr="002A078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A078C">
        <w:rPr>
          <w:rFonts w:ascii="Arial" w:hAnsi="Arial" w:cs="Arial"/>
          <w:sz w:val="24"/>
          <w:szCs w:val="24"/>
        </w:rPr>
        <w:t>хвороб</w:t>
      </w:r>
      <w:proofErr w:type="spellEnd"/>
      <w:r w:rsidRPr="002A078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A078C">
        <w:rPr>
          <w:rFonts w:ascii="Arial" w:hAnsi="Arial" w:cs="Arial"/>
          <w:sz w:val="24"/>
          <w:szCs w:val="24"/>
        </w:rPr>
        <w:t>таких</w:t>
      </w:r>
      <w:proofErr w:type="spellEnd"/>
      <w:r w:rsidRPr="002A078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A078C">
        <w:rPr>
          <w:rFonts w:ascii="Arial" w:hAnsi="Arial" w:cs="Arial"/>
          <w:sz w:val="24"/>
          <w:szCs w:val="24"/>
        </w:rPr>
        <w:t>як</w:t>
      </w:r>
      <w:proofErr w:type="spellEnd"/>
      <w:r w:rsidRPr="002A078C">
        <w:rPr>
          <w:rFonts w:ascii="Arial" w:hAnsi="Arial" w:cs="Arial"/>
          <w:sz w:val="24"/>
          <w:szCs w:val="24"/>
        </w:rPr>
        <w:t xml:space="preserve"> Covid і </w:t>
      </w:r>
      <w:proofErr w:type="spellStart"/>
      <w:proofErr w:type="gramStart"/>
      <w:r w:rsidRPr="002A078C">
        <w:rPr>
          <w:rFonts w:ascii="Arial" w:hAnsi="Arial" w:cs="Arial"/>
          <w:sz w:val="24"/>
          <w:szCs w:val="24"/>
        </w:rPr>
        <w:t>грип</w:t>
      </w:r>
      <w:proofErr w:type="spellEnd"/>
      <w:r w:rsidRPr="002A078C">
        <w:rPr>
          <w:rFonts w:ascii="Arial" w:hAnsi="Arial" w:cs="Arial"/>
          <w:sz w:val="24"/>
          <w:szCs w:val="24"/>
        </w:rPr>
        <w:t xml:space="preserve">  є</w:t>
      </w:r>
      <w:proofErr w:type="gramEnd"/>
      <w:r w:rsidRPr="002A078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A078C">
        <w:rPr>
          <w:rFonts w:ascii="Arial" w:hAnsi="Arial" w:cs="Arial"/>
          <w:sz w:val="24"/>
          <w:szCs w:val="24"/>
        </w:rPr>
        <w:t>більш</w:t>
      </w:r>
      <w:proofErr w:type="spellEnd"/>
      <w:r w:rsidRPr="002A078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A078C">
        <w:rPr>
          <w:rFonts w:ascii="Arial" w:hAnsi="Arial" w:cs="Arial"/>
          <w:sz w:val="24"/>
          <w:szCs w:val="24"/>
        </w:rPr>
        <w:t>високими</w:t>
      </w:r>
      <w:proofErr w:type="spellEnd"/>
      <w:r w:rsidRPr="002A078C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2A078C">
        <w:rPr>
          <w:rFonts w:ascii="Arial" w:hAnsi="Arial" w:cs="Arial"/>
          <w:sz w:val="24"/>
          <w:szCs w:val="24"/>
        </w:rPr>
        <w:t>якщо</w:t>
      </w:r>
      <w:proofErr w:type="spellEnd"/>
      <w:r w:rsidRPr="002A078C">
        <w:rPr>
          <w:rFonts w:ascii="Arial" w:hAnsi="Arial" w:cs="Arial"/>
          <w:sz w:val="24"/>
          <w:szCs w:val="24"/>
        </w:rPr>
        <w:t xml:space="preserve"> у </w:t>
      </w:r>
      <w:proofErr w:type="spellStart"/>
      <w:r w:rsidRPr="002A078C">
        <w:rPr>
          <w:rFonts w:ascii="Arial" w:hAnsi="Arial" w:cs="Arial"/>
          <w:sz w:val="24"/>
          <w:szCs w:val="24"/>
        </w:rPr>
        <w:t>Вас</w:t>
      </w:r>
      <w:proofErr w:type="spellEnd"/>
      <w:r w:rsidRPr="002A078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A078C">
        <w:rPr>
          <w:rFonts w:ascii="Arial" w:hAnsi="Arial" w:cs="Arial"/>
          <w:sz w:val="24"/>
          <w:szCs w:val="24"/>
        </w:rPr>
        <w:t>тривале</w:t>
      </w:r>
      <w:proofErr w:type="spellEnd"/>
      <w:r w:rsidRPr="002A078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A078C">
        <w:rPr>
          <w:rFonts w:ascii="Arial" w:hAnsi="Arial" w:cs="Arial"/>
          <w:sz w:val="24"/>
          <w:szCs w:val="24"/>
        </w:rPr>
        <w:t>основне</w:t>
      </w:r>
      <w:proofErr w:type="spellEnd"/>
      <w:r w:rsidRPr="002A078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A078C">
        <w:rPr>
          <w:rFonts w:ascii="Arial" w:hAnsi="Arial" w:cs="Arial"/>
          <w:sz w:val="24"/>
          <w:szCs w:val="24"/>
        </w:rPr>
        <w:t>захворювання</w:t>
      </w:r>
      <w:proofErr w:type="spellEnd"/>
      <w:r w:rsidRPr="002A078C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2A078C">
        <w:rPr>
          <w:rFonts w:ascii="Arial" w:hAnsi="Arial" w:cs="Arial"/>
          <w:sz w:val="24"/>
          <w:szCs w:val="24"/>
        </w:rPr>
        <w:t>наприклад</w:t>
      </w:r>
      <w:proofErr w:type="spellEnd"/>
      <w:r w:rsidRPr="002A078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A078C">
        <w:rPr>
          <w:rFonts w:ascii="Arial" w:hAnsi="Arial" w:cs="Arial"/>
          <w:sz w:val="24"/>
          <w:szCs w:val="24"/>
        </w:rPr>
        <w:t>ви</w:t>
      </w:r>
      <w:proofErr w:type="spellEnd"/>
      <w:r w:rsidRPr="002A078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A078C">
        <w:rPr>
          <w:rFonts w:ascii="Arial" w:hAnsi="Arial" w:cs="Arial"/>
          <w:sz w:val="24"/>
          <w:szCs w:val="24"/>
        </w:rPr>
        <w:t>хворі</w:t>
      </w:r>
      <w:proofErr w:type="spellEnd"/>
      <w:r w:rsidRPr="002A078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A078C">
        <w:rPr>
          <w:rFonts w:ascii="Arial" w:hAnsi="Arial" w:cs="Arial"/>
          <w:sz w:val="24"/>
          <w:szCs w:val="24"/>
        </w:rPr>
        <w:t>на</w:t>
      </w:r>
      <w:proofErr w:type="spellEnd"/>
      <w:r w:rsidRPr="002A078C">
        <w:rPr>
          <w:rFonts w:ascii="Arial" w:hAnsi="Arial" w:cs="Arial"/>
          <w:sz w:val="24"/>
          <w:szCs w:val="24"/>
        </w:rPr>
        <w:t xml:space="preserve"> ХОЗЛ </w:t>
      </w:r>
      <w:proofErr w:type="spellStart"/>
      <w:r w:rsidRPr="002A078C">
        <w:rPr>
          <w:rFonts w:ascii="Arial" w:hAnsi="Arial" w:cs="Arial"/>
          <w:sz w:val="24"/>
          <w:szCs w:val="24"/>
        </w:rPr>
        <w:t>або</w:t>
      </w:r>
      <w:proofErr w:type="spellEnd"/>
      <w:r w:rsidRPr="002A078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A078C">
        <w:rPr>
          <w:rFonts w:ascii="Arial" w:hAnsi="Arial" w:cs="Arial"/>
          <w:sz w:val="24"/>
          <w:szCs w:val="24"/>
        </w:rPr>
        <w:t>інше</w:t>
      </w:r>
      <w:proofErr w:type="spellEnd"/>
      <w:r w:rsidRPr="002A078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A078C">
        <w:rPr>
          <w:rFonts w:ascii="Arial" w:hAnsi="Arial" w:cs="Arial"/>
          <w:sz w:val="24"/>
          <w:szCs w:val="24"/>
        </w:rPr>
        <w:t>хронічне</w:t>
      </w:r>
      <w:proofErr w:type="spellEnd"/>
      <w:r w:rsidRPr="002A078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A078C">
        <w:rPr>
          <w:rFonts w:ascii="Arial" w:hAnsi="Arial" w:cs="Arial"/>
          <w:sz w:val="24"/>
          <w:szCs w:val="24"/>
        </w:rPr>
        <w:t>респіраторне</w:t>
      </w:r>
      <w:proofErr w:type="spellEnd"/>
      <w:r w:rsidRPr="002A078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A078C">
        <w:rPr>
          <w:rFonts w:ascii="Arial" w:hAnsi="Arial" w:cs="Arial"/>
          <w:sz w:val="24"/>
          <w:szCs w:val="24"/>
        </w:rPr>
        <w:t>захворювання</w:t>
      </w:r>
      <w:proofErr w:type="spellEnd"/>
      <w:r w:rsidRPr="002A078C">
        <w:rPr>
          <w:rFonts w:ascii="Arial" w:hAnsi="Arial" w:cs="Arial"/>
          <w:sz w:val="24"/>
          <w:szCs w:val="24"/>
        </w:rPr>
        <w:t>.</w:t>
      </w:r>
    </w:p>
    <w:p w14:paraId="4EB6D67B" w14:textId="22ADC898" w:rsidR="002A078C" w:rsidRPr="002A078C" w:rsidRDefault="002A078C" w:rsidP="002A078C">
      <w:pPr>
        <w:rPr>
          <w:rFonts w:ascii="Arial" w:hAnsi="Arial" w:cs="Arial"/>
          <w:sz w:val="24"/>
          <w:szCs w:val="24"/>
        </w:rPr>
      </w:pPr>
      <w:proofErr w:type="spellStart"/>
      <w:r w:rsidRPr="002A078C">
        <w:rPr>
          <w:rFonts w:ascii="Arial" w:hAnsi="Arial" w:cs="Arial"/>
          <w:sz w:val="24"/>
          <w:szCs w:val="24"/>
        </w:rPr>
        <w:t>Вакцинація</w:t>
      </w:r>
      <w:proofErr w:type="spellEnd"/>
      <w:r w:rsidRPr="002A078C">
        <w:rPr>
          <w:rFonts w:ascii="Arial" w:hAnsi="Arial" w:cs="Arial"/>
          <w:sz w:val="24"/>
          <w:szCs w:val="24"/>
        </w:rPr>
        <w:t xml:space="preserve"> — </w:t>
      </w:r>
      <w:proofErr w:type="spellStart"/>
      <w:r w:rsidRPr="002A078C">
        <w:rPr>
          <w:rFonts w:ascii="Arial" w:hAnsi="Arial" w:cs="Arial"/>
          <w:sz w:val="24"/>
          <w:szCs w:val="24"/>
        </w:rPr>
        <w:t>це</w:t>
      </w:r>
      <w:proofErr w:type="spellEnd"/>
      <w:r w:rsidRPr="002A078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A078C">
        <w:rPr>
          <w:rFonts w:ascii="Arial" w:hAnsi="Arial" w:cs="Arial"/>
          <w:sz w:val="24"/>
          <w:szCs w:val="24"/>
        </w:rPr>
        <w:t>виключно</w:t>
      </w:r>
      <w:proofErr w:type="spellEnd"/>
      <w:r w:rsidRPr="002A078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A078C">
        <w:rPr>
          <w:rFonts w:ascii="Arial" w:hAnsi="Arial" w:cs="Arial"/>
          <w:sz w:val="24"/>
          <w:szCs w:val="24"/>
        </w:rPr>
        <w:t>Ваш</w:t>
      </w:r>
      <w:proofErr w:type="spellEnd"/>
      <w:r w:rsidRPr="002A078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A078C">
        <w:rPr>
          <w:rFonts w:ascii="Arial" w:hAnsi="Arial" w:cs="Arial"/>
          <w:sz w:val="24"/>
          <w:szCs w:val="24"/>
        </w:rPr>
        <w:t>вибір</w:t>
      </w:r>
      <w:proofErr w:type="spellEnd"/>
      <w:r w:rsidRPr="002A078C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2A078C">
        <w:rPr>
          <w:rFonts w:ascii="Arial" w:hAnsi="Arial" w:cs="Arial"/>
          <w:sz w:val="24"/>
          <w:szCs w:val="24"/>
        </w:rPr>
        <w:t>але</w:t>
      </w:r>
      <w:proofErr w:type="spellEnd"/>
      <w:r w:rsidRPr="002A078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A078C">
        <w:rPr>
          <w:rFonts w:ascii="Arial" w:hAnsi="Arial" w:cs="Arial"/>
          <w:sz w:val="24"/>
          <w:szCs w:val="24"/>
        </w:rPr>
        <w:t>ми</w:t>
      </w:r>
      <w:proofErr w:type="spellEnd"/>
      <w:r w:rsidRPr="002A078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A078C">
        <w:rPr>
          <w:rFonts w:ascii="Arial" w:hAnsi="Arial" w:cs="Arial"/>
          <w:sz w:val="24"/>
          <w:szCs w:val="24"/>
        </w:rPr>
        <w:t>настійно</w:t>
      </w:r>
      <w:proofErr w:type="spellEnd"/>
      <w:r w:rsidRPr="002A078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A078C">
        <w:rPr>
          <w:rFonts w:ascii="Arial" w:hAnsi="Arial" w:cs="Arial"/>
          <w:sz w:val="24"/>
          <w:szCs w:val="24"/>
        </w:rPr>
        <w:t>рекомендуємо</w:t>
      </w:r>
      <w:proofErr w:type="spellEnd"/>
      <w:r w:rsidRPr="002A078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A078C">
        <w:rPr>
          <w:rFonts w:ascii="Arial" w:hAnsi="Arial" w:cs="Arial"/>
          <w:sz w:val="24"/>
          <w:szCs w:val="24"/>
        </w:rPr>
        <w:t>Вам</w:t>
      </w:r>
      <w:proofErr w:type="spellEnd"/>
      <w:r w:rsidRPr="002A078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A078C">
        <w:rPr>
          <w:rFonts w:ascii="Arial" w:hAnsi="Arial" w:cs="Arial"/>
          <w:sz w:val="24"/>
          <w:szCs w:val="24"/>
        </w:rPr>
        <w:t>не</w:t>
      </w:r>
      <w:proofErr w:type="spellEnd"/>
      <w:r w:rsidRPr="002A078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A078C">
        <w:rPr>
          <w:rFonts w:ascii="Arial" w:hAnsi="Arial" w:cs="Arial"/>
          <w:sz w:val="24"/>
          <w:szCs w:val="24"/>
        </w:rPr>
        <w:t>зволікати</w:t>
      </w:r>
      <w:proofErr w:type="spellEnd"/>
      <w:r w:rsidRPr="002A078C">
        <w:rPr>
          <w:rFonts w:ascii="Arial" w:hAnsi="Arial" w:cs="Arial"/>
          <w:sz w:val="24"/>
          <w:szCs w:val="24"/>
        </w:rPr>
        <w:t xml:space="preserve"> і </w:t>
      </w:r>
      <w:proofErr w:type="spellStart"/>
      <w:r w:rsidRPr="002A078C">
        <w:rPr>
          <w:rFonts w:ascii="Arial" w:hAnsi="Arial" w:cs="Arial"/>
          <w:sz w:val="24"/>
          <w:szCs w:val="24"/>
        </w:rPr>
        <w:t>вчасно</w:t>
      </w:r>
      <w:proofErr w:type="spellEnd"/>
      <w:r w:rsidRPr="002A078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A078C">
        <w:rPr>
          <w:rFonts w:ascii="Arial" w:hAnsi="Arial" w:cs="Arial"/>
          <w:sz w:val="24"/>
          <w:szCs w:val="24"/>
        </w:rPr>
        <w:t>робити</w:t>
      </w:r>
      <w:proofErr w:type="spellEnd"/>
      <w:r w:rsidRPr="002A078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A078C">
        <w:rPr>
          <w:rFonts w:ascii="Arial" w:hAnsi="Arial" w:cs="Arial"/>
          <w:sz w:val="24"/>
          <w:szCs w:val="24"/>
        </w:rPr>
        <w:t>щеплення</w:t>
      </w:r>
      <w:proofErr w:type="spellEnd"/>
      <w:r w:rsidRPr="002A078C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2A078C">
        <w:rPr>
          <w:rFonts w:ascii="Arial" w:hAnsi="Arial" w:cs="Arial"/>
          <w:sz w:val="24"/>
          <w:szCs w:val="24"/>
        </w:rPr>
        <w:t>щоб</w:t>
      </w:r>
      <w:proofErr w:type="spellEnd"/>
      <w:r w:rsidRPr="002A078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A078C">
        <w:rPr>
          <w:rFonts w:ascii="Arial" w:hAnsi="Arial" w:cs="Arial"/>
          <w:sz w:val="24"/>
          <w:szCs w:val="24"/>
        </w:rPr>
        <w:t>допомогти</w:t>
      </w:r>
      <w:proofErr w:type="spellEnd"/>
      <w:r w:rsidRPr="002A078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A078C">
        <w:rPr>
          <w:rFonts w:ascii="Arial" w:hAnsi="Arial" w:cs="Arial"/>
          <w:sz w:val="24"/>
          <w:szCs w:val="24"/>
        </w:rPr>
        <w:t>захистити</w:t>
      </w:r>
      <w:proofErr w:type="spellEnd"/>
      <w:r w:rsidRPr="002A078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A078C">
        <w:rPr>
          <w:rFonts w:ascii="Arial" w:hAnsi="Arial" w:cs="Arial"/>
          <w:sz w:val="24"/>
          <w:szCs w:val="24"/>
        </w:rPr>
        <w:t>своє</w:t>
      </w:r>
      <w:proofErr w:type="spellEnd"/>
      <w:r w:rsidRPr="002A078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A078C">
        <w:rPr>
          <w:rFonts w:ascii="Arial" w:hAnsi="Arial" w:cs="Arial"/>
          <w:sz w:val="24"/>
          <w:szCs w:val="24"/>
        </w:rPr>
        <w:t>здоров’я</w:t>
      </w:r>
      <w:proofErr w:type="spellEnd"/>
      <w:r w:rsidRPr="002A078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A078C">
        <w:rPr>
          <w:rFonts w:ascii="Arial" w:hAnsi="Arial" w:cs="Arial"/>
          <w:sz w:val="24"/>
          <w:szCs w:val="24"/>
        </w:rPr>
        <w:t>та</w:t>
      </w:r>
      <w:proofErr w:type="spellEnd"/>
      <w:r w:rsidRPr="002A078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A078C">
        <w:rPr>
          <w:rFonts w:ascii="Arial" w:hAnsi="Arial" w:cs="Arial"/>
          <w:sz w:val="24"/>
          <w:szCs w:val="24"/>
        </w:rPr>
        <w:t>Національну</w:t>
      </w:r>
      <w:proofErr w:type="spellEnd"/>
      <w:r w:rsidRPr="002A078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A078C">
        <w:rPr>
          <w:rFonts w:ascii="Arial" w:hAnsi="Arial" w:cs="Arial"/>
          <w:sz w:val="24"/>
          <w:szCs w:val="24"/>
        </w:rPr>
        <w:t>службу</w:t>
      </w:r>
      <w:proofErr w:type="spellEnd"/>
      <w:r w:rsidRPr="002A078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A078C">
        <w:rPr>
          <w:rFonts w:ascii="Arial" w:hAnsi="Arial" w:cs="Arial"/>
          <w:sz w:val="24"/>
          <w:szCs w:val="24"/>
        </w:rPr>
        <w:t>охорони</w:t>
      </w:r>
      <w:proofErr w:type="spellEnd"/>
      <w:r w:rsidRPr="002A078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A078C">
        <w:rPr>
          <w:rFonts w:ascii="Arial" w:hAnsi="Arial" w:cs="Arial"/>
          <w:sz w:val="24"/>
          <w:szCs w:val="24"/>
        </w:rPr>
        <w:t>здоров’я</w:t>
      </w:r>
      <w:proofErr w:type="spellEnd"/>
      <w:r w:rsidRPr="002A078C">
        <w:rPr>
          <w:rFonts w:ascii="Arial" w:hAnsi="Arial" w:cs="Arial"/>
          <w:sz w:val="24"/>
          <w:szCs w:val="24"/>
        </w:rPr>
        <w:t xml:space="preserve"> з </w:t>
      </w:r>
      <w:proofErr w:type="spellStart"/>
      <w:r w:rsidRPr="002A078C">
        <w:rPr>
          <w:rFonts w:ascii="Arial" w:hAnsi="Arial" w:cs="Arial"/>
          <w:sz w:val="24"/>
          <w:szCs w:val="24"/>
        </w:rPr>
        <w:t>приходом</w:t>
      </w:r>
      <w:proofErr w:type="spellEnd"/>
      <w:r w:rsidRPr="002A078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A078C">
        <w:rPr>
          <w:rFonts w:ascii="Arial" w:hAnsi="Arial" w:cs="Arial"/>
          <w:sz w:val="24"/>
          <w:szCs w:val="24"/>
        </w:rPr>
        <w:t>цього</w:t>
      </w:r>
      <w:proofErr w:type="spellEnd"/>
      <w:r w:rsidRPr="002A078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A078C">
        <w:rPr>
          <w:rFonts w:ascii="Arial" w:hAnsi="Arial" w:cs="Arial"/>
          <w:sz w:val="24"/>
          <w:szCs w:val="24"/>
        </w:rPr>
        <w:t>осінньо-зимового</w:t>
      </w:r>
      <w:proofErr w:type="spellEnd"/>
      <w:r w:rsidRPr="002A078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A078C">
        <w:rPr>
          <w:rFonts w:ascii="Arial" w:hAnsi="Arial" w:cs="Arial"/>
          <w:sz w:val="24"/>
          <w:szCs w:val="24"/>
        </w:rPr>
        <w:t>періоду</w:t>
      </w:r>
      <w:proofErr w:type="spellEnd"/>
      <w:r w:rsidRPr="002A078C">
        <w:rPr>
          <w:rFonts w:ascii="Arial" w:hAnsi="Arial" w:cs="Arial"/>
          <w:sz w:val="24"/>
          <w:szCs w:val="24"/>
        </w:rPr>
        <w:t>.</w:t>
      </w:r>
    </w:p>
    <w:p w14:paraId="1B20F311" w14:textId="77777777" w:rsidR="004C0070" w:rsidRDefault="004C0070" w:rsidP="00475EF4">
      <w:pPr>
        <w:rPr>
          <w:rFonts w:ascii="Arial" w:hAnsi="Arial" w:cs="Arial"/>
          <w:b/>
          <w:sz w:val="24"/>
          <w:szCs w:val="24"/>
        </w:rPr>
      </w:pPr>
      <w:proofErr w:type="spellStart"/>
      <w:r w:rsidRPr="004C0070">
        <w:rPr>
          <w:rFonts w:ascii="Arial" w:hAnsi="Arial" w:cs="Arial"/>
          <w:b/>
          <w:sz w:val="24"/>
          <w:szCs w:val="24"/>
        </w:rPr>
        <w:t>Як</w:t>
      </w:r>
      <w:proofErr w:type="spellEnd"/>
      <w:r w:rsidRPr="004C0070">
        <w:rPr>
          <w:rFonts w:ascii="Arial" w:hAnsi="Arial" w:cs="Arial"/>
          <w:b/>
          <w:sz w:val="24"/>
          <w:szCs w:val="24"/>
        </w:rPr>
        <w:t xml:space="preserve"> я </w:t>
      </w:r>
      <w:proofErr w:type="spellStart"/>
      <w:r w:rsidRPr="004C0070">
        <w:rPr>
          <w:rFonts w:ascii="Arial" w:hAnsi="Arial" w:cs="Arial"/>
          <w:b/>
          <w:sz w:val="24"/>
          <w:szCs w:val="24"/>
        </w:rPr>
        <w:t>можу</w:t>
      </w:r>
      <w:proofErr w:type="spellEnd"/>
      <w:r w:rsidRPr="004C0070">
        <w:rPr>
          <w:rFonts w:ascii="Arial" w:hAnsi="Arial" w:cs="Arial"/>
          <w:b/>
          <w:sz w:val="24"/>
          <w:szCs w:val="24"/>
        </w:rPr>
        <w:t xml:space="preserve"> </w:t>
      </w:r>
      <w:proofErr w:type="spellStart"/>
      <w:r w:rsidRPr="004C0070">
        <w:rPr>
          <w:rFonts w:ascii="Arial" w:hAnsi="Arial" w:cs="Arial"/>
          <w:b/>
          <w:sz w:val="24"/>
          <w:szCs w:val="24"/>
        </w:rPr>
        <w:t>отримати</w:t>
      </w:r>
      <w:proofErr w:type="spellEnd"/>
      <w:r w:rsidRPr="004C0070">
        <w:rPr>
          <w:rFonts w:ascii="Arial" w:hAnsi="Arial" w:cs="Arial"/>
          <w:b/>
          <w:sz w:val="24"/>
          <w:szCs w:val="24"/>
        </w:rPr>
        <w:t xml:space="preserve"> </w:t>
      </w:r>
      <w:proofErr w:type="spellStart"/>
      <w:r w:rsidRPr="004C0070">
        <w:rPr>
          <w:rFonts w:ascii="Arial" w:hAnsi="Arial" w:cs="Arial"/>
          <w:b/>
          <w:sz w:val="24"/>
          <w:szCs w:val="24"/>
        </w:rPr>
        <w:t>щеплення</w:t>
      </w:r>
      <w:proofErr w:type="spellEnd"/>
      <w:r w:rsidRPr="004C0070">
        <w:rPr>
          <w:rFonts w:ascii="Arial" w:hAnsi="Arial" w:cs="Arial"/>
          <w:b/>
          <w:sz w:val="24"/>
          <w:szCs w:val="24"/>
        </w:rPr>
        <w:t>?</w:t>
      </w:r>
    </w:p>
    <w:p w14:paraId="173DBB2B" w14:textId="77777777" w:rsidR="004C0070" w:rsidRPr="004C0070" w:rsidRDefault="004C0070" w:rsidP="004C0070">
      <w:pPr>
        <w:rPr>
          <w:rFonts w:ascii="Arial" w:hAnsi="Arial" w:cs="Arial"/>
          <w:sz w:val="24"/>
          <w:szCs w:val="24"/>
          <w:lang w:val="ru-RU"/>
        </w:rPr>
      </w:pPr>
      <w:r w:rsidRPr="004C0070">
        <w:rPr>
          <w:rFonts w:ascii="Arial" w:hAnsi="Arial" w:cs="Arial"/>
          <w:sz w:val="24"/>
          <w:szCs w:val="24"/>
          <w:lang w:val="ru-RU"/>
        </w:rPr>
        <w:t>Ви можете отримати їх, записавшись на прийом до свого Лікаря загальної практики, місцевої аптеки або, можливо, в одному з наших місцевих центрів вакцинації.</w:t>
      </w:r>
    </w:p>
    <w:p w14:paraId="36420C28" w14:textId="77777777" w:rsidR="004C0070" w:rsidRPr="004C0070" w:rsidRDefault="004C0070" w:rsidP="004C0070">
      <w:pPr>
        <w:rPr>
          <w:rFonts w:ascii="Arial" w:hAnsi="Arial" w:cs="Arial"/>
          <w:sz w:val="24"/>
          <w:szCs w:val="24"/>
          <w:lang w:val="ru-RU"/>
        </w:rPr>
      </w:pPr>
      <w:r w:rsidRPr="004C0070">
        <w:rPr>
          <w:rFonts w:ascii="Arial" w:hAnsi="Arial" w:cs="Arial"/>
          <w:sz w:val="24"/>
          <w:szCs w:val="24"/>
          <w:lang w:val="ru-RU"/>
        </w:rPr>
        <w:t>Зачекайте на запрошення.</w:t>
      </w:r>
    </w:p>
    <w:p w14:paraId="158240D0" w14:textId="1ED92277" w:rsidR="00262DB1" w:rsidRPr="004C0070" w:rsidRDefault="004C0070" w:rsidP="004C0070">
      <w:pPr>
        <w:rPr>
          <w:rFonts w:ascii="Arial" w:hAnsi="Arial" w:cs="Arial"/>
          <w:sz w:val="28"/>
          <w:szCs w:val="28"/>
          <w:lang w:val="ru-RU"/>
        </w:rPr>
      </w:pPr>
      <w:r w:rsidRPr="004C0070">
        <w:rPr>
          <w:rFonts w:ascii="Arial" w:hAnsi="Arial" w:cs="Arial"/>
          <w:sz w:val="24"/>
          <w:szCs w:val="24"/>
          <w:lang w:val="ru-RU"/>
        </w:rPr>
        <w:t>Якщо можливо, Вам запропонують зробити обидва щеплення одночасно. Якщо Ви перебуваєте на домашньому обліку, то до Вас приїде вакцинатор.</w:t>
      </w:r>
    </w:p>
    <w:p w14:paraId="037CCEF5" w14:textId="77777777" w:rsidR="004C0070" w:rsidRDefault="004C0070" w:rsidP="00475EF4">
      <w:pPr>
        <w:rPr>
          <w:rFonts w:ascii="Arial" w:hAnsi="Arial" w:cs="Arial"/>
          <w:b/>
          <w:sz w:val="24"/>
          <w:szCs w:val="24"/>
        </w:rPr>
      </w:pPr>
      <w:proofErr w:type="spellStart"/>
      <w:r w:rsidRPr="004C0070">
        <w:rPr>
          <w:rFonts w:ascii="Arial" w:hAnsi="Arial" w:cs="Arial"/>
          <w:b/>
          <w:sz w:val="24"/>
          <w:szCs w:val="24"/>
        </w:rPr>
        <w:t>Навіщо</w:t>
      </w:r>
      <w:proofErr w:type="spellEnd"/>
      <w:r w:rsidRPr="004C0070">
        <w:rPr>
          <w:rFonts w:ascii="Arial" w:hAnsi="Arial" w:cs="Arial"/>
          <w:b/>
          <w:sz w:val="24"/>
          <w:szCs w:val="24"/>
        </w:rPr>
        <w:t xml:space="preserve"> </w:t>
      </w:r>
      <w:proofErr w:type="spellStart"/>
      <w:r w:rsidRPr="004C0070">
        <w:rPr>
          <w:rFonts w:ascii="Arial" w:hAnsi="Arial" w:cs="Arial"/>
          <w:b/>
          <w:sz w:val="24"/>
          <w:szCs w:val="24"/>
        </w:rPr>
        <w:t>мені</w:t>
      </w:r>
      <w:proofErr w:type="spellEnd"/>
      <w:r w:rsidRPr="004C0070">
        <w:rPr>
          <w:rFonts w:ascii="Arial" w:hAnsi="Arial" w:cs="Arial"/>
          <w:b/>
          <w:sz w:val="24"/>
          <w:szCs w:val="24"/>
        </w:rPr>
        <w:t xml:space="preserve"> </w:t>
      </w:r>
      <w:proofErr w:type="spellStart"/>
      <w:r w:rsidRPr="004C0070">
        <w:rPr>
          <w:rFonts w:ascii="Arial" w:hAnsi="Arial" w:cs="Arial"/>
          <w:b/>
          <w:sz w:val="24"/>
          <w:szCs w:val="24"/>
        </w:rPr>
        <w:t>робити</w:t>
      </w:r>
      <w:proofErr w:type="spellEnd"/>
      <w:r w:rsidRPr="004C0070">
        <w:rPr>
          <w:rFonts w:ascii="Arial" w:hAnsi="Arial" w:cs="Arial"/>
          <w:b/>
          <w:sz w:val="24"/>
          <w:szCs w:val="24"/>
        </w:rPr>
        <w:t xml:space="preserve"> </w:t>
      </w:r>
      <w:proofErr w:type="spellStart"/>
      <w:r w:rsidRPr="004C0070">
        <w:rPr>
          <w:rFonts w:ascii="Arial" w:hAnsi="Arial" w:cs="Arial"/>
          <w:b/>
          <w:sz w:val="24"/>
          <w:szCs w:val="24"/>
        </w:rPr>
        <w:t>щеплення</w:t>
      </w:r>
      <w:proofErr w:type="spellEnd"/>
      <w:r w:rsidRPr="004C0070">
        <w:rPr>
          <w:rFonts w:ascii="Arial" w:hAnsi="Arial" w:cs="Arial"/>
          <w:b/>
          <w:sz w:val="24"/>
          <w:szCs w:val="24"/>
        </w:rPr>
        <w:t>?</w:t>
      </w:r>
    </w:p>
    <w:p w14:paraId="25417870" w14:textId="77777777" w:rsidR="00977DD3" w:rsidRPr="00977DD3" w:rsidRDefault="00977DD3" w:rsidP="00977DD3">
      <w:pPr>
        <w:rPr>
          <w:rFonts w:ascii="Arial" w:hAnsi="Arial" w:cs="Arial"/>
          <w:sz w:val="24"/>
          <w:szCs w:val="24"/>
        </w:rPr>
      </w:pPr>
      <w:r w:rsidRPr="00977DD3">
        <w:rPr>
          <w:rFonts w:ascii="Arial" w:hAnsi="Arial" w:cs="Arial"/>
          <w:sz w:val="24"/>
          <w:szCs w:val="24"/>
        </w:rPr>
        <w:t xml:space="preserve">Covid </w:t>
      </w:r>
      <w:proofErr w:type="spellStart"/>
      <w:r w:rsidRPr="00977DD3">
        <w:rPr>
          <w:rFonts w:ascii="Arial" w:hAnsi="Arial" w:cs="Arial"/>
          <w:sz w:val="24"/>
          <w:szCs w:val="24"/>
        </w:rPr>
        <w:t>все</w:t>
      </w:r>
      <w:proofErr w:type="spellEnd"/>
      <w:r w:rsidRPr="00977DD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77DD3">
        <w:rPr>
          <w:rFonts w:ascii="Arial" w:hAnsi="Arial" w:cs="Arial"/>
          <w:sz w:val="24"/>
          <w:szCs w:val="24"/>
        </w:rPr>
        <w:t>ще</w:t>
      </w:r>
      <w:proofErr w:type="spellEnd"/>
      <w:r w:rsidRPr="00977DD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77DD3">
        <w:rPr>
          <w:rFonts w:ascii="Arial" w:hAnsi="Arial" w:cs="Arial"/>
          <w:sz w:val="24"/>
          <w:szCs w:val="24"/>
        </w:rPr>
        <w:t>циркулює</w:t>
      </w:r>
      <w:proofErr w:type="spellEnd"/>
      <w:r w:rsidRPr="00977DD3">
        <w:rPr>
          <w:rFonts w:ascii="Arial" w:hAnsi="Arial" w:cs="Arial"/>
          <w:sz w:val="24"/>
          <w:szCs w:val="24"/>
        </w:rPr>
        <w:t xml:space="preserve">, і </w:t>
      </w:r>
      <w:proofErr w:type="spellStart"/>
      <w:r w:rsidRPr="00977DD3">
        <w:rPr>
          <w:rFonts w:ascii="Arial" w:hAnsi="Arial" w:cs="Arial"/>
          <w:sz w:val="24"/>
          <w:szCs w:val="24"/>
        </w:rPr>
        <w:t>ми</w:t>
      </w:r>
      <w:proofErr w:type="spellEnd"/>
      <w:r w:rsidRPr="00977DD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77DD3">
        <w:rPr>
          <w:rFonts w:ascii="Arial" w:hAnsi="Arial" w:cs="Arial"/>
          <w:sz w:val="24"/>
          <w:szCs w:val="24"/>
        </w:rPr>
        <w:t>очікуємо</w:t>
      </w:r>
      <w:proofErr w:type="spellEnd"/>
      <w:r w:rsidRPr="00977DD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77DD3">
        <w:rPr>
          <w:rFonts w:ascii="Arial" w:hAnsi="Arial" w:cs="Arial"/>
          <w:sz w:val="24"/>
          <w:szCs w:val="24"/>
        </w:rPr>
        <w:t>зростання</w:t>
      </w:r>
      <w:proofErr w:type="spellEnd"/>
      <w:r w:rsidRPr="00977DD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77DD3">
        <w:rPr>
          <w:rFonts w:ascii="Arial" w:hAnsi="Arial" w:cs="Arial"/>
          <w:sz w:val="24"/>
          <w:szCs w:val="24"/>
        </w:rPr>
        <w:t>випадків</w:t>
      </w:r>
      <w:proofErr w:type="spellEnd"/>
      <w:r w:rsidRPr="00977DD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77DD3">
        <w:rPr>
          <w:rFonts w:ascii="Arial" w:hAnsi="Arial" w:cs="Arial"/>
          <w:sz w:val="24"/>
          <w:szCs w:val="24"/>
        </w:rPr>
        <w:t>захворювань</w:t>
      </w:r>
      <w:proofErr w:type="spellEnd"/>
      <w:r w:rsidRPr="00977DD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77DD3">
        <w:rPr>
          <w:rFonts w:ascii="Arial" w:hAnsi="Arial" w:cs="Arial"/>
          <w:sz w:val="24"/>
          <w:szCs w:val="24"/>
        </w:rPr>
        <w:t>цієї</w:t>
      </w:r>
      <w:proofErr w:type="spellEnd"/>
      <w:r w:rsidRPr="00977DD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77DD3">
        <w:rPr>
          <w:rFonts w:ascii="Arial" w:hAnsi="Arial" w:cs="Arial"/>
          <w:sz w:val="24"/>
          <w:szCs w:val="24"/>
        </w:rPr>
        <w:t>зими</w:t>
      </w:r>
      <w:proofErr w:type="spellEnd"/>
      <w:r w:rsidRPr="00977DD3">
        <w:rPr>
          <w:rFonts w:ascii="Arial" w:hAnsi="Arial" w:cs="Arial"/>
          <w:sz w:val="24"/>
          <w:szCs w:val="24"/>
        </w:rPr>
        <w:t>.</w:t>
      </w:r>
    </w:p>
    <w:p w14:paraId="5BB61523" w14:textId="77777777" w:rsidR="00977DD3" w:rsidRPr="00977DD3" w:rsidRDefault="00977DD3" w:rsidP="00977DD3">
      <w:pPr>
        <w:rPr>
          <w:rFonts w:ascii="Arial" w:hAnsi="Arial" w:cs="Arial"/>
          <w:sz w:val="24"/>
          <w:szCs w:val="24"/>
          <w:lang w:val="ru-RU"/>
        </w:rPr>
      </w:pPr>
      <w:proofErr w:type="spellStart"/>
      <w:r w:rsidRPr="00977DD3">
        <w:rPr>
          <w:rFonts w:ascii="Arial" w:hAnsi="Arial" w:cs="Arial"/>
          <w:sz w:val="24"/>
          <w:szCs w:val="24"/>
        </w:rPr>
        <w:t>Оскільки</w:t>
      </w:r>
      <w:proofErr w:type="spellEnd"/>
      <w:r w:rsidRPr="00977DD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77DD3">
        <w:rPr>
          <w:rFonts w:ascii="Arial" w:hAnsi="Arial" w:cs="Arial"/>
          <w:sz w:val="24"/>
          <w:szCs w:val="24"/>
        </w:rPr>
        <w:t>імунітет</w:t>
      </w:r>
      <w:proofErr w:type="spellEnd"/>
      <w:r w:rsidRPr="00977DD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77DD3">
        <w:rPr>
          <w:rFonts w:ascii="Arial" w:hAnsi="Arial" w:cs="Arial"/>
          <w:sz w:val="24"/>
          <w:szCs w:val="24"/>
        </w:rPr>
        <w:t>від</w:t>
      </w:r>
      <w:proofErr w:type="spellEnd"/>
      <w:r w:rsidRPr="00977DD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77DD3">
        <w:rPr>
          <w:rFonts w:ascii="Arial" w:hAnsi="Arial" w:cs="Arial"/>
          <w:sz w:val="24"/>
          <w:szCs w:val="24"/>
        </w:rPr>
        <w:t>вакцин</w:t>
      </w:r>
      <w:proofErr w:type="spellEnd"/>
      <w:r w:rsidRPr="00977DD3">
        <w:rPr>
          <w:rFonts w:ascii="Arial" w:hAnsi="Arial" w:cs="Arial"/>
          <w:sz w:val="24"/>
          <w:szCs w:val="24"/>
        </w:rPr>
        <w:t xml:space="preserve"> з </w:t>
      </w:r>
      <w:proofErr w:type="spellStart"/>
      <w:r w:rsidRPr="00977DD3">
        <w:rPr>
          <w:rFonts w:ascii="Arial" w:hAnsi="Arial" w:cs="Arial"/>
          <w:sz w:val="24"/>
          <w:szCs w:val="24"/>
        </w:rPr>
        <w:t>часом</w:t>
      </w:r>
      <w:proofErr w:type="spellEnd"/>
      <w:r w:rsidRPr="00977DD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77DD3">
        <w:rPr>
          <w:rFonts w:ascii="Arial" w:hAnsi="Arial" w:cs="Arial"/>
          <w:sz w:val="24"/>
          <w:szCs w:val="24"/>
        </w:rPr>
        <w:t>знижується</w:t>
      </w:r>
      <w:proofErr w:type="spellEnd"/>
      <w:r w:rsidRPr="00977DD3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977DD3">
        <w:rPr>
          <w:rFonts w:ascii="Arial" w:hAnsi="Arial" w:cs="Arial"/>
          <w:sz w:val="24"/>
          <w:szCs w:val="24"/>
        </w:rPr>
        <w:t>важливо</w:t>
      </w:r>
      <w:proofErr w:type="spellEnd"/>
      <w:r w:rsidRPr="00977DD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77DD3">
        <w:rPr>
          <w:rFonts w:ascii="Arial" w:hAnsi="Arial" w:cs="Arial"/>
          <w:sz w:val="24"/>
          <w:szCs w:val="24"/>
        </w:rPr>
        <w:t>зробити</w:t>
      </w:r>
      <w:proofErr w:type="spellEnd"/>
      <w:r w:rsidRPr="00977DD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77DD3">
        <w:rPr>
          <w:rFonts w:ascii="Arial" w:hAnsi="Arial" w:cs="Arial"/>
          <w:sz w:val="24"/>
          <w:szCs w:val="24"/>
        </w:rPr>
        <w:t>бустер</w:t>
      </w:r>
      <w:proofErr w:type="spellEnd"/>
      <w:r w:rsidRPr="00977DD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77DD3">
        <w:rPr>
          <w:rFonts w:ascii="Arial" w:hAnsi="Arial" w:cs="Arial"/>
          <w:sz w:val="24"/>
          <w:szCs w:val="24"/>
        </w:rPr>
        <w:t>від</w:t>
      </w:r>
      <w:proofErr w:type="spellEnd"/>
      <w:r w:rsidRPr="00977DD3">
        <w:rPr>
          <w:rFonts w:ascii="Arial" w:hAnsi="Arial" w:cs="Arial"/>
          <w:sz w:val="24"/>
          <w:szCs w:val="24"/>
        </w:rPr>
        <w:t xml:space="preserve"> Covid, </w:t>
      </w:r>
      <w:proofErr w:type="spellStart"/>
      <w:r w:rsidRPr="00977DD3">
        <w:rPr>
          <w:rFonts w:ascii="Arial" w:hAnsi="Arial" w:cs="Arial"/>
          <w:sz w:val="24"/>
          <w:szCs w:val="24"/>
        </w:rPr>
        <w:t>навіть</w:t>
      </w:r>
      <w:proofErr w:type="spellEnd"/>
      <w:r w:rsidRPr="00977DD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77DD3">
        <w:rPr>
          <w:rFonts w:ascii="Arial" w:hAnsi="Arial" w:cs="Arial"/>
          <w:sz w:val="24"/>
          <w:szCs w:val="24"/>
        </w:rPr>
        <w:t>якщо</w:t>
      </w:r>
      <w:proofErr w:type="spellEnd"/>
      <w:r w:rsidRPr="00977DD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77DD3">
        <w:rPr>
          <w:rFonts w:ascii="Arial" w:hAnsi="Arial" w:cs="Arial"/>
          <w:sz w:val="24"/>
          <w:szCs w:val="24"/>
        </w:rPr>
        <w:t>Ви</w:t>
      </w:r>
      <w:proofErr w:type="spellEnd"/>
      <w:r w:rsidRPr="00977DD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77DD3">
        <w:rPr>
          <w:rFonts w:ascii="Arial" w:hAnsi="Arial" w:cs="Arial"/>
          <w:sz w:val="24"/>
          <w:szCs w:val="24"/>
        </w:rPr>
        <w:t>зробили</w:t>
      </w:r>
      <w:proofErr w:type="spellEnd"/>
      <w:r w:rsidRPr="00977DD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77DD3">
        <w:rPr>
          <w:rFonts w:ascii="Arial" w:hAnsi="Arial" w:cs="Arial"/>
          <w:sz w:val="24"/>
          <w:szCs w:val="24"/>
        </w:rPr>
        <w:t>всі</w:t>
      </w:r>
      <w:proofErr w:type="spellEnd"/>
      <w:r w:rsidRPr="00977DD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77DD3">
        <w:rPr>
          <w:rFonts w:ascii="Arial" w:hAnsi="Arial" w:cs="Arial"/>
          <w:sz w:val="24"/>
          <w:szCs w:val="24"/>
        </w:rPr>
        <w:t>інші</w:t>
      </w:r>
      <w:proofErr w:type="spellEnd"/>
      <w:r w:rsidRPr="00977DD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77DD3">
        <w:rPr>
          <w:rFonts w:ascii="Arial" w:hAnsi="Arial" w:cs="Arial"/>
          <w:sz w:val="24"/>
          <w:szCs w:val="24"/>
        </w:rPr>
        <w:t>вакцини</w:t>
      </w:r>
      <w:proofErr w:type="spellEnd"/>
      <w:r w:rsidRPr="00977DD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77DD3">
        <w:rPr>
          <w:rFonts w:ascii="Arial" w:hAnsi="Arial" w:cs="Arial"/>
          <w:sz w:val="24"/>
          <w:szCs w:val="24"/>
        </w:rPr>
        <w:t>від</w:t>
      </w:r>
      <w:proofErr w:type="spellEnd"/>
      <w:r w:rsidRPr="00977DD3">
        <w:rPr>
          <w:rFonts w:ascii="Arial" w:hAnsi="Arial" w:cs="Arial"/>
          <w:sz w:val="24"/>
          <w:szCs w:val="24"/>
        </w:rPr>
        <w:t xml:space="preserve"> Covid </w:t>
      </w:r>
      <w:proofErr w:type="spellStart"/>
      <w:r w:rsidRPr="00977DD3">
        <w:rPr>
          <w:rFonts w:ascii="Arial" w:hAnsi="Arial" w:cs="Arial"/>
          <w:sz w:val="24"/>
          <w:szCs w:val="24"/>
        </w:rPr>
        <w:t>або</w:t>
      </w:r>
      <w:proofErr w:type="spellEnd"/>
      <w:r w:rsidRPr="00977DD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77DD3">
        <w:rPr>
          <w:rFonts w:ascii="Arial" w:hAnsi="Arial" w:cs="Arial"/>
          <w:sz w:val="24"/>
          <w:szCs w:val="24"/>
        </w:rPr>
        <w:t>перенесли</w:t>
      </w:r>
      <w:proofErr w:type="spellEnd"/>
      <w:r w:rsidRPr="00977DD3">
        <w:rPr>
          <w:rFonts w:ascii="Arial" w:hAnsi="Arial" w:cs="Arial"/>
          <w:sz w:val="24"/>
          <w:szCs w:val="24"/>
        </w:rPr>
        <w:t xml:space="preserve"> Covid і </w:t>
      </w:r>
      <w:proofErr w:type="spellStart"/>
      <w:r w:rsidRPr="00977DD3">
        <w:rPr>
          <w:rFonts w:ascii="Arial" w:hAnsi="Arial" w:cs="Arial"/>
          <w:sz w:val="24"/>
          <w:szCs w:val="24"/>
        </w:rPr>
        <w:t>перенесли</w:t>
      </w:r>
      <w:proofErr w:type="spellEnd"/>
      <w:r w:rsidRPr="00977DD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77DD3">
        <w:rPr>
          <w:rFonts w:ascii="Arial" w:hAnsi="Arial" w:cs="Arial"/>
          <w:sz w:val="24"/>
          <w:szCs w:val="24"/>
        </w:rPr>
        <w:t>хворобу</w:t>
      </w:r>
      <w:proofErr w:type="spellEnd"/>
      <w:r w:rsidRPr="00977DD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77DD3">
        <w:rPr>
          <w:rFonts w:ascii="Arial" w:hAnsi="Arial" w:cs="Arial"/>
          <w:sz w:val="24"/>
          <w:szCs w:val="24"/>
        </w:rPr>
        <w:t>легкого</w:t>
      </w:r>
      <w:proofErr w:type="spellEnd"/>
      <w:r w:rsidRPr="00977DD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77DD3">
        <w:rPr>
          <w:rFonts w:ascii="Arial" w:hAnsi="Arial" w:cs="Arial"/>
          <w:sz w:val="24"/>
          <w:szCs w:val="24"/>
        </w:rPr>
        <w:t>перебігу</w:t>
      </w:r>
      <w:proofErr w:type="spellEnd"/>
      <w:r w:rsidRPr="00977DD3">
        <w:rPr>
          <w:rFonts w:ascii="Arial" w:hAnsi="Arial" w:cs="Arial"/>
          <w:sz w:val="24"/>
          <w:szCs w:val="24"/>
        </w:rPr>
        <w:t xml:space="preserve">. </w:t>
      </w:r>
      <w:r w:rsidRPr="00977DD3">
        <w:rPr>
          <w:rFonts w:ascii="Arial" w:hAnsi="Arial" w:cs="Arial"/>
          <w:sz w:val="24"/>
          <w:szCs w:val="24"/>
          <w:lang w:val="ru-RU"/>
        </w:rPr>
        <w:t xml:space="preserve">Якщо Ви пропустили попередню бустерну дозу </w:t>
      </w:r>
      <w:r w:rsidRPr="00977DD3">
        <w:rPr>
          <w:rFonts w:ascii="Arial" w:hAnsi="Arial" w:cs="Arial"/>
          <w:sz w:val="24"/>
          <w:szCs w:val="24"/>
        </w:rPr>
        <w:t>Covid</w:t>
      </w:r>
      <w:r w:rsidRPr="00977DD3">
        <w:rPr>
          <w:rFonts w:ascii="Arial" w:hAnsi="Arial" w:cs="Arial"/>
          <w:sz w:val="24"/>
          <w:szCs w:val="24"/>
          <w:lang w:val="ru-RU"/>
        </w:rPr>
        <w:t>, то Вам потрібно буде отримати лише осінню бустерну дозу.</w:t>
      </w:r>
    </w:p>
    <w:p w14:paraId="7355BF3F" w14:textId="77777777" w:rsidR="00977DD3" w:rsidRPr="00977DD3" w:rsidRDefault="00977DD3" w:rsidP="00977DD3">
      <w:pPr>
        <w:rPr>
          <w:rFonts w:ascii="Arial" w:hAnsi="Arial" w:cs="Arial"/>
          <w:sz w:val="24"/>
          <w:szCs w:val="24"/>
          <w:lang w:val="ru-RU"/>
        </w:rPr>
      </w:pPr>
      <w:r w:rsidRPr="00977DD3">
        <w:rPr>
          <w:rFonts w:ascii="Arial" w:hAnsi="Arial" w:cs="Arial"/>
          <w:sz w:val="24"/>
          <w:szCs w:val="24"/>
          <w:lang w:val="ru-RU"/>
        </w:rPr>
        <w:t>Бустер нагадує вашій імунній системі підготуватися до загрози, знижуючи ймовірність інфікування та забезпечуючи високий рівень захисту від захворювання на коронавірус у тяжкій формі, яка може призвести до госпіталізації.</w:t>
      </w:r>
    </w:p>
    <w:p w14:paraId="6FFBE8C4" w14:textId="3B96C46E" w:rsidR="00EE6086" w:rsidRPr="00977DD3" w:rsidRDefault="00977DD3" w:rsidP="00977DD3">
      <w:pPr>
        <w:rPr>
          <w:rFonts w:ascii="Arial" w:hAnsi="Arial" w:cs="Arial"/>
          <w:b/>
          <w:sz w:val="24"/>
          <w:szCs w:val="24"/>
          <w:lang w:val="ru-RU"/>
        </w:rPr>
      </w:pPr>
      <w:r w:rsidRPr="00977DD3">
        <w:rPr>
          <w:rFonts w:ascii="Arial" w:hAnsi="Arial" w:cs="Arial"/>
          <w:sz w:val="24"/>
          <w:szCs w:val="24"/>
          <w:lang w:val="ru-RU"/>
        </w:rPr>
        <w:t>Вакцина проти грипу призначена для вироблення імунітету від штамів грипу, які можуть циркулювати тут цієї зими.</w:t>
      </w:r>
    </w:p>
    <w:p w14:paraId="24F80708" w14:textId="3093C690" w:rsidR="004807E5" w:rsidRPr="004807E5" w:rsidRDefault="00977DD3" w:rsidP="004807E5">
      <w:pPr>
        <w:rPr>
          <w:rFonts w:ascii="Arial" w:hAnsi="Arial" w:cs="Arial"/>
          <w:b/>
          <w:sz w:val="24"/>
          <w:szCs w:val="24"/>
        </w:rPr>
      </w:pPr>
      <w:proofErr w:type="spellStart"/>
      <w:r w:rsidRPr="00977DD3">
        <w:rPr>
          <w:rFonts w:ascii="Arial" w:hAnsi="Arial" w:cs="Arial"/>
          <w:b/>
          <w:sz w:val="24"/>
          <w:szCs w:val="24"/>
        </w:rPr>
        <w:lastRenderedPageBreak/>
        <w:t>Чи</w:t>
      </w:r>
      <w:proofErr w:type="spellEnd"/>
      <w:r w:rsidRPr="00977DD3">
        <w:rPr>
          <w:rFonts w:ascii="Arial" w:hAnsi="Arial" w:cs="Arial"/>
          <w:b/>
          <w:sz w:val="24"/>
          <w:szCs w:val="24"/>
        </w:rPr>
        <w:t xml:space="preserve"> </w:t>
      </w:r>
      <w:proofErr w:type="spellStart"/>
      <w:r w:rsidRPr="00977DD3">
        <w:rPr>
          <w:rFonts w:ascii="Arial" w:hAnsi="Arial" w:cs="Arial"/>
          <w:b/>
          <w:sz w:val="24"/>
          <w:szCs w:val="24"/>
        </w:rPr>
        <w:t>знали</w:t>
      </w:r>
      <w:proofErr w:type="spellEnd"/>
      <w:r w:rsidRPr="00977DD3">
        <w:rPr>
          <w:rFonts w:ascii="Arial" w:hAnsi="Arial" w:cs="Arial"/>
          <w:b/>
          <w:sz w:val="24"/>
          <w:szCs w:val="24"/>
        </w:rPr>
        <w:t xml:space="preserve"> </w:t>
      </w:r>
      <w:proofErr w:type="spellStart"/>
      <w:r w:rsidRPr="00977DD3">
        <w:rPr>
          <w:rFonts w:ascii="Arial" w:hAnsi="Arial" w:cs="Arial"/>
          <w:b/>
          <w:sz w:val="24"/>
          <w:szCs w:val="24"/>
        </w:rPr>
        <w:t>Ви</w:t>
      </w:r>
      <w:proofErr w:type="spellEnd"/>
      <w:r w:rsidRPr="00977DD3">
        <w:rPr>
          <w:rFonts w:ascii="Arial" w:hAnsi="Arial" w:cs="Arial"/>
          <w:b/>
          <w:sz w:val="24"/>
          <w:szCs w:val="24"/>
        </w:rPr>
        <w:t>?</w:t>
      </w:r>
    </w:p>
    <w:p w14:paraId="7A9659CF" w14:textId="1DF7B93A" w:rsidR="004807E5" w:rsidRPr="004807E5" w:rsidRDefault="004807E5" w:rsidP="004807E5">
      <w:pPr>
        <w:pStyle w:val="ListParagraph"/>
        <w:numPr>
          <w:ilvl w:val="0"/>
          <w:numId w:val="6"/>
        </w:numPr>
        <w:rPr>
          <w:rFonts w:ascii="Arial" w:hAnsi="Arial" w:cs="Arial"/>
          <w:color w:val="FFFFFF" w:themeColor="background1"/>
          <w:sz w:val="24"/>
          <w:szCs w:val="24"/>
        </w:rPr>
      </w:pPr>
      <w:r w:rsidRPr="004807E5">
        <w:rPr>
          <w:rFonts w:ascii="Arial" w:hAnsi="Arial" w:cs="Arial"/>
          <w:color w:val="FFFFFF" w:themeColor="background1"/>
          <w:sz w:val="24"/>
          <w:szCs w:val="24"/>
          <w:lang w:val="ru-RU"/>
        </w:rPr>
        <w:t xml:space="preserve">Вакцина проти грипу не може заразити вас грипом, а вакцина від </w:t>
      </w:r>
      <w:r w:rsidRPr="004807E5">
        <w:rPr>
          <w:rFonts w:ascii="Arial" w:hAnsi="Arial" w:cs="Arial"/>
          <w:color w:val="FFFFFF" w:themeColor="background1"/>
          <w:sz w:val="24"/>
          <w:szCs w:val="24"/>
        </w:rPr>
        <w:t>Covid</w:t>
      </w:r>
      <w:r w:rsidRPr="004807E5">
        <w:rPr>
          <w:rFonts w:ascii="Arial" w:hAnsi="Arial" w:cs="Arial"/>
          <w:color w:val="FFFFFF" w:themeColor="background1"/>
          <w:sz w:val="24"/>
          <w:szCs w:val="24"/>
          <w:lang w:val="ru-RU"/>
        </w:rPr>
        <w:t xml:space="preserve"> не може заразити вас коронавірусом. Жодна з них не містить живого вірусу. Вони використовують убиті патогенні мікроби вірусу або крихітну частину клітинної стінки збудника, щоб спонукати імунну систему виробляти антитіла. </w:t>
      </w:r>
      <w:proofErr w:type="spellStart"/>
      <w:r w:rsidRPr="004807E5">
        <w:rPr>
          <w:rFonts w:ascii="Arial" w:hAnsi="Arial" w:cs="Arial"/>
          <w:color w:val="FFFFFF" w:themeColor="background1"/>
          <w:sz w:val="24"/>
          <w:szCs w:val="24"/>
        </w:rPr>
        <w:t>Антитіла</w:t>
      </w:r>
      <w:proofErr w:type="spellEnd"/>
      <w:r w:rsidRPr="004807E5">
        <w:rPr>
          <w:rFonts w:ascii="Arial" w:hAnsi="Arial" w:cs="Arial"/>
          <w:color w:val="FFFFFF" w:themeColor="background1"/>
          <w:sz w:val="24"/>
          <w:szCs w:val="24"/>
        </w:rPr>
        <w:t xml:space="preserve"> - </w:t>
      </w:r>
      <w:proofErr w:type="spellStart"/>
      <w:r w:rsidRPr="004807E5">
        <w:rPr>
          <w:rFonts w:ascii="Arial" w:hAnsi="Arial" w:cs="Arial"/>
          <w:color w:val="FFFFFF" w:themeColor="background1"/>
          <w:sz w:val="24"/>
          <w:szCs w:val="24"/>
        </w:rPr>
        <w:t>це</w:t>
      </w:r>
      <w:proofErr w:type="spellEnd"/>
      <w:r w:rsidRPr="004807E5">
        <w:rPr>
          <w:rFonts w:ascii="Arial" w:hAnsi="Arial" w:cs="Arial"/>
          <w:color w:val="FFFFFF" w:themeColor="background1"/>
          <w:sz w:val="24"/>
          <w:szCs w:val="24"/>
        </w:rPr>
        <w:t xml:space="preserve"> "</w:t>
      </w:r>
      <w:proofErr w:type="spellStart"/>
      <w:r w:rsidRPr="004807E5">
        <w:rPr>
          <w:rFonts w:ascii="Arial" w:hAnsi="Arial" w:cs="Arial"/>
          <w:color w:val="FFFFFF" w:themeColor="background1"/>
          <w:sz w:val="24"/>
          <w:szCs w:val="24"/>
        </w:rPr>
        <w:t>солдати</w:t>
      </w:r>
      <w:proofErr w:type="spellEnd"/>
      <w:r w:rsidRPr="004807E5">
        <w:rPr>
          <w:rFonts w:ascii="Arial" w:hAnsi="Arial" w:cs="Arial"/>
          <w:color w:val="FFFFFF" w:themeColor="background1"/>
          <w:sz w:val="24"/>
          <w:szCs w:val="24"/>
        </w:rPr>
        <w:t xml:space="preserve">" </w:t>
      </w:r>
      <w:proofErr w:type="spellStart"/>
      <w:r w:rsidRPr="004807E5">
        <w:rPr>
          <w:rFonts w:ascii="Arial" w:hAnsi="Arial" w:cs="Arial"/>
          <w:color w:val="FFFFFF" w:themeColor="background1"/>
          <w:sz w:val="24"/>
          <w:szCs w:val="24"/>
        </w:rPr>
        <w:t>імунітету</w:t>
      </w:r>
      <w:proofErr w:type="spellEnd"/>
      <w:r w:rsidRPr="004807E5">
        <w:rPr>
          <w:rFonts w:ascii="Arial" w:hAnsi="Arial" w:cs="Arial"/>
          <w:color w:val="FFFFFF" w:themeColor="background1"/>
          <w:sz w:val="24"/>
          <w:szCs w:val="24"/>
        </w:rPr>
        <w:t>.</w:t>
      </w:r>
    </w:p>
    <w:p w14:paraId="75004B90" w14:textId="77777777" w:rsidR="004807E5" w:rsidRPr="004807E5" w:rsidRDefault="004807E5" w:rsidP="004807E5">
      <w:pPr>
        <w:pStyle w:val="ListParagraph"/>
        <w:rPr>
          <w:rFonts w:ascii="Arial" w:hAnsi="Arial" w:cs="Arial"/>
          <w:color w:val="FFFFFF" w:themeColor="background1"/>
          <w:sz w:val="24"/>
          <w:szCs w:val="24"/>
        </w:rPr>
      </w:pPr>
    </w:p>
    <w:p w14:paraId="21CF9081" w14:textId="77777777" w:rsidR="004E0B9A" w:rsidRPr="004E0B9A" w:rsidRDefault="004807E5" w:rsidP="004E0B9A">
      <w:pPr>
        <w:pStyle w:val="ListParagraph"/>
        <w:numPr>
          <w:ilvl w:val="0"/>
          <w:numId w:val="6"/>
        </w:numPr>
        <w:rPr>
          <w:rFonts w:ascii="Arial" w:hAnsi="Arial" w:cs="Arial"/>
          <w:color w:val="FFFFFF" w:themeColor="background1"/>
          <w:sz w:val="24"/>
          <w:szCs w:val="24"/>
          <w:lang w:val="ru-RU"/>
        </w:rPr>
      </w:pPr>
      <w:proofErr w:type="spellStart"/>
      <w:r w:rsidRPr="004807E5">
        <w:rPr>
          <w:rFonts w:ascii="Arial" w:hAnsi="Arial" w:cs="Arial"/>
          <w:color w:val="FFFFFF" w:themeColor="background1"/>
          <w:sz w:val="24"/>
          <w:szCs w:val="24"/>
        </w:rPr>
        <w:t>Вчені</w:t>
      </w:r>
      <w:proofErr w:type="spellEnd"/>
      <w:r w:rsidRPr="004807E5">
        <w:rPr>
          <w:rFonts w:ascii="Arial" w:hAnsi="Arial" w:cs="Arial"/>
          <w:color w:val="FFFFFF" w:themeColor="background1"/>
          <w:sz w:val="24"/>
          <w:szCs w:val="24"/>
        </w:rPr>
        <w:t xml:space="preserve"> </w:t>
      </w:r>
      <w:proofErr w:type="spellStart"/>
      <w:r w:rsidRPr="004807E5">
        <w:rPr>
          <w:rFonts w:ascii="Arial" w:hAnsi="Arial" w:cs="Arial"/>
          <w:color w:val="FFFFFF" w:themeColor="background1"/>
          <w:sz w:val="24"/>
          <w:szCs w:val="24"/>
        </w:rPr>
        <w:t>досліджують</w:t>
      </w:r>
      <w:proofErr w:type="spellEnd"/>
      <w:r w:rsidRPr="004807E5">
        <w:rPr>
          <w:rFonts w:ascii="Arial" w:hAnsi="Arial" w:cs="Arial"/>
          <w:color w:val="FFFFFF" w:themeColor="background1"/>
          <w:sz w:val="24"/>
          <w:szCs w:val="24"/>
        </w:rPr>
        <w:t xml:space="preserve">, </w:t>
      </w:r>
      <w:proofErr w:type="spellStart"/>
      <w:r w:rsidRPr="004807E5">
        <w:rPr>
          <w:rFonts w:ascii="Arial" w:hAnsi="Arial" w:cs="Arial"/>
          <w:color w:val="FFFFFF" w:themeColor="background1"/>
          <w:sz w:val="24"/>
          <w:szCs w:val="24"/>
        </w:rPr>
        <w:t>які</w:t>
      </w:r>
      <w:proofErr w:type="spellEnd"/>
      <w:r w:rsidRPr="004807E5">
        <w:rPr>
          <w:rFonts w:ascii="Arial" w:hAnsi="Arial" w:cs="Arial"/>
          <w:color w:val="FFFFFF" w:themeColor="background1"/>
          <w:sz w:val="24"/>
          <w:szCs w:val="24"/>
        </w:rPr>
        <w:t xml:space="preserve"> </w:t>
      </w:r>
      <w:proofErr w:type="spellStart"/>
      <w:r w:rsidRPr="004807E5">
        <w:rPr>
          <w:rFonts w:ascii="Arial" w:hAnsi="Arial" w:cs="Arial"/>
          <w:color w:val="FFFFFF" w:themeColor="background1"/>
          <w:sz w:val="24"/>
          <w:szCs w:val="24"/>
        </w:rPr>
        <w:t>штами</w:t>
      </w:r>
      <w:proofErr w:type="spellEnd"/>
      <w:r w:rsidRPr="004807E5">
        <w:rPr>
          <w:rFonts w:ascii="Arial" w:hAnsi="Arial" w:cs="Arial"/>
          <w:color w:val="FFFFFF" w:themeColor="background1"/>
          <w:sz w:val="24"/>
          <w:szCs w:val="24"/>
        </w:rPr>
        <w:t xml:space="preserve"> </w:t>
      </w:r>
      <w:proofErr w:type="spellStart"/>
      <w:r w:rsidRPr="004807E5">
        <w:rPr>
          <w:rFonts w:ascii="Arial" w:hAnsi="Arial" w:cs="Arial"/>
          <w:color w:val="FFFFFF" w:themeColor="background1"/>
          <w:sz w:val="24"/>
          <w:szCs w:val="24"/>
        </w:rPr>
        <w:t>грипу</w:t>
      </w:r>
      <w:proofErr w:type="spellEnd"/>
      <w:r w:rsidRPr="004807E5">
        <w:rPr>
          <w:rFonts w:ascii="Arial" w:hAnsi="Arial" w:cs="Arial"/>
          <w:color w:val="FFFFFF" w:themeColor="background1"/>
          <w:sz w:val="24"/>
          <w:szCs w:val="24"/>
        </w:rPr>
        <w:t xml:space="preserve"> </w:t>
      </w:r>
      <w:proofErr w:type="spellStart"/>
      <w:r w:rsidRPr="004807E5">
        <w:rPr>
          <w:rFonts w:ascii="Arial" w:hAnsi="Arial" w:cs="Arial"/>
          <w:color w:val="FFFFFF" w:themeColor="background1"/>
          <w:sz w:val="24"/>
          <w:szCs w:val="24"/>
        </w:rPr>
        <w:t>циркулюють</w:t>
      </w:r>
      <w:proofErr w:type="spellEnd"/>
      <w:r w:rsidRPr="004807E5">
        <w:rPr>
          <w:rFonts w:ascii="Arial" w:hAnsi="Arial" w:cs="Arial"/>
          <w:color w:val="FFFFFF" w:themeColor="background1"/>
          <w:sz w:val="24"/>
          <w:szCs w:val="24"/>
        </w:rPr>
        <w:t xml:space="preserve"> у </w:t>
      </w:r>
      <w:proofErr w:type="spellStart"/>
      <w:r w:rsidRPr="004807E5">
        <w:rPr>
          <w:rFonts w:ascii="Arial" w:hAnsi="Arial" w:cs="Arial"/>
          <w:color w:val="FFFFFF" w:themeColor="background1"/>
          <w:sz w:val="24"/>
          <w:szCs w:val="24"/>
        </w:rPr>
        <w:t>південній</w:t>
      </w:r>
      <w:proofErr w:type="spellEnd"/>
      <w:r w:rsidRPr="004807E5">
        <w:rPr>
          <w:rFonts w:ascii="Arial" w:hAnsi="Arial" w:cs="Arial"/>
          <w:color w:val="FFFFFF" w:themeColor="background1"/>
          <w:sz w:val="24"/>
          <w:szCs w:val="24"/>
        </w:rPr>
        <w:t xml:space="preserve"> </w:t>
      </w:r>
      <w:proofErr w:type="spellStart"/>
      <w:r w:rsidRPr="004807E5">
        <w:rPr>
          <w:rFonts w:ascii="Arial" w:hAnsi="Arial" w:cs="Arial"/>
          <w:color w:val="FFFFFF" w:themeColor="background1"/>
          <w:sz w:val="24"/>
          <w:szCs w:val="24"/>
        </w:rPr>
        <w:t>півкулі</w:t>
      </w:r>
      <w:proofErr w:type="spellEnd"/>
      <w:r w:rsidRPr="004807E5">
        <w:rPr>
          <w:rFonts w:ascii="Arial" w:hAnsi="Arial" w:cs="Arial"/>
          <w:color w:val="FFFFFF" w:themeColor="background1"/>
          <w:sz w:val="24"/>
          <w:szCs w:val="24"/>
        </w:rPr>
        <w:t xml:space="preserve">, </w:t>
      </w:r>
      <w:proofErr w:type="spellStart"/>
      <w:r w:rsidRPr="004807E5">
        <w:rPr>
          <w:rFonts w:ascii="Arial" w:hAnsi="Arial" w:cs="Arial"/>
          <w:color w:val="FFFFFF" w:themeColor="background1"/>
          <w:sz w:val="24"/>
          <w:szCs w:val="24"/>
        </w:rPr>
        <w:t>тому</w:t>
      </w:r>
      <w:proofErr w:type="spellEnd"/>
      <w:r w:rsidRPr="004807E5">
        <w:rPr>
          <w:rFonts w:ascii="Arial" w:hAnsi="Arial" w:cs="Arial"/>
          <w:color w:val="FFFFFF" w:themeColor="background1"/>
          <w:sz w:val="24"/>
          <w:szCs w:val="24"/>
        </w:rPr>
        <w:t xml:space="preserve"> </w:t>
      </w:r>
      <w:proofErr w:type="spellStart"/>
      <w:r w:rsidRPr="004807E5">
        <w:rPr>
          <w:rFonts w:ascii="Arial" w:hAnsi="Arial" w:cs="Arial"/>
          <w:color w:val="FFFFFF" w:themeColor="background1"/>
          <w:sz w:val="24"/>
          <w:szCs w:val="24"/>
        </w:rPr>
        <w:t>штами</w:t>
      </w:r>
      <w:proofErr w:type="spellEnd"/>
      <w:r w:rsidRPr="004807E5">
        <w:rPr>
          <w:rFonts w:ascii="Arial" w:hAnsi="Arial" w:cs="Arial"/>
          <w:color w:val="FFFFFF" w:themeColor="background1"/>
          <w:sz w:val="24"/>
          <w:szCs w:val="24"/>
        </w:rPr>
        <w:t xml:space="preserve"> у </w:t>
      </w:r>
      <w:proofErr w:type="spellStart"/>
      <w:r w:rsidRPr="004807E5">
        <w:rPr>
          <w:rFonts w:ascii="Arial" w:hAnsi="Arial" w:cs="Arial"/>
          <w:color w:val="FFFFFF" w:themeColor="background1"/>
          <w:sz w:val="24"/>
          <w:szCs w:val="24"/>
        </w:rPr>
        <w:t>вакцині</w:t>
      </w:r>
      <w:proofErr w:type="spellEnd"/>
      <w:r w:rsidRPr="004807E5">
        <w:rPr>
          <w:rFonts w:ascii="Arial" w:hAnsi="Arial" w:cs="Arial"/>
          <w:color w:val="FFFFFF" w:themeColor="background1"/>
          <w:sz w:val="24"/>
          <w:szCs w:val="24"/>
        </w:rPr>
        <w:t xml:space="preserve"> </w:t>
      </w:r>
      <w:proofErr w:type="spellStart"/>
      <w:r w:rsidRPr="004807E5">
        <w:rPr>
          <w:rFonts w:ascii="Arial" w:hAnsi="Arial" w:cs="Arial"/>
          <w:color w:val="FFFFFF" w:themeColor="background1"/>
          <w:sz w:val="24"/>
          <w:szCs w:val="24"/>
        </w:rPr>
        <w:t>можуть</w:t>
      </w:r>
      <w:proofErr w:type="spellEnd"/>
      <w:r w:rsidRPr="004807E5">
        <w:rPr>
          <w:rFonts w:ascii="Arial" w:hAnsi="Arial" w:cs="Arial"/>
          <w:color w:val="FFFFFF" w:themeColor="background1"/>
          <w:sz w:val="24"/>
          <w:szCs w:val="24"/>
        </w:rPr>
        <w:t xml:space="preserve"> </w:t>
      </w:r>
      <w:proofErr w:type="spellStart"/>
      <w:r w:rsidRPr="004807E5">
        <w:rPr>
          <w:rFonts w:ascii="Arial" w:hAnsi="Arial" w:cs="Arial"/>
          <w:color w:val="FFFFFF" w:themeColor="background1"/>
          <w:sz w:val="24"/>
          <w:szCs w:val="24"/>
        </w:rPr>
        <w:t>захищати</w:t>
      </w:r>
      <w:proofErr w:type="spellEnd"/>
      <w:r w:rsidRPr="004807E5">
        <w:rPr>
          <w:rFonts w:ascii="Arial" w:hAnsi="Arial" w:cs="Arial"/>
          <w:color w:val="FFFFFF" w:themeColor="background1"/>
          <w:sz w:val="24"/>
          <w:szCs w:val="24"/>
        </w:rPr>
        <w:t xml:space="preserve"> </w:t>
      </w:r>
      <w:proofErr w:type="spellStart"/>
      <w:r w:rsidRPr="004807E5">
        <w:rPr>
          <w:rFonts w:ascii="Arial" w:hAnsi="Arial" w:cs="Arial"/>
          <w:color w:val="FFFFFF" w:themeColor="background1"/>
          <w:sz w:val="24"/>
          <w:szCs w:val="24"/>
        </w:rPr>
        <w:t>від</w:t>
      </w:r>
      <w:proofErr w:type="spellEnd"/>
      <w:r w:rsidRPr="004807E5">
        <w:rPr>
          <w:rFonts w:ascii="Arial" w:hAnsi="Arial" w:cs="Arial"/>
          <w:color w:val="FFFFFF" w:themeColor="background1"/>
          <w:sz w:val="24"/>
          <w:szCs w:val="24"/>
        </w:rPr>
        <w:t xml:space="preserve"> </w:t>
      </w:r>
      <w:proofErr w:type="spellStart"/>
      <w:r w:rsidRPr="004807E5">
        <w:rPr>
          <w:rFonts w:ascii="Arial" w:hAnsi="Arial" w:cs="Arial"/>
          <w:color w:val="FFFFFF" w:themeColor="background1"/>
          <w:sz w:val="24"/>
          <w:szCs w:val="24"/>
        </w:rPr>
        <w:t>зараження</w:t>
      </w:r>
      <w:proofErr w:type="spellEnd"/>
      <w:r w:rsidRPr="004807E5">
        <w:rPr>
          <w:rFonts w:ascii="Arial" w:hAnsi="Arial" w:cs="Arial"/>
          <w:color w:val="FFFFFF" w:themeColor="background1"/>
          <w:sz w:val="24"/>
          <w:szCs w:val="24"/>
        </w:rPr>
        <w:t xml:space="preserve"> </w:t>
      </w:r>
      <w:proofErr w:type="spellStart"/>
      <w:r w:rsidRPr="004807E5">
        <w:rPr>
          <w:rFonts w:ascii="Arial" w:hAnsi="Arial" w:cs="Arial"/>
          <w:color w:val="FFFFFF" w:themeColor="background1"/>
          <w:sz w:val="24"/>
          <w:szCs w:val="24"/>
        </w:rPr>
        <w:t>штамами</w:t>
      </w:r>
      <w:proofErr w:type="spellEnd"/>
      <w:r w:rsidRPr="004807E5">
        <w:rPr>
          <w:rFonts w:ascii="Arial" w:hAnsi="Arial" w:cs="Arial"/>
          <w:color w:val="FFFFFF" w:themeColor="background1"/>
          <w:sz w:val="24"/>
          <w:szCs w:val="24"/>
        </w:rPr>
        <w:t xml:space="preserve"> </w:t>
      </w:r>
      <w:proofErr w:type="spellStart"/>
      <w:r w:rsidRPr="004807E5">
        <w:rPr>
          <w:rFonts w:ascii="Arial" w:hAnsi="Arial" w:cs="Arial"/>
          <w:color w:val="FFFFFF" w:themeColor="background1"/>
          <w:sz w:val="24"/>
          <w:szCs w:val="24"/>
        </w:rPr>
        <w:t>грипу</w:t>
      </w:r>
      <w:proofErr w:type="spellEnd"/>
      <w:r w:rsidRPr="004807E5">
        <w:rPr>
          <w:rFonts w:ascii="Arial" w:hAnsi="Arial" w:cs="Arial"/>
          <w:color w:val="FFFFFF" w:themeColor="background1"/>
          <w:sz w:val="24"/>
          <w:szCs w:val="24"/>
        </w:rPr>
        <w:t xml:space="preserve">, </w:t>
      </w:r>
      <w:proofErr w:type="spellStart"/>
      <w:r w:rsidRPr="004807E5">
        <w:rPr>
          <w:rFonts w:ascii="Arial" w:hAnsi="Arial" w:cs="Arial"/>
          <w:color w:val="FFFFFF" w:themeColor="background1"/>
          <w:sz w:val="24"/>
          <w:szCs w:val="24"/>
        </w:rPr>
        <w:t>які</w:t>
      </w:r>
      <w:proofErr w:type="spellEnd"/>
      <w:r w:rsidRPr="004807E5">
        <w:rPr>
          <w:rFonts w:ascii="Arial" w:hAnsi="Arial" w:cs="Arial"/>
          <w:color w:val="FFFFFF" w:themeColor="background1"/>
          <w:sz w:val="24"/>
          <w:szCs w:val="24"/>
        </w:rPr>
        <w:t xml:space="preserve"> </w:t>
      </w:r>
      <w:proofErr w:type="spellStart"/>
      <w:r w:rsidRPr="004807E5">
        <w:rPr>
          <w:rFonts w:ascii="Arial" w:hAnsi="Arial" w:cs="Arial"/>
          <w:color w:val="FFFFFF" w:themeColor="background1"/>
          <w:sz w:val="24"/>
          <w:szCs w:val="24"/>
        </w:rPr>
        <w:t>циркулюють</w:t>
      </w:r>
      <w:proofErr w:type="spellEnd"/>
      <w:r w:rsidRPr="004807E5">
        <w:rPr>
          <w:rFonts w:ascii="Arial" w:hAnsi="Arial" w:cs="Arial"/>
          <w:color w:val="FFFFFF" w:themeColor="background1"/>
          <w:sz w:val="24"/>
          <w:szCs w:val="24"/>
        </w:rPr>
        <w:t xml:space="preserve"> </w:t>
      </w:r>
      <w:proofErr w:type="spellStart"/>
      <w:r w:rsidRPr="004807E5">
        <w:rPr>
          <w:rFonts w:ascii="Arial" w:hAnsi="Arial" w:cs="Arial"/>
          <w:color w:val="FFFFFF" w:themeColor="background1"/>
          <w:sz w:val="24"/>
          <w:szCs w:val="24"/>
        </w:rPr>
        <w:t>тут</w:t>
      </w:r>
      <w:proofErr w:type="spellEnd"/>
      <w:r w:rsidRPr="004807E5">
        <w:rPr>
          <w:rFonts w:ascii="Arial" w:hAnsi="Arial" w:cs="Arial"/>
          <w:color w:val="FFFFFF" w:themeColor="background1"/>
          <w:sz w:val="24"/>
          <w:szCs w:val="24"/>
        </w:rPr>
        <w:t xml:space="preserve"> </w:t>
      </w:r>
      <w:proofErr w:type="spellStart"/>
      <w:r w:rsidRPr="004807E5">
        <w:rPr>
          <w:rFonts w:ascii="Arial" w:hAnsi="Arial" w:cs="Arial"/>
          <w:color w:val="FFFFFF" w:themeColor="background1"/>
          <w:sz w:val="24"/>
          <w:szCs w:val="24"/>
        </w:rPr>
        <w:t>цієї</w:t>
      </w:r>
      <w:proofErr w:type="spellEnd"/>
      <w:r w:rsidRPr="004807E5">
        <w:rPr>
          <w:rFonts w:ascii="Arial" w:hAnsi="Arial" w:cs="Arial"/>
          <w:color w:val="FFFFFF" w:themeColor="background1"/>
          <w:sz w:val="24"/>
          <w:szCs w:val="24"/>
        </w:rPr>
        <w:t xml:space="preserve"> </w:t>
      </w:r>
      <w:proofErr w:type="spellStart"/>
      <w:r w:rsidRPr="004807E5">
        <w:rPr>
          <w:rFonts w:ascii="Arial" w:hAnsi="Arial" w:cs="Arial"/>
          <w:color w:val="FFFFFF" w:themeColor="background1"/>
          <w:sz w:val="24"/>
          <w:szCs w:val="24"/>
        </w:rPr>
        <w:t>зими</w:t>
      </w:r>
      <w:proofErr w:type="spellEnd"/>
      <w:r w:rsidRPr="004807E5">
        <w:rPr>
          <w:rFonts w:ascii="Arial" w:hAnsi="Arial" w:cs="Arial"/>
          <w:color w:val="FFFFFF" w:themeColor="background1"/>
          <w:sz w:val="24"/>
          <w:szCs w:val="24"/>
        </w:rPr>
        <w:t xml:space="preserve">. </w:t>
      </w:r>
      <w:r w:rsidRPr="004807E5">
        <w:rPr>
          <w:rFonts w:ascii="Arial" w:hAnsi="Arial" w:cs="Arial"/>
          <w:color w:val="FFFFFF" w:themeColor="background1"/>
          <w:sz w:val="24"/>
          <w:szCs w:val="24"/>
          <w:lang w:val="ru-RU"/>
        </w:rPr>
        <w:t>В</w:t>
      </w:r>
      <w:r w:rsidRPr="004E0B9A">
        <w:rPr>
          <w:rFonts w:ascii="Arial" w:hAnsi="Arial" w:cs="Arial"/>
          <w:color w:val="FFFFFF" w:themeColor="background1"/>
          <w:sz w:val="24"/>
          <w:szCs w:val="24"/>
        </w:rPr>
        <w:t xml:space="preserve"> </w:t>
      </w:r>
      <w:r w:rsidRPr="004807E5">
        <w:rPr>
          <w:rFonts w:ascii="Arial" w:hAnsi="Arial" w:cs="Arial"/>
          <w:color w:val="FFFFFF" w:themeColor="background1"/>
          <w:sz w:val="24"/>
          <w:szCs w:val="24"/>
          <w:lang w:val="ru-RU"/>
        </w:rPr>
        <w:t>Австралії</w:t>
      </w:r>
      <w:r w:rsidRPr="004E0B9A">
        <w:rPr>
          <w:rFonts w:ascii="Arial" w:hAnsi="Arial" w:cs="Arial"/>
          <w:color w:val="FFFFFF" w:themeColor="background1"/>
          <w:sz w:val="24"/>
          <w:szCs w:val="24"/>
        </w:rPr>
        <w:t xml:space="preserve"> </w:t>
      </w:r>
      <w:r w:rsidRPr="004807E5">
        <w:rPr>
          <w:rFonts w:ascii="Arial" w:hAnsi="Arial" w:cs="Arial"/>
          <w:color w:val="FFFFFF" w:themeColor="background1"/>
          <w:sz w:val="24"/>
          <w:szCs w:val="24"/>
          <w:lang w:val="ru-RU"/>
        </w:rPr>
        <w:t>спостерігається</w:t>
      </w:r>
      <w:r w:rsidRPr="004E0B9A">
        <w:rPr>
          <w:rFonts w:ascii="Arial" w:hAnsi="Arial" w:cs="Arial"/>
          <w:color w:val="FFFFFF" w:themeColor="background1"/>
          <w:sz w:val="24"/>
          <w:szCs w:val="24"/>
        </w:rPr>
        <w:t xml:space="preserve"> </w:t>
      </w:r>
      <w:r w:rsidRPr="004807E5">
        <w:rPr>
          <w:rFonts w:ascii="Arial" w:hAnsi="Arial" w:cs="Arial"/>
          <w:color w:val="FFFFFF" w:themeColor="background1"/>
          <w:sz w:val="24"/>
          <w:szCs w:val="24"/>
          <w:lang w:val="ru-RU"/>
        </w:rPr>
        <w:t>зростання</w:t>
      </w:r>
      <w:r w:rsidRPr="004E0B9A">
        <w:rPr>
          <w:rFonts w:ascii="Arial" w:hAnsi="Arial" w:cs="Arial"/>
          <w:color w:val="FFFFFF" w:themeColor="background1"/>
          <w:sz w:val="24"/>
          <w:szCs w:val="24"/>
        </w:rPr>
        <w:t xml:space="preserve"> </w:t>
      </w:r>
      <w:r w:rsidRPr="004807E5">
        <w:rPr>
          <w:rFonts w:ascii="Arial" w:hAnsi="Arial" w:cs="Arial"/>
          <w:color w:val="FFFFFF" w:themeColor="background1"/>
          <w:sz w:val="24"/>
          <w:szCs w:val="24"/>
          <w:lang w:val="ru-RU"/>
        </w:rPr>
        <w:t>захворюваності</w:t>
      </w:r>
      <w:r w:rsidRPr="004E0B9A">
        <w:rPr>
          <w:rFonts w:ascii="Arial" w:hAnsi="Arial" w:cs="Arial"/>
          <w:color w:val="FFFFFF" w:themeColor="background1"/>
          <w:sz w:val="24"/>
          <w:szCs w:val="24"/>
        </w:rPr>
        <w:t xml:space="preserve"> </w:t>
      </w:r>
      <w:r w:rsidRPr="004807E5">
        <w:rPr>
          <w:rFonts w:ascii="Arial" w:hAnsi="Arial" w:cs="Arial"/>
          <w:color w:val="FFFFFF" w:themeColor="background1"/>
          <w:sz w:val="24"/>
          <w:szCs w:val="24"/>
          <w:lang w:val="ru-RU"/>
        </w:rPr>
        <w:t>на</w:t>
      </w:r>
      <w:r w:rsidRPr="004E0B9A">
        <w:rPr>
          <w:rFonts w:ascii="Arial" w:hAnsi="Arial" w:cs="Arial"/>
          <w:color w:val="FFFFFF" w:themeColor="background1"/>
          <w:sz w:val="24"/>
          <w:szCs w:val="24"/>
        </w:rPr>
        <w:t xml:space="preserve"> </w:t>
      </w:r>
      <w:r w:rsidRPr="004807E5">
        <w:rPr>
          <w:rFonts w:ascii="Arial" w:hAnsi="Arial" w:cs="Arial"/>
          <w:color w:val="FFFFFF" w:themeColor="background1"/>
          <w:sz w:val="24"/>
          <w:szCs w:val="24"/>
        </w:rPr>
        <w:t>Covid</w:t>
      </w:r>
      <w:r w:rsidRPr="004E0B9A">
        <w:rPr>
          <w:rFonts w:ascii="Arial" w:hAnsi="Arial" w:cs="Arial"/>
          <w:color w:val="FFFFFF" w:themeColor="background1"/>
          <w:sz w:val="24"/>
          <w:szCs w:val="24"/>
        </w:rPr>
        <w:t xml:space="preserve"> </w:t>
      </w:r>
      <w:r w:rsidRPr="004807E5">
        <w:rPr>
          <w:rFonts w:ascii="Arial" w:hAnsi="Arial" w:cs="Arial"/>
          <w:color w:val="FFFFFF" w:themeColor="background1"/>
          <w:sz w:val="24"/>
          <w:szCs w:val="24"/>
          <w:lang w:val="ru-RU"/>
        </w:rPr>
        <w:t>та</w:t>
      </w:r>
      <w:r w:rsidRPr="004E0B9A">
        <w:rPr>
          <w:rFonts w:ascii="Arial" w:hAnsi="Arial" w:cs="Arial"/>
          <w:color w:val="FFFFFF" w:themeColor="background1"/>
          <w:sz w:val="24"/>
          <w:szCs w:val="24"/>
        </w:rPr>
        <w:t xml:space="preserve"> </w:t>
      </w:r>
      <w:r w:rsidRPr="004807E5">
        <w:rPr>
          <w:rFonts w:ascii="Arial" w:hAnsi="Arial" w:cs="Arial"/>
          <w:color w:val="FFFFFF" w:themeColor="background1"/>
          <w:sz w:val="24"/>
          <w:szCs w:val="24"/>
          <w:lang w:val="ru-RU"/>
        </w:rPr>
        <w:t>грип</w:t>
      </w:r>
      <w:r w:rsidRPr="004E0B9A">
        <w:rPr>
          <w:rFonts w:ascii="Arial" w:hAnsi="Arial" w:cs="Arial"/>
          <w:color w:val="FFFFFF" w:themeColor="background1"/>
          <w:sz w:val="24"/>
          <w:szCs w:val="24"/>
        </w:rPr>
        <w:t xml:space="preserve">, </w:t>
      </w:r>
      <w:r w:rsidRPr="004807E5">
        <w:rPr>
          <w:rFonts w:ascii="Arial" w:hAnsi="Arial" w:cs="Arial"/>
          <w:color w:val="FFFFFF" w:themeColor="background1"/>
          <w:sz w:val="24"/>
          <w:szCs w:val="24"/>
          <w:lang w:val="ru-RU"/>
        </w:rPr>
        <w:t>що</w:t>
      </w:r>
      <w:r w:rsidRPr="004E0B9A">
        <w:rPr>
          <w:rFonts w:ascii="Arial" w:hAnsi="Arial" w:cs="Arial"/>
          <w:color w:val="FFFFFF" w:themeColor="background1"/>
          <w:sz w:val="24"/>
          <w:szCs w:val="24"/>
        </w:rPr>
        <w:t xml:space="preserve"> </w:t>
      </w:r>
      <w:r w:rsidRPr="004807E5">
        <w:rPr>
          <w:rFonts w:ascii="Arial" w:hAnsi="Arial" w:cs="Arial"/>
          <w:color w:val="FFFFFF" w:themeColor="background1"/>
          <w:sz w:val="24"/>
          <w:szCs w:val="24"/>
          <w:lang w:val="ru-RU"/>
        </w:rPr>
        <w:t>вважається</w:t>
      </w:r>
      <w:r w:rsidRPr="004E0B9A">
        <w:rPr>
          <w:rFonts w:ascii="Arial" w:hAnsi="Arial" w:cs="Arial"/>
          <w:color w:val="FFFFFF" w:themeColor="background1"/>
          <w:sz w:val="24"/>
          <w:szCs w:val="24"/>
        </w:rPr>
        <w:t xml:space="preserve"> </w:t>
      </w:r>
      <w:r w:rsidRPr="004807E5">
        <w:rPr>
          <w:rFonts w:ascii="Arial" w:hAnsi="Arial" w:cs="Arial"/>
          <w:color w:val="FFFFFF" w:themeColor="background1"/>
          <w:sz w:val="24"/>
          <w:szCs w:val="24"/>
          <w:lang w:val="ru-RU"/>
        </w:rPr>
        <w:t>ознакою</w:t>
      </w:r>
      <w:r w:rsidRPr="004E0B9A">
        <w:rPr>
          <w:rFonts w:ascii="Arial" w:hAnsi="Arial" w:cs="Arial"/>
          <w:color w:val="FFFFFF" w:themeColor="background1"/>
          <w:sz w:val="24"/>
          <w:szCs w:val="24"/>
        </w:rPr>
        <w:t xml:space="preserve"> </w:t>
      </w:r>
      <w:r w:rsidRPr="004807E5">
        <w:rPr>
          <w:rFonts w:ascii="Arial" w:hAnsi="Arial" w:cs="Arial"/>
          <w:color w:val="FFFFFF" w:themeColor="background1"/>
          <w:sz w:val="24"/>
          <w:szCs w:val="24"/>
          <w:lang w:val="ru-RU"/>
        </w:rPr>
        <w:t>того</w:t>
      </w:r>
      <w:r w:rsidRPr="004E0B9A">
        <w:rPr>
          <w:rFonts w:ascii="Arial" w:hAnsi="Arial" w:cs="Arial"/>
          <w:color w:val="FFFFFF" w:themeColor="background1"/>
          <w:sz w:val="24"/>
          <w:szCs w:val="24"/>
        </w:rPr>
        <w:t xml:space="preserve">, </w:t>
      </w:r>
      <w:r w:rsidRPr="004807E5">
        <w:rPr>
          <w:rFonts w:ascii="Arial" w:hAnsi="Arial" w:cs="Arial"/>
          <w:color w:val="FFFFFF" w:themeColor="background1"/>
          <w:sz w:val="24"/>
          <w:szCs w:val="24"/>
          <w:lang w:val="ru-RU"/>
        </w:rPr>
        <w:t>що</w:t>
      </w:r>
      <w:r w:rsidRPr="004E0B9A">
        <w:rPr>
          <w:rFonts w:ascii="Arial" w:hAnsi="Arial" w:cs="Arial"/>
          <w:color w:val="FFFFFF" w:themeColor="background1"/>
          <w:sz w:val="24"/>
          <w:szCs w:val="24"/>
        </w:rPr>
        <w:t xml:space="preserve"> </w:t>
      </w:r>
      <w:r w:rsidRPr="004807E5">
        <w:rPr>
          <w:rFonts w:ascii="Arial" w:hAnsi="Arial" w:cs="Arial"/>
          <w:color w:val="FFFFFF" w:themeColor="background1"/>
          <w:sz w:val="24"/>
          <w:szCs w:val="24"/>
          <w:lang w:val="ru-RU"/>
        </w:rPr>
        <w:t>у</w:t>
      </w:r>
      <w:r w:rsidRPr="004E0B9A">
        <w:rPr>
          <w:rFonts w:ascii="Arial" w:hAnsi="Arial" w:cs="Arial"/>
          <w:color w:val="FFFFFF" w:themeColor="background1"/>
          <w:sz w:val="24"/>
          <w:szCs w:val="24"/>
        </w:rPr>
        <w:t xml:space="preserve"> </w:t>
      </w:r>
      <w:r w:rsidRPr="004807E5">
        <w:rPr>
          <w:rFonts w:ascii="Arial" w:hAnsi="Arial" w:cs="Arial"/>
          <w:color w:val="FFFFFF" w:themeColor="background1"/>
          <w:sz w:val="24"/>
          <w:szCs w:val="24"/>
          <w:lang w:val="ru-RU"/>
        </w:rPr>
        <w:t>нас</w:t>
      </w:r>
      <w:r w:rsidRPr="004E0B9A">
        <w:rPr>
          <w:rFonts w:ascii="Arial" w:hAnsi="Arial" w:cs="Arial"/>
          <w:color w:val="FFFFFF" w:themeColor="background1"/>
          <w:sz w:val="24"/>
          <w:szCs w:val="24"/>
        </w:rPr>
        <w:t xml:space="preserve"> </w:t>
      </w:r>
      <w:r w:rsidRPr="004807E5">
        <w:rPr>
          <w:rFonts w:ascii="Arial" w:hAnsi="Arial" w:cs="Arial"/>
          <w:color w:val="FFFFFF" w:themeColor="background1"/>
          <w:sz w:val="24"/>
          <w:szCs w:val="24"/>
          <w:lang w:val="ru-RU"/>
        </w:rPr>
        <w:t>також</w:t>
      </w:r>
      <w:r w:rsidRPr="004E0B9A">
        <w:rPr>
          <w:rFonts w:ascii="Arial" w:hAnsi="Arial" w:cs="Arial"/>
          <w:color w:val="FFFFFF" w:themeColor="background1"/>
          <w:sz w:val="24"/>
          <w:szCs w:val="24"/>
        </w:rPr>
        <w:t xml:space="preserve"> </w:t>
      </w:r>
      <w:r w:rsidRPr="004807E5">
        <w:rPr>
          <w:rFonts w:ascii="Arial" w:hAnsi="Arial" w:cs="Arial"/>
          <w:color w:val="FFFFFF" w:themeColor="background1"/>
          <w:sz w:val="24"/>
          <w:szCs w:val="24"/>
          <w:lang w:val="ru-RU"/>
        </w:rPr>
        <w:t>може</w:t>
      </w:r>
      <w:r w:rsidRPr="004E0B9A">
        <w:rPr>
          <w:rFonts w:ascii="Arial" w:hAnsi="Arial" w:cs="Arial"/>
          <w:color w:val="FFFFFF" w:themeColor="background1"/>
          <w:sz w:val="24"/>
          <w:szCs w:val="24"/>
        </w:rPr>
        <w:t xml:space="preserve"> </w:t>
      </w:r>
      <w:r w:rsidRPr="004807E5">
        <w:rPr>
          <w:rFonts w:ascii="Arial" w:hAnsi="Arial" w:cs="Arial"/>
          <w:color w:val="FFFFFF" w:themeColor="background1"/>
          <w:sz w:val="24"/>
          <w:szCs w:val="24"/>
          <w:lang w:val="ru-RU"/>
        </w:rPr>
        <w:t>бути</w:t>
      </w:r>
      <w:r w:rsidRPr="004E0B9A">
        <w:rPr>
          <w:rFonts w:ascii="Arial" w:hAnsi="Arial" w:cs="Arial"/>
          <w:color w:val="FFFFFF" w:themeColor="background1"/>
          <w:sz w:val="24"/>
          <w:szCs w:val="24"/>
        </w:rPr>
        <w:t xml:space="preserve"> </w:t>
      </w:r>
      <w:r w:rsidRPr="004807E5">
        <w:rPr>
          <w:rFonts w:ascii="Arial" w:hAnsi="Arial" w:cs="Arial"/>
          <w:color w:val="FFFFFF" w:themeColor="background1"/>
          <w:sz w:val="24"/>
          <w:szCs w:val="24"/>
          <w:lang w:val="ru-RU"/>
        </w:rPr>
        <w:t>важкою</w:t>
      </w:r>
      <w:r w:rsidRPr="004E0B9A">
        <w:rPr>
          <w:rFonts w:ascii="Arial" w:hAnsi="Arial" w:cs="Arial"/>
          <w:color w:val="FFFFFF" w:themeColor="background1"/>
          <w:sz w:val="24"/>
          <w:szCs w:val="24"/>
        </w:rPr>
        <w:t xml:space="preserve"> </w:t>
      </w:r>
      <w:r w:rsidRPr="004807E5">
        <w:rPr>
          <w:rFonts w:ascii="Arial" w:hAnsi="Arial" w:cs="Arial"/>
          <w:color w:val="FFFFFF" w:themeColor="background1"/>
          <w:sz w:val="24"/>
          <w:szCs w:val="24"/>
          <w:lang w:val="ru-RU"/>
        </w:rPr>
        <w:t>зима</w:t>
      </w:r>
      <w:r w:rsidRPr="004E0B9A">
        <w:rPr>
          <w:rFonts w:ascii="Arial" w:hAnsi="Arial" w:cs="Arial"/>
          <w:color w:val="FFFFFF" w:themeColor="background1"/>
          <w:sz w:val="24"/>
          <w:szCs w:val="24"/>
        </w:rPr>
        <w:t>.</w:t>
      </w:r>
    </w:p>
    <w:p w14:paraId="32E77377" w14:textId="77777777" w:rsidR="004E0B9A" w:rsidRPr="004E0B9A" w:rsidRDefault="004E0B9A" w:rsidP="004E0B9A">
      <w:pPr>
        <w:pStyle w:val="ListParagraph"/>
        <w:rPr>
          <w:rFonts w:ascii="Arial" w:hAnsi="Arial" w:cs="Arial"/>
          <w:color w:val="FFFFFF" w:themeColor="background1"/>
          <w:sz w:val="24"/>
          <w:szCs w:val="24"/>
          <w:lang w:val="ru-RU"/>
        </w:rPr>
      </w:pPr>
    </w:p>
    <w:p w14:paraId="4C23649E" w14:textId="77777777" w:rsidR="004E0B9A" w:rsidRDefault="004E0B9A" w:rsidP="004E0B9A">
      <w:pPr>
        <w:pStyle w:val="ListParagraph"/>
        <w:numPr>
          <w:ilvl w:val="0"/>
          <w:numId w:val="6"/>
        </w:numPr>
        <w:rPr>
          <w:rFonts w:ascii="Arial" w:hAnsi="Arial" w:cs="Arial"/>
          <w:color w:val="FFFFFF" w:themeColor="background1"/>
          <w:sz w:val="24"/>
          <w:szCs w:val="24"/>
          <w:lang w:val="ru-RU"/>
        </w:rPr>
      </w:pPr>
      <w:r w:rsidRPr="004E0B9A">
        <w:rPr>
          <w:rFonts w:ascii="Arial" w:hAnsi="Arial" w:cs="Arial"/>
          <w:color w:val="FFFFFF" w:themeColor="background1"/>
          <w:sz w:val="24"/>
          <w:szCs w:val="24"/>
          <w:lang w:val="ru-RU"/>
        </w:rPr>
        <w:t>Легкі побічні ефекти після цих щеплень не є незвичайними, але не у всіх вони виникають. Це спричинено правильною реакцією вашої імунної системи на вакцину. Ви можете відчувати біль у руці або відчуття важкості в місці ін’єкції, грипоподібний стан, втому, головний біль або легку лихоманку. Зазвичай вони зникають самі по собі через пару днів. Але якщо у Вас висока температура та симптоми, які не зникають, і Ви хвилюєтеся, зателефонуйте на лінію медичної допомоги від Національної служби охорони здоров’я (</w:t>
      </w:r>
      <w:r w:rsidRPr="004E0B9A">
        <w:rPr>
          <w:rFonts w:ascii="Arial" w:hAnsi="Arial" w:cs="Arial"/>
          <w:color w:val="FFFFFF" w:themeColor="background1"/>
          <w:sz w:val="24"/>
          <w:szCs w:val="24"/>
        </w:rPr>
        <w:t>NHS</w:t>
      </w:r>
      <w:r w:rsidRPr="004E0B9A">
        <w:rPr>
          <w:rFonts w:ascii="Arial" w:hAnsi="Arial" w:cs="Arial"/>
          <w:color w:val="FFFFFF" w:themeColor="background1"/>
          <w:sz w:val="24"/>
          <w:szCs w:val="24"/>
          <w:lang w:val="ru-RU"/>
        </w:rPr>
        <w:t xml:space="preserve"> 111) або до Лікаря загальної практики.</w:t>
      </w:r>
    </w:p>
    <w:p w14:paraId="04D7E13C" w14:textId="77777777" w:rsidR="004E0B9A" w:rsidRPr="004E0B9A" w:rsidRDefault="004E0B9A" w:rsidP="004E0B9A">
      <w:pPr>
        <w:pStyle w:val="ListParagraph"/>
        <w:rPr>
          <w:rFonts w:ascii="Arial" w:hAnsi="Arial" w:cs="Arial"/>
          <w:color w:val="FFFFFF" w:themeColor="background1"/>
          <w:sz w:val="24"/>
          <w:szCs w:val="24"/>
          <w:lang w:val="ru-RU"/>
        </w:rPr>
      </w:pPr>
    </w:p>
    <w:p w14:paraId="49B7A298" w14:textId="77777777" w:rsidR="004E0B9A" w:rsidRDefault="004E0B9A" w:rsidP="004E0B9A">
      <w:pPr>
        <w:pStyle w:val="ListParagraph"/>
        <w:numPr>
          <w:ilvl w:val="0"/>
          <w:numId w:val="6"/>
        </w:numPr>
        <w:rPr>
          <w:rFonts w:ascii="Arial" w:hAnsi="Arial" w:cs="Arial"/>
          <w:color w:val="FFFFFF" w:themeColor="background1"/>
          <w:sz w:val="24"/>
          <w:szCs w:val="24"/>
          <w:lang w:val="ru-RU"/>
        </w:rPr>
      </w:pPr>
      <w:r w:rsidRPr="004E0B9A">
        <w:rPr>
          <w:rFonts w:ascii="Arial" w:hAnsi="Arial" w:cs="Arial"/>
          <w:color w:val="FFFFFF" w:themeColor="background1"/>
          <w:sz w:val="24"/>
          <w:szCs w:val="24"/>
          <w:lang w:val="ru-RU"/>
        </w:rPr>
        <w:t xml:space="preserve">Застуда чи інше незначне захворювання не є приводом для відкладення щеплення. Але якщо Ви хворіли на </w:t>
      </w:r>
      <w:r w:rsidRPr="004E0B9A">
        <w:rPr>
          <w:rFonts w:ascii="Arial" w:hAnsi="Arial" w:cs="Arial"/>
          <w:color w:val="FFFFFF" w:themeColor="background1"/>
          <w:sz w:val="24"/>
          <w:szCs w:val="24"/>
        </w:rPr>
        <w:t>Covid</w:t>
      </w:r>
      <w:r w:rsidRPr="004E0B9A">
        <w:rPr>
          <w:rFonts w:ascii="Arial" w:hAnsi="Arial" w:cs="Arial"/>
          <w:color w:val="FFFFFF" w:themeColor="background1"/>
          <w:sz w:val="24"/>
          <w:szCs w:val="24"/>
          <w:lang w:val="ru-RU"/>
        </w:rPr>
        <w:t xml:space="preserve">, то Вам доведеться почекати чотири тижні, перш ніж отримати бустерну дозу проти </w:t>
      </w:r>
      <w:r w:rsidRPr="004E0B9A">
        <w:rPr>
          <w:rFonts w:ascii="Arial" w:hAnsi="Arial" w:cs="Arial"/>
          <w:color w:val="FFFFFF" w:themeColor="background1"/>
          <w:sz w:val="24"/>
          <w:szCs w:val="24"/>
        </w:rPr>
        <w:t>Covid</w:t>
      </w:r>
      <w:r w:rsidRPr="004E0B9A">
        <w:rPr>
          <w:rFonts w:ascii="Arial" w:hAnsi="Arial" w:cs="Arial"/>
          <w:color w:val="FFFFFF" w:themeColor="background1"/>
          <w:sz w:val="24"/>
          <w:szCs w:val="24"/>
          <w:lang w:val="ru-RU"/>
        </w:rPr>
        <w:t>.</w:t>
      </w:r>
    </w:p>
    <w:p w14:paraId="24E58972" w14:textId="77777777" w:rsidR="004E0B9A" w:rsidRPr="004E0B9A" w:rsidRDefault="004E0B9A" w:rsidP="004E0B9A">
      <w:pPr>
        <w:pStyle w:val="ListParagraph"/>
        <w:rPr>
          <w:rFonts w:ascii="Arial" w:hAnsi="Arial" w:cs="Arial"/>
          <w:color w:val="FFFFFF" w:themeColor="background1"/>
          <w:sz w:val="24"/>
          <w:szCs w:val="24"/>
          <w:lang w:val="ru-RU"/>
        </w:rPr>
      </w:pPr>
    </w:p>
    <w:p w14:paraId="36BA3112" w14:textId="77777777" w:rsidR="004E0B9A" w:rsidRDefault="004E0B9A" w:rsidP="004E0B9A">
      <w:pPr>
        <w:pStyle w:val="ListParagraph"/>
        <w:numPr>
          <w:ilvl w:val="0"/>
          <w:numId w:val="6"/>
        </w:numPr>
        <w:rPr>
          <w:rFonts w:ascii="Arial" w:hAnsi="Arial" w:cs="Arial"/>
          <w:color w:val="FFFFFF" w:themeColor="background1"/>
          <w:sz w:val="24"/>
          <w:szCs w:val="24"/>
          <w:lang w:val="ru-RU"/>
        </w:rPr>
      </w:pPr>
      <w:r w:rsidRPr="004E0B9A">
        <w:rPr>
          <w:rFonts w:ascii="Arial" w:hAnsi="Arial" w:cs="Arial"/>
          <w:color w:val="FFFFFF" w:themeColor="background1"/>
          <w:sz w:val="24"/>
          <w:szCs w:val="24"/>
          <w:lang w:val="ru-RU"/>
        </w:rPr>
        <w:t xml:space="preserve"> Дуже мало людей, яким протипоказано щеплення. Будь-яку алергію Вам потрібно обговоріть зі своїм вакцинатором.</w:t>
      </w:r>
    </w:p>
    <w:p w14:paraId="1FF9478C" w14:textId="77777777" w:rsidR="004E0B9A" w:rsidRPr="004E0B9A" w:rsidRDefault="004E0B9A" w:rsidP="004E0B9A">
      <w:pPr>
        <w:pStyle w:val="ListParagraph"/>
        <w:rPr>
          <w:rFonts w:ascii="Arial" w:hAnsi="Arial" w:cs="Arial"/>
          <w:color w:val="FFFFFF" w:themeColor="background1"/>
          <w:sz w:val="24"/>
          <w:szCs w:val="24"/>
          <w:lang w:val="ru-RU"/>
        </w:rPr>
      </w:pPr>
    </w:p>
    <w:p w14:paraId="7E3C08B8" w14:textId="34EB020B" w:rsidR="00A33E3D" w:rsidRPr="004E0B9A" w:rsidRDefault="004E0B9A" w:rsidP="004E0B9A">
      <w:pPr>
        <w:pStyle w:val="ListParagraph"/>
        <w:numPr>
          <w:ilvl w:val="0"/>
          <w:numId w:val="6"/>
        </w:numPr>
        <w:rPr>
          <w:rFonts w:ascii="Arial" w:hAnsi="Arial" w:cs="Arial"/>
          <w:color w:val="FFFFFF" w:themeColor="background1"/>
          <w:sz w:val="24"/>
          <w:szCs w:val="24"/>
          <w:lang w:val="ru-RU"/>
        </w:rPr>
      </w:pPr>
      <w:r w:rsidRPr="004E0B9A">
        <w:rPr>
          <w:rFonts w:ascii="Arial" w:hAnsi="Arial" w:cs="Arial"/>
          <w:color w:val="FFFFFF" w:themeColor="background1"/>
          <w:sz w:val="24"/>
          <w:szCs w:val="24"/>
          <w:lang w:val="ru-RU"/>
        </w:rPr>
        <w:t xml:space="preserve">Немає жодних доказів того, що вакцина від </w:t>
      </w:r>
      <w:r w:rsidRPr="004E0B9A">
        <w:rPr>
          <w:rFonts w:ascii="Arial" w:hAnsi="Arial" w:cs="Arial"/>
          <w:color w:val="FFFFFF" w:themeColor="background1"/>
          <w:sz w:val="24"/>
          <w:szCs w:val="24"/>
        </w:rPr>
        <w:t>Covid</w:t>
      </w:r>
      <w:r w:rsidRPr="004E0B9A">
        <w:rPr>
          <w:rFonts w:ascii="Arial" w:hAnsi="Arial" w:cs="Arial"/>
          <w:color w:val="FFFFFF" w:themeColor="background1"/>
          <w:sz w:val="24"/>
          <w:szCs w:val="24"/>
          <w:lang w:val="ru-RU"/>
        </w:rPr>
        <w:t xml:space="preserve"> вплине на фертильність жінок або чоловіків. Вам не має потреби уникати вагітності після вакцинації від </w:t>
      </w:r>
      <w:r w:rsidRPr="004E0B9A">
        <w:rPr>
          <w:rFonts w:ascii="Arial" w:hAnsi="Arial" w:cs="Arial"/>
          <w:color w:val="FFFFFF" w:themeColor="background1"/>
          <w:sz w:val="24"/>
          <w:szCs w:val="24"/>
        </w:rPr>
        <w:t>Covid</w:t>
      </w:r>
      <w:r w:rsidRPr="004E0B9A">
        <w:rPr>
          <w:rFonts w:ascii="Arial" w:hAnsi="Arial" w:cs="Arial"/>
          <w:color w:val="FFFFFF" w:themeColor="background1"/>
          <w:sz w:val="24"/>
          <w:szCs w:val="24"/>
          <w:lang w:val="ru-RU"/>
        </w:rPr>
        <w:t>.</w:t>
      </w:r>
    </w:p>
    <w:p w14:paraId="156381C0" w14:textId="6061DC69" w:rsidR="00186429" w:rsidRDefault="00186429" w:rsidP="00C426C8">
      <w:pPr>
        <w:rPr>
          <w:rFonts w:ascii="Arial" w:hAnsi="Arial" w:cs="Arial"/>
          <w:b/>
          <w:sz w:val="24"/>
          <w:szCs w:val="24"/>
        </w:rPr>
      </w:pPr>
      <w:r w:rsidRPr="00186429">
        <w:rPr>
          <w:rFonts w:ascii="Arial" w:hAnsi="Arial" w:cs="Arial"/>
          <w:b/>
          <w:sz w:val="24"/>
          <w:szCs w:val="24"/>
          <w:lang w:val="ru-RU"/>
        </w:rPr>
        <w:t xml:space="preserve">Якщо Ви </w:t>
      </w:r>
      <w:r>
        <w:rPr>
          <w:rFonts w:ascii="Arial" w:hAnsi="Arial" w:cs="Arial"/>
          <w:b/>
          <w:sz w:val="24"/>
          <w:szCs w:val="24"/>
          <w:lang w:val="ru-RU"/>
        </w:rPr>
        <w:t xml:space="preserve">ще </w:t>
      </w:r>
      <w:r w:rsidRPr="00186429">
        <w:rPr>
          <w:rFonts w:ascii="Arial" w:hAnsi="Arial" w:cs="Arial"/>
          <w:b/>
          <w:sz w:val="24"/>
          <w:szCs w:val="24"/>
          <w:lang w:val="ru-RU"/>
        </w:rPr>
        <w:t xml:space="preserve">не отримали щеплення від коронавірусу, зв’яжіться з нашою командою з питань бронювання вакцинації за телефоном 01792 200492 або 01639 862323 з 9:00 до 17:00, з понеділка по суботу. </w:t>
      </w:r>
      <w:proofErr w:type="spellStart"/>
      <w:r w:rsidRPr="00186429">
        <w:rPr>
          <w:rFonts w:ascii="Arial" w:hAnsi="Arial" w:cs="Arial"/>
          <w:b/>
          <w:sz w:val="24"/>
          <w:szCs w:val="24"/>
        </w:rPr>
        <w:t>Або</w:t>
      </w:r>
      <w:proofErr w:type="spellEnd"/>
      <w:r w:rsidRPr="00186429">
        <w:rPr>
          <w:rFonts w:ascii="Arial" w:hAnsi="Arial" w:cs="Arial"/>
          <w:b/>
          <w:sz w:val="24"/>
          <w:szCs w:val="24"/>
        </w:rPr>
        <w:t xml:space="preserve"> </w:t>
      </w:r>
      <w:proofErr w:type="spellStart"/>
      <w:r w:rsidRPr="00186429">
        <w:rPr>
          <w:rFonts w:ascii="Arial" w:hAnsi="Arial" w:cs="Arial"/>
          <w:b/>
          <w:sz w:val="24"/>
          <w:szCs w:val="24"/>
        </w:rPr>
        <w:t>електронною</w:t>
      </w:r>
      <w:proofErr w:type="spellEnd"/>
      <w:r w:rsidRPr="00186429">
        <w:rPr>
          <w:rFonts w:ascii="Arial" w:hAnsi="Arial" w:cs="Arial"/>
          <w:b/>
          <w:sz w:val="24"/>
          <w:szCs w:val="24"/>
        </w:rPr>
        <w:t xml:space="preserve"> </w:t>
      </w:r>
      <w:proofErr w:type="spellStart"/>
      <w:r w:rsidRPr="00186429">
        <w:rPr>
          <w:rFonts w:ascii="Arial" w:hAnsi="Arial" w:cs="Arial"/>
          <w:b/>
          <w:sz w:val="24"/>
          <w:szCs w:val="24"/>
        </w:rPr>
        <w:t>поштою</w:t>
      </w:r>
      <w:proofErr w:type="spellEnd"/>
      <w:r w:rsidRPr="00186429">
        <w:rPr>
          <w:rFonts w:ascii="Arial" w:hAnsi="Arial" w:cs="Arial"/>
          <w:b/>
          <w:sz w:val="24"/>
          <w:szCs w:val="24"/>
        </w:rPr>
        <w:t xml:space="preserve">: </w:t>
      </w:r>
      <w:hyperlink r:id="rId7" w:history="1">
        <w:r w:rsidRPr="0075238A">
          <w:rPr>
            <w:rStyle w:val="Hyperlink"/>
            <w:rFonts w:ascii="Arial" w:hAnsi="Arial" w:cs="Arial"/>
            <w:b/>
            <w:sz w:val="24"/>
            <w:szCs w:val="24"/>
          </w:rPr>
          <w:t>SBU.COVIDbookingteam@wales.nhs.uk</w:t>
        </w:r>
      </w:hyperlink>
    </w:p>
    <w:p w14:paraId="476A5C50" w14:textId="1206D58B" w:rsidR="002A4FA0" w:rsidRPr="00186429" w:rsidRDefault="00186429" w:rsidP="00C426C8">
      <w:pPr>
        <w:rPr>
          <w:rFonts w:ascii="Arial" w:hAnsi="Arial" w:cs="Arial"/>
          <w:sz w:val="24"/>
          <w:szCs w:val="24"/>
          <w:lang w:val="ru-RU"/>
        </w:rPr>
      </w:pPr>
      <w:r w:rsidRPr="00186429">
        <w:rPr>
          <w:rFonts w:ascii="Arial" w:hAnsi="Arial" w:cs="Arial"/>
          <w:sz w:val="24"/>
          <w:szCs w:val="24"/>
          <w:lang w:val="ru-RU"/>
        </w:rPr>
        <w:t>Зверніть увагу, що цей інформаційний лист також доступний валлійською мовою.</w:t>
      </w:r>
    </w:p>
    <w:p w14:paraId="56643C62" w14:textId="2B3B024D" w:rsidR="005C77F6" w:rsidRDefault="007E3332" w:rsidP="007E3332">
      <w:pPr>
        <w:jc w:val="center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noProof/>
          <w:sz w:val="28"/>
          <w:szCs w:val="28"/>
          <w:lang w:eastAsia="en-GB"/>
        </w:rPr>
        <w:drawing>
          <wp:inline distT="0" distB="0" distL="0" distR="0" wp14:anchorId="05916175" wp14:editId="35547FE0">
            <wp:extent cx="1237826" cy="539750"/>
            <wp:effectExtent l="0" t="0" r="635" b="0"/>
            <wp:docPr id="5" name="Picture 5" descr="C:\Users\ab185851\AppData\Local\Microsoft\Windows\INetCache\Content.Word\VSL Generic Negative RGB Horizontal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C:\Users\ab185851\AppData\Local\Microsoft\Windows\INetCache\Content.Word\VSL Generic Negative RGB Horizontal.pn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69589" cy="553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1D3FE6B" w14:textId="1EB38497" w:rsidR="00186429" w:rsidRPr="007409AD" w:rsidRDefault="007409AD" w:rsidP="007E3332">
      <w:pPr>
        <w:jc w:val="center"/>
        <w:rPr>
          <w:rFonts w:ascii="Arial" w:hAnsi="Arial" w:cs="Arial"/>
          <w:sz w:val="22"/>
          <w:szCs w:val="22"/>
          <w:lang w:val="uk-UA"/>
        </w:rPr>
      </w:pPr>
      <w:r>
        <w:rPr>
          <w:rFonts w:ascii="Arial" w:hAnsi="Arial" w:cs="Arial"/>
          <w:sz w:val="22"/>
          <w:szCs w:val="22"/>
          <w:lang w:val="uk-UA"/>
        </w:rPr>
        <w:t>/</w:t>
      </w:r>
      <w:r w:rsidRPr="007409AD">
        <w:rPr>
          <w:rFonts w:ascii="Arial" w:hAnsi="Arial" w:cs="Arial"/>
          <w:sz w:val="22"/>
          <w:szCs w:val="22"/>
          <w:lang w:val="uk-UA"/>
        </w:rPr>
        <w:t>Вакцинація рятує життя</w:t>
      </w:r>
      <w:r>
        <w:rPr>
          <w:rFonts w:ascii="Arial" w:hAnsi="Arial" w:cs="Arial"/>
          <w:sz w:val="22"/>
          <w:szCs w:val="22"/>
          <w:lang w:val="uk-UA"/>
        </w:rPr>
        <w:t>/</w:t>
      </w:r>
    </w:p>
    <w:p w14:paraId="78D40612" w14:textId="77777777" w:rsidR="004E0B9A" w:rsidRDefault="004E0B9A" w:rsidP="007E3332">
      <w:pPr>
        <w:jc w:val="center"/>
        <w:rPr>
          <w:rFonts w:ascii="Arial" w:hAnsi="Arial" w:cs="Arial"/>
          <w:sz w:val="28"/>
          <w:szCs w:val="28"/>
        </w:rPr>
      </w:pPr>
    </w:p>
    <w:p w14:paraId="5E6D54D7" w14:textId="77777777" w:rsidR="00056613" w:rsidRDefault="00056613" w:rsidP="00636F8C">
      <w:pPr>
        <w:jc w:val="center"/>
        <w:rPr>
          <w:rFonts w:ascii="Arial" w:hAnsi="Arial" w:cs="Arial"/>
          <w:sz w:val="28"/>
          <w:szCs w:val="28"/>
        </w:rPr>
      </w:pPr>
    </w:p>
    <w:p w14:paraId="235CA2C2" w14:textId="77777777" w:rsidR="005C77F6" w:rsidRDefault="005C77F6" w:rsidP="00636F8C">
      <w:pPr>
        <w:jc w:val="center"/>
        <w:rPr>
          <w:rFonts w:ascii="Arial" w:hAnsi="Arial" w:cs="Arial"/>
          <w:sz w:val="28"/>
          <w:szCs w:val="28"/>
        </w:rPr>
      </w:pPr>
    </w:p>
    <w:p w14:paraId="33DCC079" w14:textId="77777777" w:rsidR="005C77F6" w:rsidRDefault="005C77F6" w:rsidP="001B36E9">
      <w:pPr>
        <w:rPr>
          <w:rFonts w:ascii="Arial" w:hAnsi="Arial" w:cs="Arial"/>
          <w:sz w:val="28"/>
          <w:szCs w:val="28"/>
        </w:rPr>
      </w:pPr>
    </w:p>
    <w:p w14:paraId="36D0AD30" w14:textId="77777777" w:rsidR="005C77F6" w:rsidRDefault="005C77F6" w:rsidP="001B36E9">
      <w:pPr>
        <w:rPr>
          <w:rFonts w:ascii="Arial" w:hAnsi="Arial" w:cs="Arial"/>
          <w:sz w:val="28"/>
          <w:szCs w:val="28"/>
        </w:rPr>
      </w:pPr>
    </w:p>
    <w:p w14:paraId="7E90CBFF" w14:textId="77777777" w:rsidR="005C77F6" w:rsidRPr="001B36E9" w:rsidRDefault="005C77F6" w:rsidP="001B36E9">
      <w:pPr>
        <w:rPr>
          <w:rFonts w:ascii="Arial" w:hAnsi="Arial" w:cs="Arial"/>
          <w:sz w:val="28"/>
          <w:szCs w:val="28"/>
        </w:rPr>
      </w:pPr>
    </w:p>
    <w:p w14:paraId="13EEF35F" w14:textId="77777777" w:rsidR="00E07D2D" w:rsidRPr="001B36E9" w:rsidRDefault="00E07D2D" w:rsidP="001B36E9">
      <w:pPr>
        <w:rPr>
          <w:rFonts w:ascii="Arial" w:hAnsi="Arial" w:cs="Arial"/>
          <w:color w:val="000000" w:themeColor="text1"/>
          <w:sz w:val="28"/>
          <w:szCs w:val="28"/>
        </w:rPr>
      </w:pPr>
    </w:p>
    <w:p w14:paraId="50FB2F32" w14:textId="77777777" w:rsidR="00E07D2D" w:rsidRDefault="00E07D2D" w:rsidP="00E07D2D">
      <w:pPr>
        <w:rPr>
          <w:rFonts w:ascii="Arial" w:hAnsi="Arial" w:cs="Arial"/>
          <w:sz w:val="28"/>
          <w:szCs w:val="28"/>
        </w:rPr>
      </w:pPr>
    </w:p>
    <w:p w14:paraId="4F4E6708" w14:textId="77777777" w:rsidR="00043348" w:rsidRPr="00E07D2D" w:rsidRDefault="00043348" w:rsidP="00E07D2D">
      <w:pPr>
        <w:rPr>
          <w:rFonts w:ascii="Arial" w:hAnsi="Arial" w:cs="Arial"/>
          <w:sz w:val="48"/>
          <w:szCs w:val="48"/>
        </w:rPr>
      </w:pPr>
    </w:p>
    <w:sectPr w:rsidR="00043348" w:rsidRPr="00E07D2D" w:rsidSect="001B36E9">
      <w:pgSz w:w="11906" w:h="16838"/>
      <w:pgMar w:top="851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17520D"/>
    <w:multiLevelType w:val="hybridMultilevel"/>
    <w:tmpl w:val="3EE0889A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3D735FC"/>
    <w:multiLevelType w:val="hybridMultilevel"/>
    <w:tmpl w:val="E876B70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5BC66A4"/>
    <w:multiLevelType w:val="hybridMultilevel"/>
    <w:tmpl w:val="D39CC89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023611F"/>
    <w:multiLevelType w:val="hybridMultilevel"/>
    <w:tmpl w:val="0706BC4E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DBB6EE2"/>
    <w:multiLevelType w:val="hybridMultilevel"/>
    <w:tmpl w:val="52B67B3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68776D8"/>
    <w:multiLevelType w:val="hybridMultilevel"/>
    <w:tmpl w:val="5F2EF44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4"/>
  </w:num>
  <w:num w:numId="5">
    <w:abstractNumId w:val="5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E1F08"/>
    <w:rsid w:val="00002AD4"/>
    <w:rsid w:val="000051FF"/>
    <w:rsid w:val="000068EC"/>
    <w:rsid w:val="00043348"/>
    <w:rsid w:val="00053477"/>
    <w:rsid w:val="0005571F"/>
    <w:rsid w:val="00056613"/>
    <w:rsid w:val="000970F4"/>
    <w:rsid w:val="000A20E0"/>
    <w:rsid w:val="000D1CA0"/>
    <w:rsid w:val="0010366E"/>
    <w:rsid w:val="00104923"/>
    <w:rsid w:val="001204C8"/>
    <w:rsid w:val="00134823"/>
    <w:rsid w:val="00142E80"/>
    <w:rsid w:val="00150684"/>
    <w:rsid w:val="00156740"/>
    <w:rsid w:val="00186429"/>
    <w:rsid w:val="00194C5B"/>
    <w:rsid w:val="001A3F9F"/>
    <w:rsid w:val="001B36E9"/>
    <w:rsid w:val="001B5BA6"/>
    <w:rsid w:val="001E1F08"/>
    <w:rsid w:val="00217034"/>
    <w:rsid w:val="002375E5"/>
    <w:rsid w:val="00242AFD"/>
    <w:rsid w:val="00262DB1"/>
    <w:rsid w:val="002A078C"/>
    <w:rsid w:val="002A0E5E"/>
    <w:rsid w:val="002A4FA0"/>
    <w:rsid w:val="002E0597"/>
    <w:rsid w:val="00325944"/>
    <w:rsid w:val="00374424"/>
    <w:rsid w:val="003B6783"/>
    <w:rsid w:val="003B75C5"/>
    <w:rsid w:val="003B7709"/>
    <w:rsid w:val="003C5040"/>
    <w:rsid w:val="003D4202"/>
    <w:rsid w:val="003E2029"/>
    <w:rsid w:val="004044E2"/>
    <w:rsid w:val="00413C44"/>
    <w:rsid w:val="00423D62"/>
    <w:rsid w:val="00424400"/>
    <w:rsid w:val="00427272"/>
    <w:rsid w:val="00453B7F"/>
    <w:rsid w:val="004609B1"/>
    <w:rsid w:val="00475EF4"/>
    <w:rsid w:val="004807E5"/>
    <w:rsid w:val="004861CF"/>
    <w:rsid w:val="004A0668"/>
    <w:rsid w:val="004B0FAF"/>
    <w:rsid w:val="004B6F13"/>
    <w:rsid w:val="004C0070"/>
    <w:rsid w:val="004D2C87"/>
    <w:rsid w:val="004D6BA2"/>
    <w:rsid w:val="004D76B1"/>
    <w:rsid w:val="004E0B9A"/>
    <w:rsid w:val="005573E2"/>
    <w:rsid w:val="00584F81"/>
    <w:rsid w:val="00585642"/>
    <w:rsid w:val="00586D15"/>
    <w:rsid w:val="005C77F6"/>
    <w:rsid w:val="005E1089"/>
    <w:rsid w:val="005F1CD2"/>
    <w:rsid w:val="00604E96"/>
    <w:rsid w:val="006135C5"/>
    <w:rsid w:val="006230DE"/>
    <w:rsid w:val="00636706"/>
    <w:rsid w:val="00636F8C"/>
    <w:rsid w:val="00670199"/>
    <w:rsid w:val="006743EB"/>
    <w:rsid w:val="00681F50"/>
    <w:rsid w:val="00691A27"/>
    <w:rsid w:val="006B7807"/>
    <w:rsid w:val="007050D7"/>
    <w:rsid w:val="007409AD"/>
    <w:rsid w:val="0077421E"/>
    <w:rsid w:val="007E3332"/>
    <w:rsid w:val="007F5A62"/>
    <w:rsid w:val="00842BB7"/>
    <w:rsid w:val="00874914"/>
    <w:rsid w:val="008912EB"/>
    <w:rsid w:val="008A1B6A"/>
    <w:rsid w:val="00915806"/>
    <w:rsid w:val="00963D41"/>
    <w:rsid w:val="00970CAC"/>
    <w:rsid w:val="00974574"/>
    <w:rsid w:val="0097560C"/>
    <w:rsid w:val="00977DD3"/>
    <w:rsid w:val="00990AEF"/>
    <w:rsid w:val="009A4119"/>
    <w:rsid w:val="009A518E"/>
    <w:rsid w:val="009B235D"/>
    <w:rsid w:val="009C2F44"/>
    <w:rsid w:val="009F7175"/>
    <w:rsid w:val="00A33E3D"/>
    <w:rsid w:val="00A36026"/>
    <w:rsid w:val="00A617B4"/>
    <w:rsid w:val="00AA3A3B"/>
    <w:rsid w:val="00AA70E8"/>
    <w:rsid w:val="00AC3080"/>
    <w:rsid w:val="00AC6E61"/>
    <w:rsid w:val="00AF0951"/>
    <w:rsid w:val="00B00AAC"/>
    <w:rsid w:val="00B044EA"/>
    <w:rsid w:val="00B555A5"/>
    <w:rsid w:val="00B910D4"/>
    <w:rsid w:val="00B93802"/>
    <w:rsid w:val="00B968A1"/>
    <w:rsid w:val="00BA00BC"/>
    <w:rsid w:val="00BA62B6"/>
    <w:rsid w:val="00BC35AE"/>
    <w:rsid w:val="00BC560B"/>
    <w:rsid w:val="00C10BE3"/>
    <w:rsid w:val="00C3414F"/>
    <w:rsid w:val="00C426C8"/>
    <w:rsid w:val="00C43B52"/>
    <w:rsid w:val="00C82D28"/>
    <w:rsid w:val="00CA52D7"/>
    <w:rsid w:val="00CA68B2"/>
    <w:rsid w:val="00CD5781"/>
    <w:rsid w:val="00CF0A76"/>
    <w:rsid w:val="00D07718"/>
    <w:rsid w:val="00D215C2"/>
    <w:rsid w:val="00D2710C"/>
    <w:rsid w:val="00D92DD2"/>
    <w:rsid w:val="00E07D2D"/>
    <w:rsid w:val="00E15A2E"/>
    <w:rsid w:val="00E24970"/>
    <w:rsid w:val="00E26A29"/>
    <w:rsid w:val="00E50A8E"/>
    <w:rsid w:val="00E85AAB"/>
    <w:rsid w:val="00E93452"/>
    <w:rsid w:val="00E950D0"/>
    <w:rsid w:val="00EA28C7"/>
    <w:rsid w:val="00EE6086"/>
    <w:rsid w:val="00EF4526"/>
    <w:rsid w:val="00F224D8"/>
    <w:rsid w:val="00F23356"/>
    <w:rsid w:val="00F32A31"/>
    <w:rsid w:val="00F54AE6"/>
    <w:rsid w:val="00F74EBF"/>
    <w:rsid w:val="00FA7ADB"/>
    <w:rsid w:val="00FC199F"/>
    <w:rsid w:val="00FF7D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>
      <o:colormru v:ext="edit" colors="#006f96,#1f355e"/>
    </o:shapedefaults>
    <o:shapelayout v:ext="edit">
      <o:idmap v:ext="edit" data="1"/>
    </o:shapelayout>
  </w:shapeDefaults>
  <w:decimalSymbol w:val="."/>
  <w:listSeparator w:val=","/>
  <w14:docId w14:val="5E0BE6E3"/>
  <w15:chartTrackingRefBased/>
  <w15:docId w15:val="{F0E585C4-3075-4E85-A6A9-E2AEC20F46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1"/>
        <w:szCs w:val="21"/>
        <w:lang w:val="en-GB" w:eastAsia="en-US" w:bidi="ar-SA"/>
      </w:rPr>
    </w:rPrDefault>
    <w:pPrDefault>
      <w:pPr>
        <w:spacing w:after="160" w:line="300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07D2D"/>
  </w:style>
  <w:style w:type="paragraph" w:styleId="Heading1">
    <w:name w:val="heading 1"/>
    <w:basedOn w:val="Normal"/>
    <w:next w:val="Normal"/>
    <w:link w:val="Heading1Char"/>
    <w:uiPriority w:val="9"/>
    <w:qFormat/>
    <w:rsid w:val="00E07D2D"/>
    <w:pPr>
      <w:keepNext/>
      <w:keepLines/>
      <w:spacing w:before="320" w:after="80" w:line="240" w:lineRule="auto"/>
      <w:jc w:val="center"/>
      <w:outlineLvl w:val="0"/>
    </w:pPr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E07D2D"/>
    <w:pPr>
      <w:keepNext/>
      <w:keepLines/>
      <w:spacing w:before="160" w:after="40" w:line="240" w:lineRule="auto"/>
      <w:jc w:val="center"/>
      <w:outlineLvl w:val="1"/>
    </w:pPr>
    <w:rPr>
      <w:rFonts w:asciiTheme="majorHAnsi" w:eastAsiaTheme="majorEastAsia" w:hAnsiTheme="majorHAnsi" w:cstheme="majorBidi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E07D2D"/>
    <w:pPr>
      <w:keepNext/>
      <w:keepLines/>
      <w:spacing w:before="160" w:after="0" w:line="240" w:lineRule="auto"/>
      <w:outlineLvl w:val="2"/>
    </w:pPr>
    <w:rPr>
      <w:rFonts w:asciiTheme="majorHAnsi" w:eastAsiaTheme="majorEastAsia" w:hAnsiTheme="majorHAnsi" w:cstheme="majorBidi"/>
      <w:sz w:val="32"/>
      <w:szCs w:val="32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E07D2D"/>
    <w:pPr>
      <w:keepNext/>
      <w:keepLines/>
      <w:spacing w:before="80" w:after="0"/>
      <w:outlineLvl w:val="3"/>
    </w:pPr>
    <w:rPr>
      <w:rFonts w:asciiTheme="majorHAnsi" w:eastAsiaTheme="majorEastAsia" w:hAnsiTheme="majorHAnsi" w:cstheme="majorBidi"/>
      <w:i/>
      <w:iCs/>
      <w:sz w:val="30"/>
      <w:szCs w:val="30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E07D2D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sz w:val="28"/>
      <w:szCs w:val="28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E07D2D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i/>
      <w:iCs/>
      <w:sz w:val="26"/>
      <w:szCs w:val="2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E07D2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sz w:val="24"/>
      <w:szCs w:val="24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E07D2D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i/>
      <w:iCs/>
      <w:sz w:val="22"/>
      <w:szCs w:val="22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E07D2D"/>
    <w:pPr>
      <w:keepNext/>
      <w:keepLines/>
      <w:spacing w:before="40" w:after="0"/>
      <w:outlineLvl w:val="8"/>
    </w:pPr>
    <w:rPr>
      <w:b/>
      <w:bCs/>
      <w:i/>
      <w:i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E07D2D"/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E07D2D"/>
    <w:rPr>
      <w:rFonts w:asciiTheme="majorHAnsi" w:eastAsiaTheme="majorEastAsia" w:hAnsiTheme="majorHAnsi" w:cstheme="majorBidi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E07D2D"/>
    <w:rPr>
      <w:rFonts w:asciiTheme="majorHAnsi" w:eastAsiaTheme="majorEastAsia" w:hAnsiTheme="majorHAnsi" w:cstheme="majorBidi"/>
      <w:sz w:val="32"/>
      <w:szCs w:val="32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E07D2D"/>
    <w:rPr>
      <w:rFonts w:asciiTheme="majorHAnsi" w:eastAsiaTheme="majorEastAsia" w:hAnsiTheme="majorHAnsi" w:cstheme="majorBidi"/>
      <w:i/>
      <w:iCs/>
      <w:sz w:val="30"/>
      <w:szCs w:val="30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E07D2D"/>
    <w:rPr>
      <w:rFonts w:asciiTheme="majorHAnsi" w:eastAsiaTheme="majorEastAsia" w:hAnsiTheme="majorHAnsi" w:cstheme="majorBidi"/>
      <w:sz w:val="28"/>
      <w:szCs w:val="28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E07D2D"/>
    <w:rPr>
      <w:rFonts w:asciiTheme="majorHAnsi" w:eastAsiaTheme="majorEastAsia" w:hAnsiTheme="majorHAnsi" w:cstheme="majorBidi"/>
      <w:i/>
      <w:iCs/>
      <w:sz w:val="26"/>
      <w:szCs w:val="2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E07D2D"/>
    <w:rPr>
      <w:rFonts w:asciiTheme="majorHAnsi" w:eastAsiaTheme="majorEastAsia" w:hAnsiTheme="majorHAnsi" w:cstheme="majorBidi"/>
      <w:sz w:val="24"/>
      <w:szCs w:val="24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E07D2D"/>
    <w:rPr>
      <w:rFonts w:asciiTheme="majorHAnsi" w:eastAsiaTheme="majorEastAsia" w:hAnsiTheme="majorHAnsi" w:cstheme="majorBidi"/>
      <w:i/>
      <w:iCs/>
      <w:sz w:val="22"/>
      <w:szCs w:val="22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E07D2D"/>
    <w:rPr>
      <w:b/>
      <w:bCs/>
      <w:i/>
      <w:iCs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E07D2D"/>
    <w:pPr>
      <w:spacing w:line="240" w:lineRule="auto"/>
    </w:pPr>
    <w:rPr>
      <w:b/>
      <w:bCs/>
      <w:color w:val="404040" w:themeColor="text1" w:themeTint="BF"/>
      <w:sz w:val="16"/>
      <w:szCs w:val="16"/>
    </w:rPr>
  </w:style>
  <w:style w:type="paragraph" w:styleId="Title">
    <w:name w:val="Title"/>
    <w:basedOn w:val="Normal"/>
    <w:next w:val="Normal"/>
    <w:link w:val="TitleChar"/>
    <w:uiPriority w:val="10"/>
    <w:qFormat/>
    <w:rsid w:val="00E07D2D"/>
    <w:pPr>
      <w:pBdr>
        <w:top w:val="single" w:sz="6" w:space="8" w:color="A5A5A5" w:themeColor="accent3"/>
        <w:bottom w:val="single" w:sz="6" w:space="8" w:color="A5A5A5" w:themeColor="accent3"/>
      </w:pBdr>
      <w:spacing w:after="400" w:line="240" w:lineRule="auto"/>
      <w:contextualSpacing/>
      <w:jc w:val="center"/>
    </w:pPr>
    <w:rPr>
      <w:rFonts w:asciiTheme="majorHAnsi" w:eastAsiaTheme="majorEastAsia" w:hAnsiTheme="majorHAnsi" w:cstheme="majorBidi"/>
      <w:caps/>
      <w:color w:val="44546A" w:themeColor="text2"/>
      <w:spacing w:val="30"/>
      <w:sz w:val="72"/>
      <w:szCs w:val="72"/>
    </w:rPr>
  </w:style>
  <w:style w:type="character" w:customStyle="1" w:styleId="TitleChar">
    <w:name w:val="Title Char"/>
    <w:basedOn w:val="DefaultParagraphFont"/>
    <w:link w:val="Title"/>
    <w:uiPriority w:val="10"/>
    <w:rsid w:val="00E07D2D"/>
    <w:rPr>
      <w:rFonts w:asciiTheme="majorHAnsi" w:eastAsiaTheme="majorEastAsia" w:hAnsiTheme="majorHAnsi" w:cstheme="majorBidi"/>
      <w:caps/>
      <w:color w:val="44546A" w:themeColor="text2"/>
      <w:spacing w:val="30"/>
      <w:sz w:val="72"/>
      <w:szCs w:val="72"/>
    </w:rPr>
  </w:style>
  <w:style w:type="paragraph" w:styleId="Subtitle">
    <w:name w:val="Subtitle"/>
    <w:basedOn w:val="Normal"/>
    <w:next w:val="Normal"/>
    <w:link w:val="SubtitleChar"/>
    <w:uiPriority w:val="11"/>
    <w:qFormat/>
    <w:rsid w:val="00E07D2D"/>
    <w:pPr>
      <w:numPr>
        <w:ilvl w:val="1"/>
      </w:numPr>
      <w:jc w:val="center"/>
    </w:pPr>
    <w:rPr>
      <w:color w:val="44546A" w:themeColor="text2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E07D2D"/>
    <w:rPr>
      <w:color w:val="44546A" w:themeColor="text2"/>
      <w:sz w:val="28"/>
      <w:szCs w:val="28"/>
    </w:rPr>
  </w:style>
  <w:style w:type="character" w:styleId="Strong">
    <w:name w:val="Strong"/>
    <w:basedOn w:val="DefaultParagraphFont"/>
    <w:uiPriority w:val="22"/>
    <w:qFormat/>
    <w:rsid w:val="00E07D2D"/>
    <w:rPr>
      <w:b/>
      <w:bCs/>
    </w:rPr>
  </w:style>
  <w:style w:type="character" w:styleId="Emphasis">
    <w:name w:val="Emphasis"/>
    <w:basedOn w:val="DefaultParagraphFont"/>
    <w:uiPriority w:val="20"/>
    <w:qFormat/>
    <w:rsid w:val="00E07D2D"/>
    <w:rPr>
      <w:i/>
      <w:iCs/>
      <w:color w:val="000000" w:themeColor="text1"/>
    </w:rPr>
  </w:style>
  <w:style w:type="paragraph" w:styleId="NoSpacing">
    <w:name w:val="No Spacing"/>
    <w:link w:val="NoSpacingChar"/>
    <w:uiPriority w:val="1"/>
    <w:qFormat/>
    <w:rsid w:val="00E07D2D"/>
    <w:pPr>
      <w:spacing w:after="0" w:line="240" w:lineRule="auto"/>
    </w:pPr>
  </w:style>
  <w:style w:type="paragraph" w:styleId="Quote">
    <w:name w:val="Quote"/>
    <w:basedOn w:val="Normal"/>
    <w:next w:val="Normal"/>
    <w:link w:val="QuoteChar"/>
    <w:uiPriority w:val="29"/>
    <w:qFormat/>
    <w:rsid w:val="00E07D2D"/>
    <w:pPr>
      <w:spacing w:before="160"/>
      <w:ind w:left="720" w:right="720"/>
      <w:jc w:val="center"/>
    </w:pPr>
    <w:rPr>
      <w:i/>
      <w:iCs/>
      <w:color w:val="7B7B7B" w:themeColor="accent3" w:themeShade="BF"/>
      <w:sz w:val="24"/>
      <w:szCs w:val="24"/>
    </w:rPr>
  </w:style>
  <w:style w:type="character" w:customStyle="1" w:styleId="QuoteChar">
    <w:name w:val="Quote Char"/>
    <w:basedOn w:val="DefaultParagraphFont"/>
    <w:link w:val="Quote"/>
    <w:uiPriority w:val="29"/>
    <w:rsid w:val="00E07D2D"/>
    <w:rPr>
      <w:i/>
      <w:iCs/>
      <w:color w:val="7B7B7B" w:themeColor="accent3" w:themeShade="BF"/>
      <w:sz w:val="24"/>
      <w:szCs w:val="24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E07D2D"/>
    <w:pPr>
      <w:spacing w:before="160" w:line="276" w:lineRule="auto"/>
      <w:ind w:left="936" w:right="936"/>
      <w:jc w:val="center"/>
    </w:pPr>
    <w:rPr>
      <w:rFonts w:asciiTheme="majorHAnsi" w:eastAsiaTheme="majorEastAsia" w:hAnsiTheme="majorHAnsi" w:cstheme="majorBidi"/>
      <w:caps/>
      <w:color w:val="2E74B5" w:themeColor="accent1" w:themeShade="BF"/>
      <w:sz w:val="28"/>
      <w:szCs w:val="28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E07D2D"/>
    <w:rPr>
      <w:rFonts w:asciiTheme="majorHAnsi" w:eastAsiaTheme="majorEastAsia" w:hAnsiTheme="majorHAnsi" w:cstheme="majorBidi"/>
      <w:caps/>
      <w:color w:val="2E74B5" w:themeColor="accent1" w:themeShade="BF"/>
      <w:sz w:val="28"/>
      <w:szCs w:val="28"/>
    </w:rPr>
  </w:style>
  <w:style w:type="character" w:styleId="SubtleEmphasis">
    <w:name w:val="Subtle Emphasis"/>
    <w:basedOn w:val="DefaultParagraphFont"/>
    <w:uiPriority w:val="19"/>
    <w:qFormat/>
    <w:rsid w:val="00E07D2D"/>
    <w:rPr>
      <w:i/>
      <w:iCs/>
      <w:color w:val="595959" w:themeColor="text1" w:themeTint="A6"/>
    </w:rPr>
  </w:style>
  <w:style w:type="character" w:styleId="IntenseEmphasis">
    <w:name w:val="Intense Emphasis"/>
    <w:basedOn w:val="DefaultParagraphFont"/>
    <w:uiPriority w:val="21"/>
    <w:qFormat/>
    <w:rsid w:val="00E07D2D"/>
    <w:rPr>
      <w:b/>
      <w:bCs/>
      <w:i/>
      <w:iCs/>
      <w:color w:val="auto"/>
    </w:rPr>
  </w:style>
  <w:style w:type="character" w:styleId="SubtleReference">
    <w:name w:val="Subtle Reference"/>
    <w:basedOn w:val="DefaultParagraphFont"/>
    <w:uiPriority w:val="31"/>
    <w:qFormat/>
    <w:rsid w:val="00E07D2D"/>
    <w:rPr>
      <w:caps w:val="0"/>
      <w:smallCaps/>
      <w:color w:val="404040" w:themeColor="text1" w:themeTint="BF"/>
      <w:spacing w:val="0"/>
      <w:u w:val="single" w:color="7F7F7F" w:themeColor="text1" w:themeTint="80"/>
    </w:rPr>
  </w:style>
  <w:style w:type="character" w:styleId="IntenseReference">
    <w:name w:val="Intense Reference"/>
    <w:basedOn w:val="DefaultParagraphFont"/>
    <w:uiPriority w:val="32"/>
    <w:qFormat/>
    <w:rsid w:val="00E07D2D"/>
    <w:rPr>
      <w:b/>
      <w:bCs/>
      <w:caps w:val="0"/>
      <w:smallCaps/>
      <w:color w:val="auto"/>
      <w:spacing w:val="0"/>
      <w:u w:val="single"/>
    </w:rPr>
  </w:style>
  <w:style w:type="character" w:styleId="BookTitle">
    <w:name w:val="Book Title"/>
    <w:basedOn w:val="DefaultParagraphFont"/>
    <w:uiPriority w:val="33"/>
    <w:qFormat/>
    <w:rsid w:val="00E07D2D"/>
    <w:rPr>
      <w:b/>
      <w:bCs/>
      <w:caps w:val="0"/>
      <w:smallCaps/>
      <w:spacing w:val="0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E07D2D"/>
    <w:pPr>
      <w:outlineLvl w:val="9"/>
    </w:pPr>
  </w:style>
  <w:style w:type="paragraph" w:styleId="ListParagraph">
    <w:name w:val="List Paragraph"/>
    <w:basedOn w:val="Normal"/>
    <w:uiPriority w:val="34"/>
    <w:qFormat/>
    <w:rsid w:val="00BA62B6"/>
    <w:pPr>
      <w:ind w:left="720"/>
      <w:contextualSpacing/>
    </w:pPr>
  </w:style>
  <w:style w:type="table" w:styleId="TableGrid">
    <w:name w:val="Table Grid"/>
    <w:basedOn w:val="TableNormal"/>
    <w:uiPriority w:val="39"/>
    <w:rsid w:val="00D215C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oSpacingChar">
    <w:name w:val="No Spacing Char"/>
    <w:basedOn w:val="DefaultParagraphFont"/>
    <w:link w:val="NoSpacing"/>
    <w:uiPriority w:val="1"/>
    <w:rsid w:val="00F74EBF"/>
  </w:style>
  <w:style w:type="character" w:styleId="Hyperlink">
    <w:name w:val="Hyperlink"/>
    <w:basedOn w:val="DefaultParagraphFont"/>
    <w:uiPriority w:val="99"/>
    <w:unhideWhenUsed/>
    <w:rsid w:val="00186429"/>
    <w:rPr>
      <w:color w:val="0563C1" w:themeColor="hyperlink"/>
      <w:u w:val="single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18642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64520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431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tyles" Target="styles.xml"/><Relationship Id="rId7" Type="http://schemas.openxmlformats.org/officeDocument/2006/relationships/hyperlink" Target="mailto:SBU.COVIDbookingteam@wales.nhs.uk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CF9363D-6DB4-4685-AC71-F11FDD096E5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605</Words>
  <Characters>3450</Characters>
  <Application>Microsoft Office Word</Application>
  <DocSecurity>4</DocSecurity>
  <Lines>28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ABMU LHB</Company>
  <LinksUpToDate>false</LinksUpToDate>
  <CharactersWithSpaces>4047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Abby Bolter (Swansea Bay UHB - Communications)</dc:creator>
  <cp:keywords/>
  <dc:description/>
  <cp:lastModifiedBy>Abby Bolter (Swansea Bay UHB - Communications)</cp:lastModifiedBy>
  <cp:revision>2</cp:revision>
  <dcterms:created xsi:type="dcterms:W3CDTF">2022-10-12T11:09:00Z</dcterms:created>
  <dcterms:modified xsi:type="dcterms:W3CDTF">2022-10-12T11:09:00Z</dcterms:modified>
</cp:coreProperties>
</file>