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D29F9" w:rsidRPr="007D29F9" w:rsidRDefault="007D29F9" w:rsidP="007D29F9">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7D29F9">
        <w:rPr>
          <w:rFonts w:ascii="Verdana" w:eastAsia="Times New Roman" w:hAnsi="Verdana" w:cs="Times New Roman"/>
          <w:b/>
          <w:bCs/>
          <w:color w:val="4672B4"/>
          <w:kern w:val="36"/>
          <w:sz w:val="27"/>
          <w:szCs w:val="27"/>
          <w:lang w:eastAsia="en-GB"/>
        </w:rPr>
        <w:t>Digital revolution in patient care to start in Morriston Hospital</w:t>
      </w:r>
    </w:p>
    <w:p w:rsidR="007D29F9" w:rsidRPr="007D29F9" w:rsidRDefault="007D29F9" w:rsidP="007D29F9">
      <w:pPr>
        <w:shd w:val="clear" w:color="auto" w:fill="FFFFFF"/>
        <w:spacing w:after="0" w:line="336" w:lineRule="atLeast"/>
        <w:rPr>
          <w:rFonts w:ascii="Verdana" w:eastAsia="Times New Roman" w:hAnsi="Verdana" w:cs="Times New Roman"/>
          <w:color w:val="883580"/>
          <w:sz w:val="16"/>
          <w:szCs w:val="16"/>
          <w:lang w:eastAsia="en-GB"/>
        </w:rPr>
      </w:pPr>
      <w:r w:rsidRPr="007D29F9">
        <w:rPr>
          <w:rFonts w:ascii="Verdana" w:eastAsia="Times New Roman" w:hAnsi="Verdana" w:cs="Times New Roman"/>
          <w:color w:val="883580"/>
          <w:sz w:val="16"/>
          <w:szCs w:val="16"/>
          <w:lang w:eastAsia="en-GB"/>
        </w:rPr>
        <w:t xml:space="preserve">Wednesday, 22 November 2017 </w:t>
      </w:r>
    </w:p>
    <w:p w:rsidR="007D29F9" w:rsidRPr="007D29F9" w:rsidRDefault="007D29F9" w:rsidP="007D29F9">
      <w:pPr>
        <w:shd w:val="clear" w:color="auto" w:fill="FFFFFF"/>
        <w:spacing w:after="0" w:line="336" w:lineRule="atLeast"/>
        <w:rPr>
          <w:rFonts w:ascii="Verdana" w:eastAsia="Times New Roman" w:hAnsi="Verdana" w:cs="Times New Roman"/>
          <w:color w:val="000000"/>
          <w:sz w:val="18"/>
          <w:szCs w:val="18"/>
          <w:lang w:eastAsia="en-GB"/>
        </w:rPr>
      </w:pPr>
      <w:r w:rsidRPr="007D29F9">
        <w:rPr>
          <w:rFonts w:ascii="Verdana" w:eastAsia="Times New Roman" w:hAnsi="Verdana" w:cs="Times New Roman"/>
          <w:color w:val="000000"/>
          <w:sz w:val="18"/>
          <w:szCs w:val="18"/>
          <w:lang w:eastAsia="en-GB"/>
        </w:rPr>
        <w:t>A digital healthcare revolution to improve the quality and safety of services for patients is being introduced in Morriston Hospital.</w:t>
      </w:r>
    </w:p>
    <w:p w:rsidR="007D29F9" w:rsidRPr="007D29F9" w:rsidRDefault="007D29F9" w:rsidP="007D29F9">
      <w:pPr>
        <w:shd w:val="clear" w:color="auto" w:fill="FFFFFF"/>
        <w:spacing w:after="0" w:line="336" w:lineRule="atLeast"/>
        <w:rPr>
          <w:rFonts w:ascii="Verdana" w:eastAsia="Times New Roman" w:hAnsi="Verdana" w:cs="Times New Roman"/>
          <w:color w:val="000000"/>
          <w:sz w:val="18"/>
          <w:szCs w:val="18"/>
          <w:lang w:eastAsia="en-GB"/>
        </w:rPr>
      </w:pPr>
      <w:r w:rsidRPr="007D29F9">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143510</wp:posOffset>
            </wp:positionV>
            <wp:extent cx="3543765" cy="2743448"/>
            <wp:effectExtent l="0" t="0" r="0" b="0"/>
            <wp:wrapThrough wrapText="bothSides">
              <wp:wrapPolygon edited="0">
                <wp:start x="0" y="0"/>
                <wp:lineTo x="0" y="21450"/>
                <wp:lineTo x="21484" y="21450"/>
                <wp:lineTo x="21484" y="0"/>
                <wp:lineTo x="0" y="0"/>
              </wp:wrapPolygon>
            </wp:wrapThrough>
            <wp:docPr id="1" name="Picture 1" descr="Trocar sig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rocar signin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543765" cy="2743448"/>
                    </a:xfrm>
                    <a:prstGeom prst="rect">
                      <a:avLst/>
                    </a:prstGeom>
                    <a:noFill/>
                    <a:ln>
                      <a:noFill/>
                    </a:ln>
                  </pic:spPr>
                </pic:pic>
              </a:graphicData>
            </a:graphic>
            <wp14:sizeRelH relativeFrom="page">
              <wp14:pctWidth>0</wp14:pctWidth>
            </wp14:sizeRelH>
            <wp14:sizeRelV relativeFrom="page">
              <wp14:pctHeight>0</wp14:pctHeight>
            </wp14:sizeRelV>
          </wp:anchor>
        </w:drawing>
      </w:r>
      <w:r w:rsidRPr="007D29F9">
        <w:rPr>
          <w:rFonts w:ascii="Verdana" w:eastAsia="Times New Roman" w:hAnsi="Verdana" w:cs="Times New Roman"/>
          <w:color w:val="000000"/>
          <w:sz w:val="18"/>
          <w:szCs w:val="18"/>
          <w:lang w:eastAsia="en-GB"/>
        </w:rPr>
        <w:t> </w:t>
      </w:r>
    </w:p>
    <w:p w:rsidR="007D29F9" w:rsidRPr="007D29F9" w:rsidRDefault="007D29F9" w:rsidP="007D29F9">
      <w:pPr>
        <w:shd w:val="clear" w:color="auto" w:fill="FFFFFF"/>
        <w:spacing w:after="0" w:line="336" w:lineRule="atLeast"/>
        <w:rPr>
          <w:rFonts w:ascii="Verdana" w:eastAsia="Times New Roman" w:hAnsi="Verdana" w:cs="Times New Roman"/>
          <w:color w:val="000000"/>
          <w:sz w:val="18"/>
          <w:szCs w:val="18"/>
          <w:lang w:eastAsia="en-GB"/>
        </w:rPr>
      </w:pPr>
      <w:r w:rsidRPr="007D29F9">
        <w:rPr>
          <w:rFonts w:ascii="Verdana" w:eastAsia="Times New Roman" w:hAnsi="Verdana" w:cs="Times New Roman"/>
          <w:color w:val="000000"/>
          <w:sz w:val="18"/>
          <w:szCs w:val="18"/>
          <w:lang w:eastAsia="en-GB"/>
        </w:rPr>
        <w:t>TROCAR, an electronic system for recording patient information, will start on one of the hospital’s medical wards but will eventually be rolled out across the health board.</w:t>
      </w:r>
    </w:p>
    <w:p w:rsidR="007D29F9" w:rsidRPr="007D29F9" w:rsidRDefault="007D29F9" w:rsidP="007D29F9">
      <w:pPr>
        <w:shd w:val="clear" w:color="auto" w:fill="FFFFFF"/>
        <w:spacing w:after="0" w:line="336" w:lineRule="atLeast"/>
        <w:rPr>
          <w:rFonts w:ascii="Verdana" w:eastAsia="Times New Roman" w:hAnsi="Verdana" w:cs="Times New Roman"/>
          <w:color w:val="000000"/>
          <w:sz w:val="18"/>
          <w:szCs w:val="18"/>
          <w:lang w:eastAsia="en-GB"/>
        </w:rPr>
      </w:pPr>
      <w:r w:rsidRPr="007D29F9">
        <w:rPr>
          <w:rFonts w:ascii="Verdana" w:eastAsia="Times New Roman" w:hAnsi="Verdana" w:cs="Times New Roman"/>
          <w:color w:val="000000"/>
          <w:sz w:val="18"/>
          <w:szCs w:val="18"/>
          <w:lang w:eastAsia="en-GB"/>
        </w:rPr>
        <w:t> </w:t>
      </w:r>
    </w:p>
    <w:p w:rsidR="007D29F9" w:rsidRPr="007D29F9" w:rsidRDefault="007D29F9" w:rsidP="007D29F9">
      <w:pPr>
        <w:shd w:val="clear" w:color="auto" w:fill="FFFFFF"/>
        <w:spacing w:after="0" w:line="336" w:lineRule="atLeast"/>
        <w:rPr>
          <w:rFonts w:ascii="Verdana" w:eastAsia="Times New Roman" w:hAnsi="Verdana" w:cs="Times New Roman"/>
          <w:color w:val="000000"/>
          <w:sz w:val="18"/>
          <w:szCs w:val="18"/>
          <w:lang w:eastAsia="en-GB"/>
        </w:rPr>
      </w:pPr>
      <w:r w:rsidRPr="007D29F9">
        <w:rPr>
          <w:rFonts w:ascii="Verdana" w:eastAsia="Times New Roman" w:hAnsi="Verdana" w:cs="Times New Roman"/>
          <w:i/>
          <w:iCs/>
          <w:color w:val="000000"/>
          <w:sz w:val="18"/>
          <w:szCs w:val="18"/>
          <w:lang w:eastAsia="en-GB"/>
        </w:rPr>
        <w:t xml:space="preserve">ABMU Chairman Andrew Davies, Royal College of Physicians President Jane </w:t>
      </w:r>
      <w:proofErr w:type="spellStart"/>
      <w:r w:rsidRPr="007D29F9">
        <w:rPr>
          <w:rFonts w:ascii="Verdana" w:eastAsia="Times New Roman" w:hAnsi="Verdana" w:cs="Times New Roman"/>
          <w:i/>
          <w:iCs/>
          <w:color w:val="000000"/>
          <w:sz w:val="18"/>
          <w:szCs w:val="18"/>
          <w:lang w:eastAsia="en-GB"/>
        </w:rPr>
        <w:t>Dacre</w:t>
      </w:r>
      <w:proofErr w:type="spellEnd"/>
      <w:r w:rsidRPr="007D29F9">
        <w:rPr>
          <w:rFonts w:ascii="Verdana" w:eastAsia="Times New Roman" w:hAnsi="Verdana" w:cs="Times New Roman"/>
          <w:i/>
          <w:iCs/>
          <w:color w:val="000000"/>
          <w:sz w:val="18"/>
          <w:szCs w:val="18"/>
          <w:lang w:eastAsia="en-GB"/>
        </w:rPr>
        <w:t xml:space="preserve"> and Swansea University Medical School Depu</w:t>
      </w:r>
      <w:bookmarkStart w:id="0" w:name="_GoBack"/>
      <w:bookmarkEnd w:id="0"/>
      <w:r w:rsidRPr="007D29F9">
        <w:rPr>
          <w:rFonts w:ascii="Verdana" w:eastAsia="Times New Roman" w:hAnsi="Verdana" w:cs="Times New Roman"/>
          <w:i/>
          <w:iCs/>
          <w:color w:val="000000"/>
          <w:sz w:val="18"/>
          <w:szCs w:val="18"/>
          <w:lang w:eastAsia="en-GB"/>
        </w:rPr>
        <w:t>ty Head Cathy Thornton sign the agreement</w:t>
      </w:r>
    </w:p>
    <w:p w:rsidR="007D29F9" w:rsidRPr="007D29F9" w:rsidRDefault="007D29F9" w:rsidP="007D29F9">
      <w:pPr>
        <w:shd w:val="clear" w:color="auto" w:fill="FFFFFF"/>
        <w:spacing w:after="0" w:line="336" w:lineRule="atLeast"/>
        <w:rPr>
          <w:rFonts w:ascii="Verdana" w:eastAsia="Times New Roman" w:hAnsi="Verdana" w:cs="Times New Roman"/>
          <w:color w:val="000000"/>
          <w:sz w:val="18"/>
          <w:szCs w:val="18"/>
          <w:lang w:eastAsia="en-GB"/>
        </w:rPr>
      </w:pPr>
      <w:r w:rsidRPr="007D29F9">
        <w:rPr>
          <w:rFonts w:ascii="Verdana" w:eastAsia="Times New Roman" w:hAnsi="Verdana" w:cs="Times New Roman"/>
          <w:color w:val="000000"/>
          <w:sz w:val="18"/>
          <w:szCs w:val="18"/>
          <w:lang w:eastAsia="en-GB"/>
        </w:rPr>
        <w:br/>
        <w:t>It’s the first project to be undertaken as part of a collaboration between ABMU, Swansea University Medical School and the Royal College of Physicians in London.</w:t>
      </w:r>
    </w:p>
    <w:p w:rsidR="007D29F9" w:rsidRPr="007D29F9" w:rsidRDefault="007D29F9" w:rsidP="007D29F9">
      <w:pPr>
        <w:shd w:val="clear" w:color="auto" w:fill="FFFFFF"/>
        <w:spacing w:after="0" w:line="336" w:lineRule="atLeast"/>
        <w:rPr>
          <w:rFonts w:ascii="Verdana" w:eastAsia="Times New Roman" w:hAnsi="Verdana" w:cs="Times New Roman"/>
          <w:color w:val="000000"/>
          <w:sz w:val="18"/>
          <w:szCs w:val="18"/>
          <w:lang w:eastAsia="en-GB"/>
        </w:rPr>
      </w:pPr>
      <w:r w:rsidRPr="007D29F9">
        <w:rPr>
          <w:rFonts w:ascii="Verdana" w:eastAsia="Times New Roman" w:hAnsi="Verdana" w:cs="Times New Roman"/>
          <w:color w:val="000000"/>
          <w:sz w:val="18"/>
          <w:szCs w:val="18"/>
          <w:lang w:eastAsia="en-GB"/>
        </w:rPr>
        <w:t> </w:t>
      </w:r>
    </w:p>
    <w:p w:rsidR="007D29F9" w:rsidRPr="007D29F9" w:rsidRDefault="007D29F9" w:rsidP="007D29F9">
      <w:pPr>
        <w:shd w:val="clear" w:color="auto" w:fill="FFFFFF"/>
        <w:spacing w:after="0" w:line="336" w:lineRule="atLeast"/>
        <w:rPr>
          <w:rFonts w:ascii="Verdana" w:eastAsia="Times New Roman" w:hAnsi="Verdana" w:cs="Times New Roman"/>
          <w:color w:val="000000"/>
          <w:sz w:val="18"/>
          <w:szCs w:val="18"/>
          <w:lang w:eastAsia="en-GB"/>
        </w:rPr>
      </w:pPr>
      <w:r w:rsidRPr="007D29F9">
        <w:rPr>
          <w:rFonts w:ascii="Verdana" w:eastAsia="Times New Roman" w:hAnsi="Verdana" w:cs="Times New Roman"/>
          <w:color w:val="000000"/>
          <w:sz w:val="18"/>
          <w:szCs w:val="18"/>
          <w:lang w:eastAsia="en-GB"/>
        </w:rPr>
        <w:t>TROCAR aims to improve the quality, usefulness and speed of information sent to GPs when patients are discharged from hospital.</w:t>
      </w:r>
    </w:p>
    <w:p w:rsidR="007D29F9" w:rsidRPr="007D29F9" w:rsidRDefault="007D29F9" w:rsidP="007D29F9">
      <w:pPr>
        <w:shd w:val="clear" w:color="auto" w:fill="FFFFFF"/>
        <w:spacing w:after="0" w:line="336" w:lineRule="atLeast"/>
        <w:rPr>
          <w:rFonts w:ascii="Verdana" w:eastAsia="Times New Roman" w:hAnsi="Verdana" w:cs="Times New Roman"/>
          <w:color w:val="000000"/>
          <w:sz w:val="18"/>
          <w:szCs w:val="18"/>
          <w:lang w:eastAsia="en-GB"/>
        </w:rPr>
      </w:pPr>
      <w:r w:rsidRPr="007D29F9">
        <w:rPr>
          <w:rFonts w:ascii="Verdana" w:eastAsia="Times New Roman" w:hAnsi="Verdana" w:cs="Times New Roman"/>
          <w:color w:val="000000"/>
          <w:sz w:val="18"/>
          <w:szCs w:val="18"/>
          <w:lang w:eastAsia="en-GB"/>
        </w:rPr>
        <w:t> </w:t>
      </w:r>
    </w:p>
    <w:p w:rsidR="007D29F9" w:rsidRPr="007D29F9" w:rsidRDefault="007D29F9" w:rsidP="007D29F9">
      <w:pPr>
        <w:shd w:val="clear" w:color="auto" w:fill="FFFFFF"/>
        <w:spacing w:after="0" w:line="336" w:lineRule="atLeast"/>
        <w:rPr>
          <w:rFonts w:ascii="Verdana" w:eastAsia="Times New Roman" w:hAnsi="Verdana" w:cs="Times New Roman"/>
          <w:color w:val="000000"/>
          <w:sz w:val="18"/>
          <w:szCs w:val="18"/>
          <w:lang w:eastAsia="en-GB"/>
        </w:rPr>
      </w:pPr>
      <w:r w:rsidRPr="007D29F9">
        <w:rPr>
          <w:rFonts w:ascii="Verdana" w:eastAsia="Times New Roman" w:hAnsi="Verdana" w:cs="Times New Roman"/>
          <w:color w:val="000000"/>
          <w:sz w:val="18"/>
          <w:szCs w:val="18"/>
          <w:lang w:eastAsia="en-GB"/>
        </w:rPr>
        <w:t>Clinicians use a variety of paper-based and electronic systems to access clinical information and investigations for hospital patients. In most cases these systems are not connected.</w:t>
      </w:r>
    </w:p>
    <w:p w:rsidR="007D29F9" w:rsidRPr="007D29F9" w:rsidRDefault="007D29F9" w:rsidP="007D29F9">
      <w:pPr>
        <w:shd w:val="clear" w:color="auto" w:fill="FFFFFF"/>
        <w:spacing w:after="0" w:line="336" w:lineRule="atLeast"/>
        <w:rPr>
          <w:rFonts w:ascii="Verdana" w:eastAsia="Times New Roman" w:hAnsi="Verdana" w:cs="Times New Roman"/>
          <w:color w:val="000000"/>
          <w:sz w:val="18"/>
          <w:szCs w:val="18"/>
          <w:lang w:eastAsia="en-GB"/>
        </w:rPr>
      </w:pPr>
      <w:r w:rsidRPr="007D29F9">
        <w:rPr>
          <w:rFonts w:ascii="Verdana" w:eastAsia="Times New Roman" w:hAnsi="Verdana" w:cs="Times New Roman"/>
          <w:color w:val="000000"/>
          <w:sz w:val="18"/>
          <w:szCs w:val="18"/>
          <w:lang w:eastAsia="en-GB"/>
        </w:rPr>
        <w:t> </w:t>
      </w:r>
    </w:p>
    <w:p w:rsidR="007D29F9" w:rsidRPr="007D29F9" w:rsidRDefault="007D29F9" w:rsidP="007D29F9">
      <w:pPr>
        <w:shd w:val="clear" w:color="auto" w:fill="FFFFFF"/>
        <w:spacing w:after="0" w:line="336" w:lineRule="atLeast"/>
        <w:rPr>
          <w:rFonts w:ascii="Verdana" w:eastAsia="Times New Roman" w:hAnsi="Verdana" w:cs="Times New Roman"/>
          <w:color w:val="000000"/>
          <w:sz w:val="18"/>
          <w:szCs w:val="18"/>
          <w:lang w:eastAsia="en-GB"/>
        </w:rPr>
      </w:pPr>
      <w:r w:rsidRPr="007D29F9">
        <w:rPr>
          <w:rFonts w:ascii="Verdana" w:eastAsia="Times New Roman" w:hAnsi="Verdana" w:cs="Times New Roman"/>
          <w:color w:val="000000"/>
          <w:sz w:val="18"/>
          <w:szCs w:val="18"/>
          <w:lang w:eastAsia="en-GB"/>
        </w:rPr>
        <w:t>When a patient is ready to go home, a doctor has to write up a discharge summary which is then sent to the patient’s GP.</w:t>
      </w:r>
    </w:p>
    <w:p w:rsidR="007D29F9" w:rsidRPr="007D29F9" w:rsidRDefault="007D29F9" w:rsidP="007D29F9">
      <w:pPr>
        <w:shd w:val="clear" w:color="auto" w:fill="FFFFFF"/>
        <w:spacing w:after="0" w:line="336" w:lineRule="atLeast"/>
        <w:rPr>
          <w:rFonts w:ascii="Verdana" w:eastAsia="Times New Roman" w:hAnsi="Verdana" w:cs="Times New Roman"/>
          <w:color w:val="000000"/>
          <w:sz w:val="18"/>
          <w:szCs w:val="18"/>
          <w:lang w:eastAsia="en-GB"/>
        </w:rPr>
      </w:pPr>
      <w:r w:rsidRPr="007D29F9">
        <w:rPr>
          <w:rFonts w:ascii="Verdana" w:eastAsia="Times New Roman" w:hAnsi="Verdana" w:cs="Times New Roman"/>
          <w:color w:val="000000"/>
          <w:sz w:val="18"/>
          <w:szCs w:val="18"/>
          <w:lang w:eastAsia="en-GB"/>
        </w:rPr>
        <w:t> </w:t>
      </w:r>
    </w:p>
    <w:p w:rsidR="007D29F9" w:rsidRPr="007D29F9" w:rsidRDefault="007D29F9" w:rsidP="007D29F9">
      <w:pPr>
        <w:shd w:val="clear" w:color="auto" w:fill="FFFFFF"/>
        <w:spacing w:after="0" w:line="336" w:lineRule="atLeast"/>
        <w:rPr>
          <w:rFonts w:ascii="Verdana" w:eastAsia="Times New Roman" w:hAnsi="Verdana" w:cs="Times New Roman"/>
          <w:color w:val="000000"/>
          <w:sz w:val="18"/>
          <w:szCs w:val="18"/>
          <w:lang w:eastAsia="en-GB"/>
        </w:rPr>
      </w:pPr>
      <w:r w:rsidRPr="007D29F9">
        <w:rPr>
          <w:rFonts w:ascii="Verdana" w:eastAsia="Times New Roman" w:hAnsi="Verdana" w:cs="Times New Roman"/>
          <w:color w:val="000000"/>
          <w:sz w:val="18"/>
          <w:szCs w:val="18"/>
          <w:lang w:eastAsia="en-GB"/>
        </w:rPr>
        <w:t>But it is not yet possible to electronically import the information which was previously collected. So doctors have to spend time collating the various notes and writing a summary from scratch.</w:t>
      </w:r>
    </w:p>
    <w:p w:rsidR="007D29F9" w:rsidRPr="007D29F9" w:rsidRDefault="007D29F9" w:rsidP="007D29F9">
      <w:pPr>
        <w:shd w:val="clear" w:color="auto" w:fill="FFFFFF"/>
        <w:spacing w:after="0" w:line="336" w:lineRule="atLeast"/>
        <w:rPr>
          <w:rFonts w:ascii="Verdana" w:eastAsia="Times New Roman" w:hAnsi="Verdana" w:cs="Times New Roman"/>
          <w:color w:val="000000"/>
          <w:sz w:val="18"/>
          <w:szCs w:val="18"/>
          <w:lang w:eastAsia="en-GB"/>
        </w:rPr>
      </w:pPr>
      <w:r w:rsidRPr="007D29F9">
        <w:rPr>
          <w:rFonts w:ascii="Verdana" w:eastAsia="Times New Roman" w:hAnsi="Verdana" w:cs="Times New Roman"/>
          <w:color w:val="000000"/>
          <w:sz w:val="18"/>
          <w:szCs w:val="18"/>
          <w:lang w:eastAsia="en-GB"/>
        </w:rPr>
        <w:t> </w:t>
      </w:r>
    </w:p>
    <w:p w:rsidR="007D29F9" w:rsidRPr="007D29F9" w:rsidRDefault="007D29F9" w:rsidP="007D29F9">
      <w:pPr>
        <w:shd w:val="clear" w:color="auto" w:fill="FFFFFF"/>
        <w:spacing w:after="0" w:line="336" w:lineRule="atLeast"/>
        <w:rPr>
          <w:rFonts w:ascii="Verdana" w:eastAsia="Times New Roman" w:hAnsi="Verdana" w:cs="Times New Roman"/>
          <w:color w:val="000000"/>
          <w:sz w:val="18"/>
          <w:szCs w:val="18"/>
          <w:lang w:eastAsia="en-GB"/>
        </w:rPr>
      </w:pPr>
      <w:r w:rsidRPr="007D29F9">
        <w:rPr>
          <w:rFonts w:ascii="Verdana" w:eastAsia="Times New Roman" w:hAnsi="Verdana" w:cs="Times New Roman"/>
          <w:color w:val="000000"/>
          <w:sz w:val="18"/>
          <w:szCs w:val="18"/>
          <w:lang w:eastAsia="en-GB"/>
        </w:rPr>
        <w:t>This is time-consuming but, more importantly, could potentially lead to compromised care, delays and risk through the slow or incomplete transfer of information.</w:t>
      </w:r>
    </w:p>
    <w:p w:rsidR="007D29F9" w:rsidRPr="007D29F9" w:rsidRDefault="007D29F9" w:rsidP="007D29F9">
      <w:pPr>
        <w:shd w:val="clear" w:color="auto" w:fill="FFFFFF"/>
        <w:spacing w:after="0" w:line="336" w:lineRule="atLeast"/>
        <w:rPr>
          <w:rFonts w:ascii="Verdana" w:eastAsia="Times New Roman" w:hAnsi="Verdana" w:cs="Times New Roman"/>
          <w:color w:val="000000"/>
          <w:sz w:val="18"/>
          <w:szCs w:val="18"/>
          <w:lang w:eastAsia="en-GB"/>
        </w:rPr>
      </w:pPr>
      <w:r w:rsidRPr="007D29F9">
        <w:rPr>
          <w:rFonts w:ascii="Verdana" w:eastAsia="Times New Roman" w:hAnsi="Verdana" w:cs="Times New Roman"/>
          <w:color w:val="000000"/>
          <w:sz w:val="18"/>
          <w:szCs w:val="18"/>
          <w:lang w:eastAsia="en-GB"/>
        </w:rPr>
        <w:t> </w:t>
      </w:r>
    </w:p>
    <w:p w:rsidR="007D29F9" w:rsidRPr="007D29F9" w:rsidRDefault="007D29F9" w:rsidP="007D29F9">
      <w:pPr>
        <w:shd w:val="clear" w:color="auto" w:fill="FFFFFF"/>
        <w:spacing w:after="0" w:line="336" w:lineRule="atLeast"/>
        <w:rPr>
          <w:rFonts w:ascii="Verdana" w:eastAsia="Times New Roman" w:hAnsi="Verdana" w:cs="Times New Roman"/>
          <w:color w:val="000000"/>
          <w:sz w:val="18"/>
          <w:szCs w:val="18"/>
          <w:lang w:eastAsia="en-GB"/>
        </w:rPr>
      </w:pPr>
      <w:r w:rsidRPr="007D29F9">
        <w:rPr>
          <w:rFonts w:ascii="Verdana" w:eastAsia="Times New Roman" w:hAnsi="Verdana" w:cs="Times New Roman"/>
          <w:color w:val="000000"/>
          <w:sz w:val="18"/>
          <w:szCs w:val="18"/>
          <w:lang w:eastAsia="en-GB"/>
        </w:rPr>
        <w:t>TROCAR (Improving Transfer of Care) involves recording all information electronically from the moment the patient arrives in hospital.</w:t>
      </w:r>
    </w:p>
    <w:p w:rsidR="007D29F9" w:rsidRPr="007D29F9" w:rsidRDefault="007D29F9" w:rsidP="007D29F9">
      <w:pPr>
        <w:shd w:val="clear" w:color="auto" w:fill="FFFFFF"/>
        <w:spacing w:after="0" w:line="336" w:lineRule="atLeast"/>
        <w:rPr>
          <w:rFonts w:ascii="Verdana" w:eastAsia="Times New Roman" w:hAnsi="Verdana" w:cs="Times New Roman"/>
          <w:color w:val="000000"/>
          <w:sz w:val="18"/>
          <w:szCs w:val="18"/>
          <w:lang w:eastAsia="en-GB"/>
        </w:rPr>
      </w:pPr>
      <w:r w:rsidRPr="007D29F9">
        <w:rPr>
          <w:rFonts w:ascii="Verdana" w:eastAsia="Times New Roman" w:hAnsi="Verdana" w:cs="Times New Roman"/>
          <w:color w:val="000000"/>
          <w:sz w:val="18"/>
          <w:szCs w:val="18"/>
          <w:lang w:eastAsia="en-GB"/>
        </w:rPr>
        <w:t> </w:t>
      </w:r>
    </w:p>
    <w:p w:rsidR="007D29F9" w:rsidRPr="007D29F9" w:rsidRDefault="007D29F9" w:rsidP="007D29F9">
      <w:pPr>
        <w:shd w:val="clear" w:color="auto" w:fill="FFFFFF"/>
        <w:spacing w:after="0" w:line="336" w:lineRule="atLeast"/>
        <w:rPr>
          <w:rFonts w:ascii="Verdana" w:eastAsia="Times New Roman" w:hAnsi="Verdana" w:cs="Times New Roman"/>
          <w:color w:val="000000"/>
          <w:sz w:val="18"/>
          <w:szCs w:val="18"/>
          <w:lang w:eastAsia="en-GB"/>
        </w:rPr>
      </w:pPr>
      <w:r w:rsidRPr="007D29F9">
        <w:rPr>
          <w:rFonts w:ascii="Verdana" w:eastAsia="Times New Roman" w:hAnsi="Verdana" w:cs="Times New Roman"/>
          <w:color w:val="000000"/>
          <w:sz w:val="18"/>
          <w:szCs w:val="18"/>
          <w:lang w:eastAsia="en-GB"/>
        </w:rPr>
        <w:lastRenderedPageBreak/>
        <w:t>The doctor writing the discharge summary will have instant access to all this information, meaning the summary can be produced in minutes.</w:t>
      </w:r>
    </w:p>
    <w:p w:rsidR="007D29F9" w:rsidRPr="007D29F9" w:rsidRDefault="007D29F9" w:rsidP="007D29F9">
      <w:pPr>
        <w:shd w:val="clear" w:color="auto" w:fill="FFFFFF"/>
        <w:spacing w:after="0" w:line="336" w:lineRule="atLeast"/>
        <w:rPr>
          <w:rFonts w:ascii="Verdana" w:eastAsia="Times New Roman" w:hAnsi="Verdana" w:cs="Times New Roman"/>
          <w:color w:val="000000"/>
          <w:sz w:val="18"/>
          <w:szCs w:val="18"/>
          <w:lang w:eastAsia="en-GB"/>
        </w:rPr>
      </w:pPr>
      <w:r w:rsidRPr="007D29F9">
        <w:rPr>
          <w:rFonts w:ascii="Verdana" w:eastAsia="Times New Roman" w:hAnsi="Verdana" w:cs="Times New Roman"/>
          <w:color w:val="000000"/>
          <w:sz w:val="18"/>
          <w:szCs w:val="18"/>
          <w:lang w:eastAsia="en-GB"/>
        </w:rPr>
        <w:t> </w:t>
      </w:r>
    </w:p>
    <w:p w:rsidR="007D29F9" w:rsidRPr="007D29F9" w:rsidRDefault="007D29F9" w:rsidP="007D29F9">
      <w:pPr>
        <w:shd w:val="clear" w:color="auto" w:fill="FFFFFF"/>
        <w:spacing w:after="0" w:line="336" w:lineRule="atLeast"/>
        <w:rPr>
          <w:rFonts w:ascii="Verdana" w:eastAsia="Times New Roman" w:hAnsi="Verdana" w:cs="Times New Roman"/>
          <w:color w:val="000000"/>
          <w:sz w:val="18"/>
          <w:szCs w:val="18"/>
          <w:lang w:eastAsia="en-GB"/>
        </w:rPr>
      </w:pPr>
      <w:r w:rsidRPr="007D29F9">
        <w:rPr>
          <w:rFonts w:ascii="Verdana" w:eastAsia="Times New Roman" w:hAnsi="Verdana" w:cs="Times New Roman"/>
          <w:color w:val="000000"/>
          <w:sz w:val="18"/>
          <w:szCs w:val="18"/>
          <w:lang w:eastAsia="en-GB"/>
        </w:rPr>
        <w:t>The project is being led by Dr David Price, Associate Unit Medical Director for Medicine and Consultant Nephrologist Dr James Chess at Morriston Hospital, and by Professor John Williams Professor of Health Services Research at Swansea University Medical School.</w:t>
      </w:r>
    </w:p>
    <w:p w:rsidR="007D29F9" w:rsidRPr="007D29F9" w:rsidRDefault="007D29F9" w:rsidP="007D29F9">
      <w:pPr>
        <w:shd w:val="clear" w:color="auto" w:fill="FFFFFF"/>
        <w:spacing w:after="0" w:line="336" w:lineRule="atLeast"/>
        <w:rPr>
          <w:rFonts w:ascii="Verdana" w:eastAsia="Times New Roman" w:hAnsi="Verdana" w:cs="Times New Roman"/>
          <w:color w:val="000000"/>
          <w:sz w:val="18"/>
          <w:szCs w:val="18"/>
          <w:lang w:eastAsia="en-GB"/>
        </w:rPr>
      </w:pPr>
      <w:r w:rsidRPr="007D29F9">
        <w:rPr>
          <w:rFonts w:ascii="Verdana" w:eastAsia="Times New Roman" w:hAnsi="Verdana" w:cs="Times New Roman"/>
          <w:color w:val="000000"/>
          <w:sz w:val="18"/>
          <w:szCs w:val="18"/>
          <w:lang w:eastAsia="en-GB"/>
        </w:rPr>
        <w:t> </w:t>
      </w:r>
    </w:p>
    <w:p w:rsidR="007D29F9" w:rsidRPr="007D29F9" w:rsidRDefault="007D29F9" w:rsidP="007D29F9">
      <w:pPr>
        <w:shd w:val="clear" w:color="auto" w:fill="FFFFFF"/>
        <w:spacing w:after="0" w:line="336" w:lineRule="atLeast"/>
        <w:rPr>
          <w:rFonts w:ascii="Verdana" w:eastAsia="Times New Roman" w:hAnsi="Verdana" w:cs="Times New Roman"/>
          <w:color w:val="000000"/>
          <w:sz w:val="18"/>
          <w:szCs w:val="18"/>
          <w:lang w:eastAsia="en-GB"/>
        </w:rPr>
      </w:pPr>
      <w:r w:rsidRPr="007D29F9">
        <w:rPr>
          <w:rFonts w:ascii="Verdana" w:eastAsia="Times New Roman" w:hAnsi="Verdana" w:cs="Times New Roman"/>
          <w:color w:val="000000"/>
          <w:sz w:val="18"/>
          <w:szCs w:val="18"/>
          <w:lang w:eastAsia="en-GB"/>
        </w:rPr>
        <w:t xml:space="preserve">Dr Price said: </w:t>
      </w:r>
      <w:r w:rsidRPr="007D29F9">
        <w:rPr>
          <w:rFonts w:ascii="Verdana" w:eastAsia="Times New Roman" w:hAnsi="Verdana" w:cs="Times New Roman"/>
          <w:b/>
          <w:bCs/>
          <w:color w:val="000000"/>
          <w:sz w:val="18"/>
          <w:szCs w:val="18"/>
          <w:lang w:eastAsia="en-GB"/>
        </w:rPr>
        <w:t>“GPs say having an incomplete or delayed discharge summary is a major problem. So having more accurate and timely discharge information will improve patient care.”</w:t>
      </w:r>
    </w:p>
    <w:p w:rsidR="007D29F9" w:rsidRPr="007D29F9" w:rsidRDefault="007D29F9" w:rsidP="007D29F9">
      <w:pPr>
        <w:shd w:val="clear" w:color="auto" w:fill="FFFFFF"/>
        <w:spacing w:after="0" w:line="336" w:lineRule="atLeast"/>
        <w:rPr>
          <w:rFonts w:ascii="Verdana" w:eastAsia="Times New Roman" w:hAnsi="Verdana" w:cs="Times New Roman"/>
          <w:color w:val="000000"/>
          <w:sz w:val="18"/>
          <w:szCs w:val="18"/>
          <w:lang w:eastAsia="en-GB"/>
        </w:rPr>
      </w:pPr>
      <w:r w:rsidRPr="007D29F9">
        <w:rPr>
          <w:rFonts w:ascii="Verdana" w:eastAsia="Times New Roman" w:hAnsi="Verdana" w:cs="Times New Roman"/>
          <w:color w:val="000000"/>
          <w:sz w:val="18"/>
          <w:szCs w:val="18"/>
          <w:lang w:eastAsia="en-GB"/>
        </w:rPr>
        <w:t> </w:t>
      </w:r>
    </w:p>
    <w:p w:rsidR="007D29F9" w:rsidRPr="007D29F9" w:rsidRDefault="007D29F9" w:rsidP="007D29F9">
      <w:pPr>
        <w:shd w:val="clear" w:color="auto" w:fill="FFFFFF"/>
        <w:spacing w:after="0" w:line="336" w:lineRule="atLeast"/>
        <w:rPr>
          <w:rFonts w:ascii="Verdana" w:eastAsia="Times New Roman" w:hAnsi="Verdana" w:cs="Times New Roman"/>
          <w:color w:val="000000"/>
          <w:sz w:val="18"/>
          <w:szCs w:val="18"/>
          <w:lang w:eastAsia="en-GB"/>
        </w:rPr>
      </w:pPr>
      <w:r w:rsidRPr="007D29F9">
        <w:rPr>
          <w:rFonts w:ascii="Verdana" w:eastAsia="Times New Roman" w:hAnsi="Verdana" w:cs="Times New Roman"/>
          <w:color w:val="000000"/>
          <w:sz w:val="18"/>
          <w:szCs w:val="18"/>
          <w:lang w:eastAsia="en-GB"/>
        </w:rPr>
        <w:t xml:space="preserve">Professor Williams, who also leads the Health Informatics Unit at the Royal College of Physicians in London, added: </w:t>
      </w:r>
      <w:r w:rsidRPr="007D29F9">
        <w:rPr>
          <w:rFonts w:ascii="Verdana" w:eastAsia="Times New Roman" w:hAnsi="Verdana" w:cs="Times New Roman"/>
          <w:b/>
          <w:bCs/>
          <w:color w:val="000000"/>
          <w:sz w:val="18"/>
          <w:szCs w:val="18"/>
          <w:lang w:eastAsia="en-GB"/>
        </w:rPr>
        <w:t>“The hope is that as we transform digital healthcare it will empower patients and improve outcomes.”</w:t>
      </w:r>
    </w:p>
    <w:p w:rsidR="007D29F9" w:rsidRPr="007D29F9" w:rsidRDefault="007D29F9" w:rsidP="007D29F9">
      <w:pPr>
        <w:shd w:val="clear" w:color="auto" w:fill="FFFFFF"/>
        <w:spacing w:after="0" w:line="336" w:lineRule="atLeast"/>
        <w:rPr>
          <w:rFonts w:ascii="Verdana" w:eastAsia="Times New Roman" w:hAnsi="Verdana" w:cs="Times New Roman"/>
          <w:color w:val="000000"/>
          <w:sz w:val="18"/>
          <w:szCs w:val="18"/>
          <w:lang w:eastAsia="en-GB"/>
        </w:rPr>
      </w:pPr>
      <w:r w:rsidRPr="007D29F9">
        <w:rPr>
          <w:rFonts w:ascii="Verdana" w:eastAsia="Times New Roman" w:hAnsi="Verdana" w:cs="Times New Roman"/>
          <w:color w:val="000000"/>
          <w:sz w:val="18"/>
          <w:szCs w:val="18"/>
          <w:lang w:eastAsia="en-GB"/>
        </w:rPr>
        <w:t> </w:t>
      </w:r>
    </w:p>
    <w:p w:rsidR="007D29F9" w:rsidRPr="007D29F9" w:rsidRDefault="007D29F9" w:rsidP="007D29F9">
      <w:pPr>
        <w:shd w:val="clear" w:color="auto" w:fill="FFFFFF"/>
        <w:spacing w:after="0" w:line="336" w:lineRule="atLeast"/>
        <w:rPr>
          <w:rFonts w:ascii="Verdana" w:eastAsia="Times New Roman" w:hAnsi="Verdana" w:cs="Times New Roman"/>
          <w:color w:val="000000"/>
          <w:sz w:val="18"/>
          <w:szCs w:val="18"/>
          <w:lang w:eastAsia="en-GB"/>
        </w:rPr>
      </w:pPr>
      <w:r w:rsidRPr="007D29F9">
        <w:rPr>
          <w:rFonts w:ascii="Verdana" w:eastAsia="Times New Roman" w:hAnsi="Verdana" w:cs="Times New Roman"/>
          <w:color w:val="000000"/>
          <w:sz w:val="18"/>
          <w:szCs w:val="18"/>
          <w:lang w:eastAsia="en-GB"/>
        </w:rPr>
        <w:t>Representatives of ABMU, Swansea University Medical School and The Royal College of Physicians gathered in Morriston Hospital to sign an important agreement known as a Memorandum of Understanding.</w:t>
      </w:r>
    </w:p>
    <w:p w:rsidR="007D29F9" w:rsidRPr="007D29F9" w:rsidRDefault="007D29F9" w:rsidP="007D29F9">
      <w:pPr>
        <w:shd w:val="clear" w:color="auto" w:fill="FFFFFF"/>
        <w:spacing w:after="0" w:line="336" w:lineRule="atLeast"/>
        <w:rPr>
          <w:rFonts w:ascii="Verdana" w:eastAsia="Times New Roman" w:hAnsi="Verdana" w:cs="Times New Roman"/>
          <w:color w:val="000000"/>
          <w:sz w:val="18"/>
          <w:szCs w:val="18"/>
          <w:lang w:eastAsia="en-GB"/>
        </w:rPr>
      </w:pPr>
      <w:r w:rsidRPr="007D29F9">
        <w:rPr>
          <w:rFonts w:ascii="Verdana" w:eastAsia="Times New Roman" w:hAnsi="Verdana" w:cs="Times New Roman"/>
          <w:color w:val="000000"/>
          <w:sz w:val="18"/>
          <w:szCs w:val="18"/>
          <w:lang w:eastAsia="en-GB"/>
        </w:rPr>
        <w:t> </w:t>
      </w:r>
    </w:p>
    <w:p w:rsidR="007D29F9" w:rsidRPr="007D29F9" w:rsidRDefault="007D29F9" w:rsidP="007D29F9">
      <w:pPr>
        <w:shd w:val="clear" w:color="auto" w:fill="FFFFFF"/>
        <w:spacing w:after="0" w:line="336" w:lineRule="atLeast"/>
        <w:rPr>
          <w:rFonts w:ascii="Verdana" w:eastAsia="Times New Roman" w:hAnsi="Verdana" w:cs="Times New Roman"/>
          <w:color w:val="000000"/>
          <w:sz w:val="18"/>
          <w:szCs w:val="18"/>
          <w:lang w:eastAsia="en-GB"/>
        </w:rPr>
      </w:pPr>
      <w:r w:rsidRPr="007D29F9">
        <w:rPr>
          <w:rFonts w:ascii="Verdana" w:eastAsia="Times New Roman" w:hAnsi="Verdana" w:cs="Times New Roman"/>
          <w:color w:val="000000"/>
          <w:sz w:val="18"/>
          <w:szCs w:val="18"/>
          <w:lang w:eastAsia="en-GB"/>
        </w:rPr>
        <w:t>This aims to support the health board’s digital strategy, with specific objectives including improving the recording, communication and use of clinical information.</w:t>
      </w:r>
    </w:p>
    <w:p w:rsidR="007D29F9" w:rsidRPr="007D29F9" w:rsidRDefault="007D29F9" w:rsidP="007D29F9">
      <w:pPr>
        <w:shd w:val="clear" w:color="auto" w:fill="FFFFFF"/>
        <w:spacing w:after="0" w:line="336" w:lineRule="atLeast"/>
        <w:rPr>
          <w:rFonts w:ascii="Verdana" w:eastAsia="Times New Roman" w:hAnsi="Verdana" w:cs="Times New Roman"/>
          <w:color w:val="000000"/>
          <w:sz w:val="18"/>
          <w:szCs w:val="18"/>
          <w:lang w:eastAsia="en-GB"/>
        </w:rPr>
      </w:pPr>
      <w:r w:rsidRPr="007D29F9">
        <w:rPr>
          <w:rFonts w:ascii="Verdana" w:eastAsia="Times New Roman" w:hAnsi="Verdana" w:cs="Times New Roman"/>
          <w:color w:val="000000"/>
          <w:sz w:val="18"/>
          <w:szCs w:val="18"/>
          <w:lang w:eastAsia="en-GB"/>
        </w:rPr>
        <w:t> </w:t>
      </w:r>
    </w:p>
    <w:p w:rsidR="007D29F9" w:rsidRPr="007D29F9" w:rsidRDefault="007D29F9" w:rsidP="007D29F9">
      <w:pPr>
        <w:shd w:val="clear" w:color="auto" w:fill="FFFFFF"/>
        <w:spacing w:after="0" w:line="336" w:lineRule="atLeast"/>
        <w:rPr>
          <w:rFonts w:ascii="Verdana" w:eastAsia="Times New Roman" w:hAnsi="Verdana" w:cs="Times New Roman"/>
          <w:color w:val="000000"/>
          <w:sz w:val="18"/>
          <w:szCs w:val="18"/>
          <w:lang w:eastAsia="en-GB"/>
        </w:rPr>
      </w:pPr>
      <w:r w:rsidRPr="007D29F9">
        <w:rPr>
          <w:rFonts w:ascii="Verdana" w:eastAsia="Times New Roman" w:hAnsi="Verdana" w:cs="Times New Roman"/>
          <w:color w:val="000000"/>
          <w:sz w:val="18"/>
          <w:szCs w:val="18"/>
          <w:lang w:eastAsia="en-GB"/>
        </w:rPr>
        <w:t>ABMU’s Informatics Directorate and the NHS Wales Informatics Service are also partners in TROCAR.</w:t>
      </w:r>
    </w:p>
    <w:p w:rsidR="007D29F9" w:rsidRPr="007D29F9" w:rsidRDefault="007D29F9" w:rsidP="007D29F9">
      <w:pPr>
        <w:shd w:val="clear" w:color="auto" w:fill="FFFFFF"/>
        <w:spacing w:after="0" w:line="336" w:lineRule="atLeast"/>
        <w:rPr>
          <w:rFonts w:ascii="Verdana" w:eastAsia="Times New Roman" w:hAnsi="Verdana" w:cs="Times New Roman"/>
          <w:color w:val="000000"/>
          <w:sz w:val="18"/>
          <w:szCs w:val="18"/>
          <w:lang w:eastAsia="en-GB"/>
        </w:rPr>
      </w:pPr>
      <w:r w:rsidRPr="007D29F9">
        <w:rPr>
          <w:rFonts w:ascii="Verdana" w:eastAsia="Times New Roman" w:hAnsi="Verdana" w:cs="Times New Roman"/>
          <w:color w:val="000000"/>
          <w:sz w:val="18"/>
          <w:szCs w:val="18"/>
          <w:lang w:eastAsia="en-GB"/>
        </w:rPr>
        <w:t> </w:t>
      </w:r>
    </w:p>
    <w:p w:rsidR="007D29F9" w:rsidRPr="007D29F9" w:rsidRDefault="007D29F9" w:rsidP="007D29F9">
      <w:pPr>
        <w:shd w:val="clear" w:color="auto" w:fill="FFFFFF"/>
        <w:spacing w:after="0" w:line="336" w:lineRule="atLeast"/>
        <w:rPr>
          <w:rFonts w:ascii="Verdana" w:eastAsia="Times New Roman" w:hAnsi="Verdana" w:cs="Times New Roman"/>
          <w:color w:val="000000"/>
          <w:sz w:val="18"/>
          <w:szCs w:val="18"/>
          <w:lang w:eastAsia="en-GB"/>
        </w:rPr>
      </w:pPr>
      <w:r w:rsidRPr="007D29F9">
        <w:rPr>
          <w:rFonts w:ascii="Verdana" w:eastAsia="Times New Roman" w:hAnsi="Verdana" w:cs="Times New Roman"/>
          <w:color w:val="000000"/>
          <w:sz w:val="18"/>
          <w:szCs w:val="18"/>
          <w:lang w:eastAsia="en-GB"/>
        </w:rPr>
        <w:t>It will start in Morriston Hospital’s Ward D following consultation with medical staff, GPs, hospital managers and patients.</w:t>
      </w:r>
    </w:p>
    <w:p w:rsidR="007D29F9" w:rsidRPr="007D29F9" w:rsidRDefault="007D29F9" w:rsidP="007D29F9">
      <w:pPr>
        <w:shd w:val="clear" w:color="auto" w:fill="FFFFFF"/>
        <w:spacing w:after="0" w:line="336" w:lineRule="atLeast"/>
        <w:rPr>
          <w:rFonts w:ascii="Verdana" w:eastAsia="Times New Roman" w:hAnsi="Verdana" w:cs="Times New Roman"/>
          <w:color w:val="000000"/>
          <w:sz w:val="18"/>
          <w:szCs w:val="18"/>
          <w:lang w:eastAsia="en-GB"/>
        </w:rPr>
      </w:pPr>
      <w:r w:rsidRPr="007D29F9">
        <w:rPr>
          <w:rFonts w:ascii="Verdana" w:eastAsia="Times New Roman" w:hAnsi="Verdana" w:cs="Times New Roman"/>
          <w:color w:val="000000"/>
          <w:sz w:val="18"/>
          <w:szCs w:val="18"/>
          <w:lang w:eastAsia="en-GB"/>
        </w:rPr>
        <w:t> </w:t>
      </w:r>
    </w:p>
    <w:p w:rsidR="007D29F9" w:rsidRPr="007D29F9" w:rsidRDefault="007D29F9" w:rsidP="007D29F9">
      <w:pPr>
        <w:shd w:val="clear" w:color="auto" w:fill="FFFFFF"/>
        <w:spacing w:after="0" w:line="336" w:lineRule="atLeast"/>
        <w:rPr>
          <w:rFonts w:ascii="Verdana" w:eastAsia="Times New Roman" w:hAnsi="Verdana" w:cs="Times New Roman"/>
          <w:color w:val="000000"/>
          <w:sz w:val="18"/>
          <w:szCs w:val="18"/>
          <w:lang w:eastAsia="en-GB"/>
        </w:rPr>
      </w:pPr>
      <w:r w:rsidRPr="007D29F9">
        <w:rPr>
          <w:rFonts w:ascii="Verdana" w:eastAsia="Times New Roman" w:hAnsi="Verdana" w:cs="Times New Roman"/>
          <w:color w:val="000000"/>
          <w:sz w:val="18"/>
          <w:szCs w:val="18"/>
          <w:lang w:eastAsia="en-GB"/>
        </w:rPr>
        <w:t xml:space="preserve">Professor Hamish Laing, ABMU’s Medical Director, said: </w:t>
      </w:r>
      <w:r w:rsidRPr="007D29F9">
        <w:rPr>
          <w:rFonts w:ascii="Verdana" w:eastAsia="Times New Roman" w:hAnsi="Verdana" w:cs="Times New Roman"/>
          <w:b/>
          <w:bCs/>
          <w:color w:val="000000"/>
          <w:sz w:val="18"/>
          <w:szCs w:val="18"/>
          <w:lang w:eastAsia="en-GB"/>
        </w:rPr>
        <w:t>“As the NHS moves away from paper to more digital applications it is vital our hospital clinicians and GPs have the information they need to provide the best care, particularly when a patient moves between hospital and home.”</w:t>
      </w:r>
    </w:p>
    <w:p w:rsidR="007D29F9" w:rsidRPr="007D29F9" w:rsidRDefault="007D29F9" w:rsidP="007D29F9">
      <w:pPr>
        <w:shd w:val="clear" w:color="auto" w:fill="FFFFFF"/>
        <w:spacing w:after="0" w:line="336" w:lineRule="atLeast"/>
        <w:rPr>
          <w:rFonts w:ascii="Verdana" w:eastAsia="Times New Roman" w:hAnsi="Verdana" w:cs="Times New Roman"/>
          <w:color w:val="000000"/>
          <w:sz w:val="18"/>
          <w:szCs w:val="18"/>
          <w:lang w:eastAsia="en-GB"/>
        </w:rPr>
      </w:pPr>
      <w:r w:rsidRPr="007D29F9">
        <w:rPr>
          <w:rFonts w:ascii="Verdana" w:eastAsia="Times New Roman" w:hAnsi="Verdana" w:cs="Times New Roman"/>
          <w:color w:val="000000"/>
          <w:sz w:val="18"/>
          <w:szCs w:val="18"/>
          <w:lang w:eastAsia="en-GB"/>
        </w:rPr>
        <w:t> </w:t>
      </w:r>
    </w:p>
    <w:p w:rsidR="007D29F9" w:rsidRPr="007D29F9" w:rsidRDefault="007D29F9" w:rsidP="007D29F9">
      <w:pPr>
        <w:shd w:val="clear" w:color="auto" w:fill="FFFFFF"/>
        <w:spacing w:after="0" w:line="336" w:lineRule="atLeast"/>
        <w:rPr>
          <w:rFonts w:ascii="Verdana" w:eastAsia="Times New Roman" w:hAnsi="Verdana" w:cs="Times New Roman"/>
          <w:color w:val="000000"/>
          <w:sz w:val="18"/>
          <w:szCs w:val="18"/>
          <w:lang w:eastAsia="en-GB"/>
        </w:rPr>
      </w:pPr>
      <w:r w:rsidRPr="007D29F9">
        <w:rPr>
          <w:rFonts w:ascii="Verdana" w:eastAsia="Times New Roman" w:hAnsi="Verdana" w:cs="Times New Roman"/>
          <w:color w:val="000000"/>
          <w:sz w:val="18"/>
          <w:szCs w:val="18"/>
          <w:lang w:eastAsia="en-GB"/>
        </w:rPr>
        <w:t xml:space="preserve">ABMU Chairman Professor Andrew Davies said: </w:t>
      </w:r>
      <w:r w:rsidRPr="007D29F9">
        <w:rPr>
          <w:rFonts w:ascii="Verdana" w:eastAsia="Times New Roman" w:hAnsi="Verdana" w:cs="Times New Roman"/>
          <w:b/>
          <w:bCs/>
          <w:color w:val="000000"/>
          <w:sz w:val="18"/>
          <w:szCs w:val="18"/>
          <w:lang w:eastAsia="en-GB"/>
        </w:rPr>
        <w:t>“We have an ambitious strategy to support our clinicians and patients with modern digital technology.</w:t>
      </w:r>
    </w:p>
    <w:p w:rsidR="007D29F9" w:rsidRPr="007D29F9" w:rsidRDefault="007D29F9" w:rsidP="007D29F9">
      <w:pPr>
        <w:shd w:val="clear" w:color="auto" w:fill="FFFFFF"/>
        <w:spacing w:after="0" w:line="336" w:lineRule="atLeast"/>
        <w:rPr>
          <w:rFonts w:ascii="Verdana" w:eastAsia="Times New Roman" w:hAnsi="Verdana" w:cs="Times New Roman"/>
          <w:color w:val="000000"/>
          <w:sz w:val="18"/>
          <w:szCs w:val="18"/>
          <w:lang w:eastAsia="en-GB"/>
        </w:rPr>
      </w:pPr>
      <w:r w:rsidRPr="007D29F9">
        <w:rPr>
          <w:rFonts w:ascii="Verdana" w:eastAsia="Times New Roman" w:hAnsi="Verdana" w:cs="Times New Roman"/>
          <w:color w:val="000000"/>
          <w:sz w:val="18"/>
          <w:szCs w:val="18"/>
          <w:lang w:eastAsia="en-GB"/>
        </w:rPr>
        <w:t> </w:t>
      </w:r>
    </w:p>
    <w:p w:rsidR="007D29F9" w:rsidRPr="007D29F9" w:rsidRDefault="007D29F9" w:rsidP="007D29F9">
      <w:pPr>
        <w:shd w:val="clear" w:color="auto" w:fill="FFFFFF"/>
        <w:spacing w:after="0" w:line="336" w:lineRule="atLeast"/>
        <w:rPr>
          <w:rFonts w:ascii="Verdana" w:eastAsia="Times New Roman" w:hAnsi="Verdana" w:cs="Times New Roman"/>
          <w:color w:val="000000"/>
          <w:sz w:val="18"/>
          <w:szCs w:val="18"/>
          <w:lang w:eastAsia="en-GB"/>
        </w:rPr>
      </w:pPr>
      <w:r w:rsidRPr="007D29F9">
        <w:rPr>
          <w:rFonts w:ascii="Verdana" w:eastAsia="Times New Roman" w:hAnsi="Verdana" w:cs="Times New Roman"/>
          <w:b/>
          <w:bCs/>
          <w:color w:val="000000"/>
          <w:sz w:val="18"/>
          <w:szCs w:val="18"/>
          <w:lang w:eastAsia="en-GB"/>
        </w:rPr>
        <w:t>“I am delighted the three partners are pooling their expertise and ambition to ensure we get the best from our digital systems.”</w:t>
      </w:r>
    </w:p>
    <w:p w:rsidR="007D29F9" w:rsidRPr="007D29F9" w:rsidRDefault="007D29F9" w:rsidP="007D29F9">
      <w:pPr>
        <w:shd w:val="clear" w:color="auto" w:fill="FFFFFF"/>
        <w:spacing w:after="0" w:line="336" w:lineRule="atLeast"/>
        <w:rPr>
          <w:rFonts w:ascii="Verdana" w:eastAsia="Times New Roman" w:hAnsi="Verdana" w:cs="Times New Roman"/>
          <w:color w:val="000000"/>
          <w:sz w:val="18"/>
          <w:szCs w:val="18"/>
          <w:lang w:eastAsia="en-GB"/>
        </w:rPr>
      </w:pPr>
      <w:r w:rsidRPr="007D29F9">
        <w:rPr>
          <w:rFonts w:ascii="Verdana" w:eastAsia="Times New Roman" w:hAnsi="Verdana" w:cs="Times New Roman"/>
          <w:color w:val="000000"/>
          <w:sz w:val="18"/>
          <w:szCs w:val="18"/>
          <w:lang w:eastAsia="en-GB"/>
        </w:rPr>
        <w:t> </w:t>
      </w:r>
    </w:p>
    <w:p w:rsidR="007D29F9" w:rsidRPr="007D29F9" w:rsidRDefault="007D29F9" w:rsidP="007D29F9">
      <w:pPr>
        <w:shd w:val="clear" w:color="auto" w:fill="FFFFFF"/>
        <w:spacing w:after="0" w:line="336" w:lineRule="atLeast"/>
        <w:rPr>
          <w:rFonts w:ascii="Verdana" w:eastAsia="Times New Roman" w:hAnsi="Verdana" w:cs="Times New Roman"/>
          <w:color w:val="000000"/>
          <w:sz w:val="18"/>
          <w:szCs w:val="18"/>
          <w:lang w:eastAsia="en-GB"/>
        </w:rPr>
      </w:pPr>
      <w:r w:rsidRPr="007D29F9">
        <w:rPr>
          <w:rFonts w:ascii="Verdana" w:eastAsia="Times New Roman" w:hAnsi="Verdana" w:cs="Times New Roman"/>
          <w:color w:val="000000"/>
          <w:sz w:val="18"/>
          <w:szCs w:val="18"/>
          <w:lang w:eastAsia="en-GB"/>
        </w:rPr>
        <w:lastRenderedPageBreak/>
        <w:t xml:space="preserve">Royal College of Physicians President Professor Jane </w:t>
      </w:r>
      <w:proofErr w:type="spellStart"/>
      <w:r w:rsidRPr="007D29F9">
        <w:rPr>
          <w:rFonts w:ascii="Verdana" w:eastAsia="Times New Roman" w:hAnsi="Verdana" w:cs="Times New Roman"/>
          <w:color w:val="000000"/>
          <w:sz w:val="18"/>
          <w:szCs w:val="18"/>
          <w:lang w:eastAsia="en-GB"/>
        </w:rPr>
        <w:t>Dacre</w:t>
      </w:r>
      <w:proofErr w:type="spellEnd"/>
      <w:r w:rsidRPr="007D29F9">
        <w:rPr>
          <w:rFonts w:ascii="Verdana" w:eastAsia="Times New Roman" w:hAnsi="Verdana" w:cs="Times New Roman"/>
          <w:color w:val="000000"/>
          <w:sz w:val="18"/>
          <w:szCs w:val="18"/>
          <w:lang w:eastAsia="en-GB"/>
        </w:rPr>
        <w:t xml:space="preserve"> said: </w:t>
      </w:r>
      <w:r w:rsidRPr="007D29F9">
        <w:rPr>
          <w:rFonts w:ascii="Verdana" w:eastAsia="Times New Roman" w:hAnsi="Verdana" w:cs="Times New Roman"/>
          <w:b/>
          <w:bCs/>
          <w:color w:val="000000"/>
          <w:sz w:val="18"/>
          <w:szCs w:val="18"/>
          <w:lang w:eastAsia="en-GB"/>
        </w:rPr>
        <w:t>“I’m very proud the Royal College of Physicians is involved in this innovative project, in partnership with our colleagues from the health board and medical school.</w:t>
      </w:r>
    </w:p>
    <w:p w:rsidR="007D29F9" w:rsidRPr="007D29F9" w:rsidRDefault="007D29F9" w:rsidP="007D29F9">
      <w:pPr>
        <w:shd w:val="clear" w:color="auto" w:fill="FFFFFF"/>
        <w:spacing w:after="0" w:line="336" w:lineRule="atLeast"/>
        <w:rPr>
          <w:rFonts w:ascii="Verdana" w:eastAsia="Times New Roman" w:hAnsi="Verdana" w:cs="Times New Roman"/>
          <w:color w:val="000000"/>
          <w:sz w:val="18"/>
          <w:szCs w:val="18"/>
          <w:lang w:eastAsia="en-GB"/>
        </w:rPr>
      </w:pPr>
      <w:r w:rsidRPr="007D29F9">
        <w:rPr>
          <w:rFonts w:ascii="Verdana" w:eastAsia="Times New Roman" w:hAnsi="Verdana" w:cs="Times New Roman"/>
          <w:color w:val="000000"/>
          <w:sz w:val="18"/>
          <w:szCs w:val="18"/>
          <w:lang w:eastAsia="en-GB"/>
        </w:rPr>
        <w:t> </w:t>
      </w:r>
    </w:p>
    <w:p w:rsidR="007D29F9" w:rsidRPr="007D29F9" w:rsidRDefault="007D29F9" w:rsidP="007D29F9">
      <w:pPr>
        <w:shd w:val="clear" w:color="auto" w:fill="FFFFFF"/>
        <w:spacing w:after="0" w:line="336" w:lineRule="atLeast"/>
        <w:rPr>
          <w:rFonts w:ascii="Verdana" w:eastAsia="Times New Roman" w:hAnsi="Verdana" w:cs="Times New Roman"/>
          <w:color w:val="000000"/>
          <w:sz w:val="18"/>
          <w:szCs w:val="18"/>
          <w:lang w:eastAsia="en-GB"/>
        </w:rPr>
      </w:pPr>
      <w:r w:rsidRPr="007D29F9">
        <w:rPr>
          <w:rFonts w:ascii="Verdana" w:eastAsia="Times New Roman" w:hAnsi="Verdana" w:cs="Times New Roman"/>
          <w:b/>
          <w:bCs/>
          <w:color w:val="000000"/>
          <w:sz w:val="18"/>
          <w:szCs w:val="18"/>
          <w:lang w:eastAsia="en-GB"/>
        </w:rPr>
        <w:t>“Developments in digital healthcare have a crucial role in improving patient safety and ensuring patients receive quality, timely care and communication.</w:t>
      </w:r>
    </w:p>
    <w:p w:rsidR="007D29F9" w:rsidRPr="007D29F9" w:rsidRDefault="007D29F9" w:rsidP="007D29F9">
      <w:pPr>
        <w:shd w:val="clear" w:color="auto" w:fill="FFFFFF"/>
        <w:spacing w:after="0" w:line="336" w:lineRule="atLeast"/>
        <w:rPr>
          <w:rFonts w:ascii="Verdana" w:eastAsia="Times New Roman" w:hAnsi="Verdana" w:cs="Times New Roman"/>
          <w:color w:val="000000"/>
          <w:sz w:val="18"/>
          <w:szCs w:val="18"/>
          <w:lang w:eastAsia="en-GB"/>
        </w:rPr>
      </w:pPr>
      <w:r w:rsidRPr="007D29F9">
        <w:rPr>
          <w:rFonts w:ascii="Verdana" w:eastAsia="Times New Roman" w:hAnsi="Verdana" w:cs="Times New Roman"/>
          <w:color w:val="000000"/>
          <w:sz w:val="18"/>
          <w:szCs w:val="18"/>
          <w:lang w:eastAsia="en-GB"/>
        </w:rPr>
        <w:t> </w:t>
      </w:r>
    </w:p>
    <w:p w:rsidR="007D29F9" w:rsidRPr="007D29F9" w:rsidRDefault="007D29F9" w:rsidP="007D29F9">
      <w:pPr>
        <w:shd w:val="clear" w:color="auto" w:fill="FFFFFF"/>
        <w:spacing w:after="0" w:line="336" w:lineRule="atLeast"/>
        <w:rPr>
          <w:rFonts w:ascii="Verdana" w:eastAsia="Times New Roman" w:hAnsi="Verdana" w:cs="Times New Roman"/>
          <w:color w:val="000000"/>
          <w:sz w:val="18"/>
          <w:szCs w:val="18"/>
          <w:lang w:eastAsia="en-GB"/>
        </w:rPr>
      </w:pPr>
      <w:r w:rsidRPr="007D29F9">
        <w:rPr>
          <w:rFonts w:ascii="Verdana" w:eastAsia="Times New Roman" w:hAnsi="Verdana" w:cs="Times New Roman"/>
          <w:b/>
          <w:bCs/>
          <w:color w:val="000000"/>
          <w:sz w:val="18"/>
          <w:szCs w:val="18"/>
          <w:lang w:eastAsia="en-GB"/>
        </w:rPr>
        <w:t>“I look forward to seeing the positive impact of the TROCAR project across Morriston Hospital and beyond.”</w:t>
      </w:r>
    </w:p>
    <w:p w:rsidR="007D29F9" w:rsidRPr="007D29F9" w:rsidRDefault="007D29F9" w:rsidP="007D29F9">
      <w:pPr>
        <w:shd w:val="clear" w:color="auto" w:fill="FFFFFF"/>
        <w:spacing w:after="0" w:line="336" w:lineRule="atLeast"/>
        <w:rPr>
          <w:rFonts w:ascii="Verdana" w:eastAsia="Times New Roman" w:hAnsi="Verdana" w:cs="Times New Roman"/>
          <w:color w:val="000000"/>
          <w:sz w:val="18"/>
          <w:szCs w:val="18"/>
          <w:lang w:eastAsia="en-GB"/>
        </w:rPr>
      </w:pPr>
      <w:r w:rsidRPr="007D29F9">
        <w:rPr>
          <w:rFonts w:ascii="Verdana" w:eastAsia="Times New Roman" w:hAnsi="Verdana" w:cs="Times New Roman"/>
          <w:color w:val="000000"/>
          <w:sz w:val="18"/>
          <w:szCs w:val="18"/>
          <w:lang w:eastAsia="en-GB"/>
        </w:rPr>
        <w:t> </w:t>
      </w:r>
    </w:p>
    <w:p w:rsidR="007D29F9" w:rsidRPr="007D29F9" w:rsidRDefault="007D29F9" w:rsidP="007D29F9">
      <w:pPr>
        <w:shd w:val="clear" w:color="auto" w:fill="FFFFFF"/>
        <w:spacing w:after="100" w:line="336" w:lineRule="atLeast"/>
        <w:rPr>
          <w:rFonts w:ascii="Verdana" w:eastAsia="Times New Roman" w:hAnsi="Verdana" w:cs="Times New Roman"/>
          <w:color w:val="000000"/>
          <w:sz w:val="18"/>
          <w:szCs w:val="18"/>
          <w:lang w:eastAsia="en-GB"/>
        </w:rPr>
      </w:pPr>
      <w:r w:rsidRPr="007D29F9">
        <w:rPr>
          <w:rFonts w:ascii="Verdana" w:eastAsia="Times New Roman" w:hAnsi="Verdana" w:cs="Times New Roman"/>
          <w:color w:val="000000"/>
          <w:sz w:val="18"/>
          <w:szCs w:val="18"/>
          <w:lang w:eastAsia="en-GB"/>
        </w:rPr>
        <w:t xml:space="preserve">Source: </w:t>
      </w:r>
      <w:hyperlink r:id="rId5" w:history="1">
        <w:proofErr w:type="spellStart"/>
        <w:r w:rsidRPr="007D29F9">
          <w:rPr>
            <w:rFonts w:ascii="Verdana" w:eastAsia="Times New Roman" w:hAnsi="Verdana" w:cs="Times New Roman"/>
            <w:color w:val="4672B4"/>
            <w:sz w:val="18"/>
            <w:szCs w:val="18"/>
            <w:lang w:eastAsia="en-GB"/>
          </w:rPr>
          <w:t>Abertawe</w:t>
        </w:r>
        <w:proofErr w:type="spellEnd"/>
        <w:r w:rsidRPr="007D29F9">
          <w:rPr>
            <w:rFonts w:ascii="Verdana" w:eastAsia="Times New Roman" w:hAnsi="Verdana" w:cs="Times New Roman"/>
            <w:color w:val="4672B4"/>
            <w:sz w:val="18"/>
            <w:szCs w:val="18"/>
            <w:lang w:eastAsia="en-GB"/>
          </w:rPr>
          <w:t xml:space="preserve"> Bro </w:t>
        </w:r>
        <w:proofErr w:type="spellStart"/>
        <w:r w:rsidRPr="007D29F9">
          <w:rPr>
            <w:rFonts w:ascii="Verdana" w:eastAsia="Times New Roman" w:hAnsi="Verdana" w:cs="Times New Roman"/>
            <w:color w:val="4672B4"/>
            <w:sz w:val="18"/>
            <w:szCs w:val="18"/>
            <w:lang w:eastAsia="en-GB"/>
          </w:rPr>
          <w:t>Morgannwg</w:t>
        </w:r>
        <w:proofErr w:type="spellEnd"/>
        <w:r w:rsidRPr="007D29F9">
          <w:rPr>
            <w:rFonts w:ascii="Verdana" w:eastAsia="Times New Roman" w:hAnsi="Verdana" w:cs="Times New Roman"/>
            <w:color w:val="4672B4"/>
            <w:sz w:val="18"/>
            <w:szCs w:val="18"/>
            <w:lang w:eastAsia="en-GB"/>
          </w:rPr>
          <w:t xml:space="preserve"> University Health Board</w:t>
        </w:r>
      </w:hyperlink>
      <w:r w:rsidRPr="007D29F9">
        <w:rPr>
          <w:rFonts w:ascii="Verdana" w:eastAsia="Times New Roman" w:hAnsi="Verdana" w:cs="Times New Roman"/>
          <w:color w:val="000000"/>
          <w:sz w:val="18"/>
          <w:szCs w:val="18"/>
          <w:lang w:eastAsia="en-GB"/>
        </w:rPr>
        <w:t xml:space="preserve"> </w:t>
      </w:r>
    </w:p>
    <w:p w:rsidR="00BA1971" w:rsidRDefault="007D29F9"/>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29F9"/>
    <w:rsid w:val="007D29F9"/>
    <w:rsid w:val="0097121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EBF25D8-8FBD-4ACD-AB75-1AA92E8A75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7D29F9"/>
    <w:rPr>
      <w:strike w:val="0"/>
      <w:dstrike w:val="0"/>
      <w:color w:val="4672B4"/>
      <w:u w:val="none"/>
      <w:effect w:val="none"/>
    </w:rPr>
  </w:style>
  <w:style w:type="character" w:styleId="Strong">
    <w:name w:val="Strong"/>
    <w:basedOn w:val="DefaultParagraphFont"/>
    <w:uiPriority w:val="22"/>
    <w:qFormat/>
    <w:rsid w:val="007D29F9"/>
    <w:rPr>
      <w:b/>
      <w:bCs/>
    </w:rPr>
  </w:style>
  <w:style w:type="character" w:styleId="Emphasis">
    <w:name w:val="Emphasis"/>
    <w:basedOn w:val="DefaultParagraphFont"/>
    <w:uiPriority w:val="20"/>
    <w:qFormat/>
    <w:rsid w:val="007D29F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6565171">
      <w:bodyDiv w:val="1"/>
      <w:marLeft w:val="0"/>
      <w:marRight w:val="0"/>
      <w:marTop w:val="0"/>
      <w:marBottom w:val="0"/>
      <w:divBdr>
        <w:top w:val="none" w:sz="0" w:space="0" w:color="auto"/>
        <w:left w:val="none" w:sz="0" w:space="0" w:color="auto"/>
        <w:bottom w:val="none" w:sz="0" w:space="0" w:color="auto"/>
        <w:right w:val="none" w:sz="0" w:space="0" w:color="auto"/>
      </w:divBdr>
      <w:divsChild>
        <w:div w:id="1814370993">
          <w:marLeft w:val="0"/>
          <w:marRight w:val="0"/>
          <w:marTop w:val="100"/>
          <w:marBottom w:val="100"/>
          <w:divBdr>
            <w:top w:val="none" w:sz="0" w:space="0" w:color="auto"/>
            <w:left w:val="none" w:sz="0" w:space="0" w:color="auto"/>
            <w:bottom w:val="none" w:sz="0" w:space="0" w:color="auto"/>
            <w:right w:val="none" w:sz="0" w:space="0" w:color="auto"/>
          </w:divBdr>
          <w:divsChild>
            <w:div w:id="1924413787">
              <w:marLeft w:val="0"/>
              <w:marRight w:val="0"/>
              <w:marTop w:val="0"/>
              <w:marBottom w:val="0"/>
              <w:divBdr>
                <w:top w:val="none" w:sz="0" w:space="0" w:color="auto"/>
                <w:left w:val="none" w:sz="0" w:space="0" w:color="auto"/>
                <w:bottom w:val="none" w:sz="0" w:space="0" w:color="auto"/>
                <w:right w:val="none" w:sz="0" w:space="0" w:color="auto"/>
              </w:divBdr>
              <w:divsChild>
                <w:div w:id="402223585">
                  <w:marLeft w:val="150"/>
                  <w:marRight w:val="150"/>
                  <w:marTop w:val="0"/>
                  <w:marBottom w:val="0"/>
                  <w:divBdr>
                    <w:top w:val="none" w:sz="0" w:space="0" w:color="auto"/>
                    <w:left w:val="none" w:sz="0" w:space="0" w:color="auto"/>
                    <w:bottom w:val="none" w:sz="0" w:space="0" w:color="auto"/>
                    <w:right w:val="none" w:sz="0" w:space="0" w:color="auto"/>
                  </w:divBdr>
                  <w:divsChild>
                    <w:div w:id="1727294075">
                      <w:marLeft w:val="0"/>
                      <w:marRight w:val="0"/>
                      <w:marTop w:val="0"/>
                      <w:marBottom w:val="0"/>
                      <w:divBdr>
                        <w:top w:val="none" w:sz="0" w:space="0" w:color="auto"/>
                        <w:left w:val="none" w:sz="0" w:space="0" w:color="auto"/>
                        <w:bottom w:val="none" w:sz="0" w:space="0" w:color="auto"/>
                        <w:right w:val="none" w:sz="0" w:space="0" w:color="auto"/>
                      </w:divBdr>
                      <w:divsChild>
                        <w:div w:id="1302226497">
                          <w:marLeft w:val="0"/>
                          <w:marRight w:val="0"/>
                          <w:marTop w:val="0"/>
                          <w:marBottom w:val="0"/>
                          <w:divBdr>
                            <w:top w:val="none" w:sz="0" w:space="0" w:color="auto"/>
                            <w:left w:val="none" w:sz="0" w:space="0" w:color="auto"/>
                            <w:bottom w:val="none" w:sz="0" w:space="0" w:color="auto"/>
                            <w:right w:val="none" w:sz="0" w:space="0" w:color="auto"/>
                          </w:divBdr>
                          <w:divsChild>
                            <w:div w:id="415827526">
                              <w:marLeft w:val="0"/>
                              <w:marRight w:val="0"/>
                              <w:marTop w:val="0"/>
                              <w:marBottom w:val="0"/>
                              <w:divBdr>
                                <w:top w:val="none" w:sz="0" w:space="0" w:color="auto"/>
                                <w:left w:val="none" w:sz="0" w:space="0" w:color="auto"/>
                                <w:bottom w:val="none" w:sz="0" w:space="0" w:color="auto"/>
                                <w:right w:val="none" w:sz="0" w:space="0" w:color="auto"/>
                              </w:divBdr>
                            </w:div>
                            <w:div w:id="642196299">
                              <w:marLeft w:val="0"/>
                              <w:marRight w:val="0"/>
                              <w:marTop w:val="0"/>
                              <w:marBottom w:val="0"/>
                              <w:divBdr>
                                <w:top w:val="none" w:sz="0" w:space="0" w:color="auto"/>
                                <w:left w:val="none" w:sz="0" w:space="0" w:color="auto"/>
                                <w:bottom w:val="none" w:sz="0" w:space="0" w:color="auto"/>
                                <w:right w:val="none" w:sz="0" w:space="0" w:color="auto"/>
                              </w:divBdr>
                              <w:divsChild>
                                <w:div w:id="961157900">
                                  <w:marLeft w:val="0"/>
                                  <w:marRight w:val="0"/>
                                  <w:marTop w:val="0"/>
                                  <w:marBottom w:val="0"/>
                                  <w:divBdr>
                                    <w:top w:val="none" w:sz="0" w:space="0" w:color="auto"/>
                                    <w:left w:val="none" w:sz="0" w:space="0" w:color="auto"/>
                                    <w:bottom w:val="none" w:sz="0" w:space="0" w:color="auto"/>
                                    <w:right w:val="none" w:sz="0" w:space="0" w:color="auto"/>
                                  </w:divBdr>
                                </w:div>
                              </w:divsChild>
                            </w:div>
                            <w:div w:id="254630779">
                              <w:marLeft w:val="0"/>
                              <w:marRight w:val="0"/>
                              <w:marTop w:val="0"/>
                              <w:marBottom w:val="0"/>
                              <w:divBdr>
                                <w:top w:val="none" w:sz="0" w:space="0" w:color="auto"/>
                                <w:left w:val="none" w:sz="0" w:space="0" w:color="auto"/>
                                <w:bottom w:val="none" w:sz="0" w:space="0" w:color="auto"/>
                                <w:right w:val="none" w:sz="0" w:space="0" w:color="auto"/>
                              </w:divBdr>
                              <w:divsChild>
                                <w:div w:id="1978408598">
                                  <w:marLeft w:val="0"/>
                                  <w:marRight w:val="0"/>
                                  <w:marTop w:val="0"/>
                                  <w:marBottom w:val="0"/>
                                  <w:divBdr>
                                    <w:top w:val="none" w:sz="0" w:space="0" w:color="auto"/>
                                    <w:left w:val="none" w:sz="0" w:space="0" w:color="auto"/>
                                    <w:bottom w:val="none" w:sz="0" w:space="0" w:color="auto"/>
                                    <w:right w:val="none" w:sz="0" w:space="0" w:color="auto"/>
                                  </w:divBdr>
                                </w:div>
                                <w:div w:id="20254697">
                                  <w:marLeft w:val="0"/>
                                  <w:marRight w:val="0"/>
                                  <w:marTop w:val="0"/>
                                  <w:marBottom w:val="0"/>
                                  <w:divBdr>
                                    <w:top w:val="none" w:sz="0" w:space="0" w:color="auto"/>
                                    <w:left w:val="none" w:sz="0" w:space="0" w:color="auto"/>
                                    <w:bottom w:val="none" w:sz="0" w:space="0" w:color="auto"/>
                                    <w:right w:val="none" w:sz="0" w:space="0" w:color="auto"/>
                                  </w:divBdr>
                                </w:div>
                                <w:div w:id="1981643644">
                                  <w:marLeft w:val="0"/>
                                  <w:marRight w:val="0"/>
                                  <w:marTop w:val="0"/>
                                  <w:marBottom w:val="0"/>
                                  <w:divBdr>
                                    <w:top w:val="none" w:sz="0" w:space="0" w:color="auto"/>
                                    <w:left w:val="none" w:sz="0" w:space="0" w:color="auto"/>
                                    <w:bottom w:val="none" w:sz="0" w:space="0" w:color="auto"/>
                                    <w:right w:val="none" w:sz="0" w:space="0" w:color="auto"/>
                                  </w:divBdr>
                                </w:div>
                                <w:div w:id="1695577403">
                                  <w:marLeft w:val="0"/>
                                  <w:marRight w:val="0"/>
                                  <w:marTop w:val="0"/>
                                  <w:marBottom w:val="0"/>
                                  <w:divBdr>
                                    <w:top w:val="none" w:sz="0" w:space="0" w:color="auto"/>
                                    <w:left w:val="none" w:sz="0" w:space="0" w:color="auto"/>
                                    <w:bottom w:val="none" w:sz="0" w:space="0" w:color="auto"/>
                                    <w:right w:val="none" w:sz="0" w:space="0" w:color="auto"/>
                                  </w:divBdr>
                                </w:div>
                                <w:div w:id="264509056">
                                  <w:marLeft w:val="0"/>
                                  <w:marRight w:val="0"/>
                                  <w:marTop w:val="0"/>
                                  <w:marBottom w:val="0"/>
                                  <w:divBdr>
                                    <w:top w:val="none" w:sz="0" w:space="0" w:color="auto"/>
                                    <w:left w:val="none" w:sz="0" w:space="0" w:color="auto"/>
                                    <w:bottom w:val="none" w:sz="0" w:space="0" w:color="auto"/>
                                    <w:right w:val="none" w:sz="0" w:space="0" w:color="auto"/>
                                  </w:divBdr>
                                </w:div>
                                <w:div w:id="831065915">
                                  <w:marLeft w:val="0"/>
                                  <w:marRight w:val="0"/>
                                  <w:marTop w:val="0"/>
                                  <w:marBottom w:val="0"/>
                                  <w:divBdr>
                                    <w:top w:val="none" w:sz="0" w:space="0" w:color="auto"/>
                                    <w:left w:val="none" w:sz="0" w:space="0" w:color="auto"/>
                                    <w:bottom w:val="none" w:sz="0" w:space="0" w:color="auto"/>
                                    <w:right w:val="none" w:sz="0" w:space="0" w:color="auto"/>
                                  </w:divBdr>
                                </w:div>
                                <w:div w:id="1402873503">
                                  <w:marLeft w:val="0"/>
                                  <w:marRight w:val="0"/>
                                  <w:marTop w:val="0"/>
                                  <w:marBottom w:val="0"/>
                                  <w:divBdr>
                                    <w:top w:val="none" w:sz="0" w:space="0" w:color="auto"/>
                                    <w:left w:val="none" w:sz="0" w:space="0" w:color="auto"/>
                                    <w:bottom w:val="none" w:sz="0" w:space="0" w:color="auto"/>
                                    <w:right w:val="none" w:sz="0" w:space="0" w:color="auto"/>
                                  </w:divBdr>
                                </w:div>
                                <w:div w:id="1154252719">
                                  <w:marLeft w:val="0"/>
                                  <w:marRight w:val="0"/>
                                  <w:marTop w:val="0"/>
                                  <w:marBottom w:val="0"/>
                                  <w:divBdr>
                                    <w:top w:val="none" w:sz="0" w:space="0" w:color="auto"/>
                                    <w:left w:val="none" w:sz="0" w:space="0" w:color="auto"/>
                                    <w:bottom w:val="none" w:sz="0" w:space="0" w:color="auto"/>
                                    <w:right w:val="none" w:sz="0" w:space="0" w:color="auto"/>
                                  </w:divBdr>
                                </w:div>
                                <w:div w:id="136336917">
                                  <w:marLeft w:val="0"/>
                                  <w:marRight w:val="0"/>
                                  <w:marTop w:val="0"/>
                                  <w:marBottom w:val="0"/>
                                  <w:divBdr>
                                    <w:top w:val="none" w:sz="0" w:space="0" w:color="auto"/>
                                    <w:left w:val="none" w:sz="0" w:space="0" w:color="auto"/>
                                    <w:bottom w:val="none" w:sz="0" w:space="0" w:color="auto"/>
                                    <w:right w:val="none" w:sz="0" w:space="0" w:color="auto"/>
                                  </w:divBdr>
                                </w:div>
                                <w:div w:id="332100747">
                                  <w:marLeft w:val="0"/>
                                  <w:marRight w:val="0"/>
                                  <w:marTop w:val="0"/>
                                  <w:marBottom w:val="0"/>
                                  <w:divBdr>
                                    <w:top w:val="none" w:sz="0" w:space="0" w:color="auto"/>
                                    <w:left w:val="none" w:sz="0" w:space="0" w:color="auto"/>
                                    <w:bottom w:val="none" w:sz="0" w:space="0" w:color="auto"/>
                                    <w:right w:val="none" w:sz="0" w:space="0" w:color="auto"/>
                                  </w:divBdr>
                                </w:div>
                                <w:div w:id="282659422">
                                  <w:marLeft w:val="0"/>
                                  <w:marRight w:val="0"/>
                                  <w:marTop w:val="0"/>
                                  <w:marBottom w:val="0"/>
                                  <w:divBdr>
                                    <w:top w:val="none" w:sz="0" w:space="0" w:color="auto"/>
                                    <w:left w:val="none" w:sz="0" w:space="0" w:color="auto"/>
                                    <w:bottom w:val="none" w:sz="0" w:space="0" w:color="auto"/>
                                    <w:right w:val="none" w:sz="0" w:space="0" w:color="auto"/>
                                  </w:divBdr>
                                </w:div>
                                <w:div w:id="1047755633">
                                  <w:marLeft w:val="0"/>
                                  <w:marRight w:val="0"/>
                                  <w:marTop w:val="0"/>
                                  <w:marBottom w:val="0"/>
                                  <w:divBdr>
                                    <w:top w:val="none" w:sz="0" w:space="0" w:color="auto"/>
                                    <w:left w:val="none" w:sz="0" w:space="0" w:color="auto"/>
                                    <w:bottom w:val="none" w:sz="0" w:space="0" w:color="auto"/>
                                    <w:right w:val="none" w:sz="0" w:space="0" w:color="auto"/>
                                  </w:divBdr>
                                </w:div>
                                <w:div w:id="1503466703">
                                  <w:marLeft w:val="0"/>
                                  <w:marRight w:val="0"/>
                                  <w:marTop w:val="0"/>
                                  <w:marBottom w:val="0"/>
                                  <w:divBdr>
                                    <w:top w:val="none" w:sz="0" w:space="0" w:color="auto"/>
                                    <w:left w:val="none" w:sz="0" w:space="0" w:color="auto"/>
                                    <w:bottom w:val="none" w:sz="0" w:space="0" w:color="auto"/>
                                    <w:right w:val="none" w:sz="0" w:space="0" w:color="auto"/>
                                  </w:divBdr>
                                </w:div>
                                <w:div w:id="1483424787">
                                  <w:marLeft w:val="0"/>
                                  <w:marRight w:val="0"/>
                                  <w:marTop w:val="0"/>
                                  <w:marBottom w:val="0"/>
                                  <w:divBdr>
                                    <w:top w:val="none" w:sz="0" w:space="0" w:color="auto"/>
                                    <w:left w:val="none" w:sz="0" w:space="0" w:color="auto"/>
                                    <w:bottom w:val="none" w:sz="0" w:space="0" w:color="auto"/>
                                    <w:right w:val="none" w:sz="0" w:space="0" w:color="auto"/>
                                  </w:divBdr>
                                </w:div>
                                <w:div w:id="973486919">
                                  <w:marLeft w:val="0"/>
                                  <w:marRight w:val="0"/>
                                  <w:marTop w:val="0"/>
                                  <w:marBottom w:val="0"/>
                                  <w:divBdr>
                                    <w:top w:val="none" w:sz="0" w:space="0" w:color="auto"/>
                                    <w:left w:val="none" w:sz="0" w:space="0" w:color="auto"/>
                                    <w:bottom w:val="none" w:sz="0" w:space="0" w:color="auto"/>
                                    <w:right w:val="none" w:sz="0" w:space="0" w:color="auto"/>
                                  </w:divBdr>
                                </w:div>
                                <w:div w:id="596521832">
                                  <w:marLeft w:val="0"/>
                                  <w:marRight w:val="0"/>
                                  <w:marTop w:val="0"/>
                                  <w:marBottom w:val="0"/>
                                  <w:divBdr>
                                    <w:top w:val="none" w:sz="0" w:space="0" w:color="auto"/>
                                    <w:left w:val="none" w:sz="0" w:space="0" w:color="auto"/>
                                    <w:bottom w:val="none" w:sz="0" w:space="0" w:color="auto"/>
                                    <w:right w:val="none" w:sz="0" w:space="0" w:color="auto"/>
                                  </w:divBdr>
                                </w:div>
                                <w:div w:id="840238771">
                                  <w:marLeft w:val="0"/>
                                  <w:marRight w:val="0"/>
                                  <w:marTop w:val="0"/>
                                  <w:marBottom w:val="0"/>
                                  <w:divBdr>
                                    <w:top w:val="none" w:sz="0" w:space="0" w:color="auto"/>
                                    <w:left w:val="none" w:sz="0" w:space="0" w:color="auto"/>
                                    <w:bottom w:val="none" w:sz="0" w:space="0" w:color="auto"/>
                                    <w:right w:val="none" w:sz="0" w:space="0" w:color="auto"/>
                                  </w:divBdr>
                                </w:div>
                                <w:div w:id="401828176">
                                  <w:marLeft w:val="0"/>
                                  <w:marRight w:val="0"/>
                                  <w:marTop w:val="0"/>
                                  <w:marBottom w:val="0"/>
                                  <w:divBdr>
                                    <w:top w:val="none" w:sz="0" w:space="0" w:color="auto"/>
                                    <w:left w:val="none" w:sz="0" w:space="0" w:color="auto"/>
                                    <w:bottom w:val="none" w:sz="0" w:space="0" w:color="auto"/>
                                    <w:right w:val="none" w:sz="0" w:space="0" w:color="auto"/>
                                  </w:divBdr>
                                </w:div>
                                <w:div w:id="1160852038">
                                  <w:marLeft w:val="0"/>
                                  <w:marRight w:val="0"/>
                                  <w:marTop w:val="0"/>
                                  <w:marBottom w:val="0"/>
                                  <w:divBdr>
                                    <w:top w:val="none" w:sz="0" w:space="0" w:color="auto"/>
                                    <w:left w:val="none" w:sz="0" w:space="0" w:color="auto"/>
                                    <w:bottom w:val="none" w:sz="0" w:space="0" w:color="auto"/>
                                    <w:right w:val="none" w:sz="0" w:space="0" w:color="auto"/>
                                  </w:divBdr>
                                </w:div>
                                <w:div w:id="819929908">
                                  <w:marLeft w:val="0"/>
                                  <w:marRight w:val="0"/>
                                  <w:marTop w:val="0"/>
                                  <w:marBottom w:val="0"/>
                                  <w:divBdr>
                                    <w:top w:val="none" w:sz="0" w:space="0" w:color="auto"/>
                                    <w:left w:val="none" w:sz="0" w:space="0" w:color="auto"/>
                                    <w:bottom w:val="none" w:sz="0" w:space="0" w:color="auto"/>
                                    <w:right w:val="none" w:sz="0" w:space="0" w:color="auto"/>
                                  </w:divBdr>
                                </w:div>
                                <w:div w:id="159850561">
                                  <w:marLeft w:val="0"/>
                                  <w:marRight w:val="0"/>
                                  <w:marTop w:val="0"/>
                                  <w:marBottom w:val="0"/>
                                  <w:divBdr>
                                    <w:top w:val="none" w:sz="0" w:space="0" w:color="auto"/>
                                    <w:left w:val="none" w:sz="0" w:space="0" w:color="auto"/>
                                    <w:bottom w:val="none" w:sz="0" w:space="0" w:color="auto"/>
                                    <w:right w:val="none" w:sz="0" w:space="0" w:color="auto"/>
                                  </w:divBdr>
                                </w:div>
                                <w:div w:id="1671985489">
                                  <w:marLeft w:val="0"/>
                                  <w:marRight w:val="0"/>
                                  <w:marTop w:val="0"/>
                                  <w:marBottom w:val="0"/>
                                  <w:divBdr>
                                    <w:top w:val="none" w:sz="0" w:space="0" w:color="auto"/>
                                    <w:left w:val="none" w:sz="0" w:space="0" w:color="auto"/>
                                    <w:bottom w:val="none" w:sz="0" w:space="0" w:color="auto"/>
                                    <w:right w:val="none" w:sz="0" w:space="0" w:color="auto"/>
                                  </w:divBdr>
                                </w:div>
                                <w:div w:id="876895582">
                                  <w:marLeft w:val="0"/>
                                  <w:marRight w:val="0"/>
                                  <w:marTop w:val="0"/>
                                  <w:marBottom w:val="0"/>
                                  <w:divBdr>
                                    <w:top w:val="none" w:sz="0" w:space="0" w:color="auto"/>
                                    <w:left w:val="none" w:sz="0" w:space="0" w:color="auto"/>
                                    <w:bottom w:val="none" w:sz="0" w:space="0" w:color="auto"/>
                                    <w:right w:val="none" w:sz="0" w:space="0" w:color="auto"/>
                                  </w:divBdr>
                                </w:div>
                                <w:div w:id="85881251">
                                  <w:marLeft w:val="0"/>
                                  <w:marRight w:val="0"/>
                                  <w:marTop w:val="0"/>
                                  <w:marBottom w:val="0"/>
                                  <w:divBdr>
                                    <w:top w:val="none" w:sz="0" w:space="0" w:color="auto"/>
                                    <w:left w:val="none" w:sz="0" w:space="0" w:color="auto"/>
                                    <w:bottom w:val="none" w:sz="0" w:space="0" w:color="auto"/>
                                    <w:right w:val="none" w:sz="0" w:space="0" w:color="auto"/>
                                  </w:divBdr>
                                </w:div>
                                <w:div w:id="537008645">
                                  <w:marLeft w:val="0"/>
                                  <w:marRight w:val="0"/>
                                  <w:marTop w:val="0"/>
                                  <w:marBottom w:val="0"/>
                                  <w:divBdr>
                                    <w:top w:val="none" w:sz="0" w:space="0" w:color="auto"/>
                                    <w:left w:val="none" w:sz="0" w:space="0" w:color="auto"/>
                                    <w:bottom w:val="none" w:sz="0" w:space="0" w:color="auto"/>
                                    <w:right w:val="none" w:sz="0" w:space="0" w:color="auto"/>
                                  </w:divBdr>
                                </w:div>
                                <w:div w:id="1405446733">
                                  <w:marLeft w:val="0"/>
                                  <w:marRight w:val="0"/>
                                  <w:marTop w:val="0"/>
                                  <w:marBottom w:val="0"/>
                                  <w:divBdr>
                                    <w:top w:val="none" w:sz="0" w:space="0" w:color="auto"/>
                                    <w:left w:val="none" w:sz="0" w:space="0" w:color="auto"/>
                                    <w:bottom w:val="none" w:sz="0" w:space="0" w:color="auto"/>
                                    <w:right w:val="none" w:sz="0" w:space="0" w:color="auto"/>
                                  </w:divBdr>
                                </w:div>
                                <w:div w:id="554121357">
                                  <w:marLeft w:val="0"/>
                                  <w:marRight w:val="0"/>
                                  <w:marTop w:val="0"/>
                                  <w:marBottom w:val="0"/>
                                  <w:divBdr>
                                    <w:top w:val="none" w:sz="0" w:space="0" w:color="auto"/>
                                    <w:left w:val="none" w:sz="0" w:space="0" w:color="auto"/>
                                    <w:bottom w:val="none" w:sz="0" w:space="0" w:color="auto"/>
                                    <w:right w:val="none" w:sz="0" w:space="0" w:color="auto"/>
                                  </w:divBdr>
                                </w:div>
                                <w:div w:id="13700778">
                                  <w:marLeft w:val="0"/>
                                  <w:marRight w:val="0"/>
                                  <w:marTop w:val="0"/>
                                  <w:marBottom w:val="0"/>
                                  <w:divBdr>
                                    <w:top w:val="none" w:sz="0" w:space="0" w:color="auto"/>
                                    <w:left w:val="none" w:sz="0" w:space="0" w:color="auto"/>
                                    <w:bottom w:val="none" w:sz="0" w:space="0" w:color="auto"/>
                                    <w:right w:val="none" w:sz="0" w:space="0" w:color="auto"/>
                                  </w:divBdr>
                                </w:div>
                                <w:div w:id="335233536">
                                  <w:marLeft w:val="0"/>
                                  <w:marRight w:val="0"/>
                                  <w:marTop w:val="0"/>
                                  <w:marBottom w:val="0"/>
                                  <w:divBdr>
                                    <w:top w:val="none" w:sz="0" w:space="0" w:color="auto"/>
                                    <w:left w:val="none" w:sz="0" w:space="0" w:color="auto"/>
                                    <w:bottom w:val="none" w:sz="0" w:space="0" w:color="auto"/>
                                    <w:right w:val="none" w:sz="0" w:space="0" w:color="auto"/>
                                  </w:divBdr>
                                </w:div>
                                <w:div w:id="150676598">
                                  <w:marLeft w:val="0"/>
                                  <w:marRight w:val="0"/>
                                  <w:marTop w:val="0"/>
                                  <w:marBottom w:val="0"/>
                                  <w:divBdr>
                                    <w:top w:val="none" w:sz="0" w:space="0" w:color="auto"/>
                                    <w:left w:val="none" w:sz="0" w:space="0" w:color="auto"/>
                                    <w:bottom w:val="none" w:sz="0" w:space="0" w:color="auto"/>
                                    <w:right w:val="none" w:sz="0" w:space="0" w:color="auto"/>
                                  </w:divBdr>
                                </w:div>
                                <w:div w:id="1212424502">
                                  <w:marLeft w:val="0"/>
                                  <w:marRight w:val="0"/>
                                  <w:marTop w:val="0"/>
                                  <w:marBottom w:val="0"/>
                                  <w:divBdr>
                                    <w:top w:val="none" w:sz="0" w:space="0" w:color="auto"/>
                                    <w:left w:val="none" w:sz="0" w:space="0" w:color="auto"/>
                                    <w:bottom w:val="none" w:sz="0" w:space="0" w:color="auto"/>
                                    <w:right w:val="none" w:sz="0" w:space="0" w:color="auto"/>
                                  </w:divBdr>
                                </w:div>
                                <w:div w:id="805974908">
                                  <w:marLeft w:val="0"/>
                                  <w:marRight w:val="0"/>
                                  <w:marTop w:val="0"/>
                                  <w:marBottom w:val="0"/>
                                  <w:divBdr>
                                    <w:top w:val="none" w:sz="0" w:space="0" w:color="auto"/>
                                    <w:left w:val="none" w:sz="0" w:space="0" w:color="auto"/>
                                    <w:bottom w:val="none" w:sz="0" w:space="0" w:color="auto"/>
                                    <w:right w:val="none" w:sz="0" w:space="0" w:color="auto"/>
                                  </w:divBdr>
                                </w:div>
                                <w:div w:id="800609778">
                                  <w:marLeft w:val="0"/>
                                  <w:marRight w:val="0"/>
                                  <w:marTop w:val="0"/>
                                  <w:marBottom w:val="0"/>
                                  <w:divBdr>
                                    <w:top w:val="none" w:sz="0" w:space="0" w:color="auto"/>
                                    <w:left w:val="none" w:sz="0" w:space="0" w:color="auto"/>
                                    <w:bottom w:val="none" w:sz="0" w:space="0" w:color="auto"/>
                                    <w:right w:val="none" w:sz="0" w:space="0" w:color="auto"/>
                                  </w:divBdr>
                                </w:div>
                                <w:div w:id="957877148">
                                  <w:marLeft w:val="0"/>
                                  <w:marRight w:val="0"/>
                                  <w:marTop w:val="0"/>
                                  <w:marBottom w:val="0"/>
                                  <w:divBdr>
                                    <w:top w:val="none" w:sz="0" w:space="0" w:color="auto"/>
                                    <w:left w:val="none" w:sz="0" w:space="0" w:color="auto"/>
                                    <w:bottom w:val="none" w:sz="0" w:space="0" w:color="auto"/>
                                    <w:right w:val="none" w:sz="0" w:space="0" w:color="auto"/>
                                  </w:divBdr>
                                </w:div>
                                <w:div w:id="1782916858">
                                  <w:marLeft w:val="0"/>
                                  <w:marRight w:val="0"/>
                                  <w:marTop w:val="0"/>
                                  <w:marBottom w:val="0"/>
                                  <w:divBdr>
                                    <w:top w:val="none" w:sz="0" w:space="0" w:color="auto"/>
                                    <w:left w:val="none" w:sz="0" w:space="0" w:color="auto"/>
                                    <w:bottom w:val="none" w:sz="0" w:space="0" w:color="auto"/>
                                    <w:right w:val="none" w:sz="0" w:space="0" w:color="auto"/>
                                  </w:divBdr>
                                </w:div>
                                <w:div w:id="1265380783">
                                  <w:marLeft w:val="0"/>
                                  <w:marRight w:val="0"/>
                                  <w:marTop w:val="0"/>
                                  <w:marBottom w:val="0"/>
                                  <w:divBdr>
                                    <w:top w:val="none" w:sz="0" w:space="0" w:color="auto"/>
                                    <w:left w:val="none" w:sz="0" w:space="0" w:color="auto"/>
                                    <w:bottom w:val="none" w:sz="0" w:space="0" w:color="auto"/>
                                    <w:right w:val="none" w:sz="0" w:space="0" w:color="auto"/>
                                  </w:divBdr>
                                </w:div>
                                <w:div w:id="482746349">
                                  <w:marLeft w:val="0"/>
                                  <w:marRight w:val="0"/>
                                  <w:marTop w:val="0"/>
                                  <w:marBottom w:val="0"/>
                                  <w:divBdr>
                                    <w:top w:val="none" w:sz="0" w:space="0" w:color="auto"/>
                                    <w:left w:val="none" w:sz="0" w:space="0" w:color="auto"/>
                                    <w:bottom w:val="none" w:sz="0" w:space="0" w:color="auto"/>
                                    <w:right w:val="none" w:sz="0" w:space="0" w:color="auto"/>
                                  </w:divBdr>
                                </w:div>
                                <w:div w:id="1186211265">
                                  <w:marLeft w:val="0"/>
                                  <w:marRight w:val="0"/>
                                  <w:marTop w:val="0"/>
                                  <w:marBottom w:val="0"/>
                                  <w:divBdr>
                                    <w:top w:val="none" w:sz="0" w:space="0" w:color="auto"/>
                                    <w:left w:val="none" w:sz="0" w:space="0" w:color="auto"/>
                                    <w:bottom w:val="none" w:sz="0" w:space="0" w:color="auto"/>
                                    <w:right w:val="none" w:sz="0" w:space="0" w:color="auto"/>
                                  </w:divBdr>
                                </w:div>
                                <w:div w:id="1608804557">
                                  <w:marLeft w:val="0"/>
                                  <w:marRight w:val="0"/>
                                  <w:marTop w:val="0"/>
                                  <w:marBottom w:val="0"/>
                                  <w:divBdr>
                                    <w:top w:val="none" w:sz="0" w:space="0" w:color="auto"/>
                                    <w:left w:val="none" w:sz="0" w:space="0" w:color="auto"/>
                                    <w:bottom w:val="none" w:sz="0" w:space="0" w:color="auto"/>
                                    <w:right w:val="none" w:sz="0" w:space="0" w:color="auto"/>
                                  </w:divBdr>
                                </w:div>
                                <w:div w:id="951790691">
                                  <w:marLeft w:val="0"/>
                                  <w:marRight w:val="0"/>
                                  <w:marTop w:val="0"/>
                                  <w:marBottom w:val="0"/>
                                  <w:divBdr>
                                    <w:top w:val="none" w:sz="0" w:space="0" w:color="auto"/>
                                    <w:left w:val="none" w:sz="0" w:space="0" w:color="auto"/>
                                    <w:bottom w:val="none" w:sz="0" w:space="0" w:color="auto"/>
                                    <w:right w:val="none" w:sz="0" w:space="0" w:color="auto"/>
                                  </w:divBdr>
                                </w:div>
                                <w:div w:id="1850296047">
                                  <w:marLeft w:val="0"/>
                                  <w:marRight w:val="0"/>
                                  <w:marTop w:val="0"/>
                                  <w:marBottom w:val="0"/>
                                  <w:divBdr>
                                    <w:top w:val="none" w:sz="0" w:space="0" w:color="auto"/>
                                    <w:left w:val="none" w:sz="0" w:space="0" w:color="auto"/>
                                    <w:bottom w:val="none" w:sz="0" w:space="0" w:color="auto"/>
                                    <w:right w:val="none" w:sz="0" w:space="0" w:color="auto"/>
                                  </w:divBdr>
                                </w:div>
                                <w:div w:id="1696804978">
                                  <w:marLeft w:val="0"/>
                                  <w:marRight w:val="0"/>
                                  <w:marTop w:val="0"/>
                                  <w:marBottom w:val="0"/>
                                  <w:divBdr>
                                    <w:top w:val="none" w:sz="0" w:space="0" w:color="auto"/>
                                    <w:left w:val="none" w:sz="0" w:space="0" w:color="auto"/>
                                    <w:bottom w:val="none" w:sz="0" w:space="0" w:color="auto"/>
                                    <w:right w:val="none" w:sz="0" w:space="0" w:color="auto"/>
                                  </w:divBdr>
                                </w:div>
                                <w:div w:id="784738518">
                                  <w:marLeft w:val="0"/>
                                  <w:marRight w:val="0"/>
                                  <w:marTop w:val="0"/>
                                  <w:marBottom w:val="0"/>
                                  <w:divBdr>
                                    <w:top w:val="none" w:sz="0" w:space="0" w:color="auto"/>
                                    <w:left w:val="none" w:sz="0" w:space="0" w:color="auto"/>
                                    <w:bottom w:val="none" w:sz="0" w:space="0" w:color="auto"/>
                                    <w:right w:val="none" w:sz="0" w:space="0" w:color="auto"/>
                                  </w:divBdr>
                                </w:div>
                                <w:div w:id="608314760">
                                  <w:marLeft w:val="0"/>
                                  <w:marRight w:val="0"/>
                                  <w:marTop w:val="0"/>
                                  <w:marBottom w:val="0"/>
                                  <w:divBdr>
                                    <w:top w:val="none" w:sz="0" w:space="0" w:color="auto"/>
                                    <w:left w:val="none" w:sz="0" w:space="0" w:color="auto"/>
                                    <w:bottom w:val="none" w:sz="0" w:space="0" w:color="auto"/>
                                    <w:right w:val="none" w:sz="0" w:space="0" w:color="auto"/>
                                  </w:divBdr>
                                </w:div>
                                <w:div w:id="1783916267">
                                  <w:marLeft w:val="0"/>
                                  <w:marRight w:val="0"/>
                                  <w:marTop w:val="0"/>
                                  <w:marBottom w:val="0"/>
                                  <w:divBdr>
                                    <w:top w:val="none" w:sz="0" w:space="0" w:color="auto"/>
                                    <w:left w:val="none" w:sz="0" w:space="0" w:color="auto"/>
                                    <w:bottom w:val="none" w:sz="0" w:space="0" w:color="auto"/>
                                    <w:right w:val="none" w:sz="0" w:space="0" w:color="auto"/>
                                  </w:divBdr>
                                </w:div>
                                <w:div w:id="1987540737">
                                  <w:marLeft w:val="0"/>
                                  <w:marRight w:val="0"/>
                                  <w:marTop w:val="0"/>
                                  <w:marBottom w:val="0"/>
                                  <w:divBdr>
                                    <w:top w:val="none" w:sz="0" w:space="0" w:color="auto"/>
                                    <w:left w:val="none" w:sz="0" w:space="0" w:color="auto"/>
                                    <w:bottom w:val="none" w:sz="0" w:space="0" w:color="auto"/>
                                    <w:right w:val="none" w:sz="0" w:space="0" w:color="auto"/>
                                  </w:divBdr>
                                </w:div>
                              </w:divsChild>
                            </w:div>
                            <w:div w:id="401492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abm.wales.nhs.uk"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630</Words>
  <Characters>3597</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4219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2019-03-13T16:47:00Z</dcterms:created>
  <dcterms:modified xsi:type="dcterms:W3CDTF">2019-03-13T16:49:00Z</dcterms:modified>
</cp:coreProperties>
</file>