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E48D3" w:rsidRPr="009E48D3" w:rsidRDefault="009E48D3" w:rsidP="009E48D3">
      <w:pPr>
        <w:shd w:val="clear" w:color="auto" w:fill="FFFFFF"/>
        <w:spacing w:after="240" w:line="240" w:lineRule="auto"/>
        <w:outlineLvl w:val="1"/>
        <w:rPr>
          <w:rFonts w:ascii="Verdana" w:eastAsia="Times New Roman" w:hAnsi="Verdana" w:cs="Times New Roman"/>
          <w:b/>
          <w:bCs/>
          <w:color w:val="4672B4"/>
          <w:kern w:val="36"/>
          <w:sz w:val="27"/>
          <w:szCs w:val="27"/>
          <w:lang w:eastAsia="en-GB"/>
        </w:rPr>
      </w:pPr>
      <w:r w:rsidRPr="009E48D3">
        <w:rPr>
          <w:rFonts w:ascii="Verdana" w:eastAsia="Times New Roman" w:hAnsi="Verdana" w:cs="Times New Roman"/>
          <w:b/>
          <w:bCs/>
          <w:color w:val="4672B4"/>
          <w:kern w:val="36"/>
          <w:sz w:val="27"/>
          <w:szCs w:val="27"/>
          <w:lang w:eastAsia="en-GB"/>
        </w:rPr>
        <w:t>Hospital unit launches new name to reflect the areas it serves</w:t>
      </w:r>
    </w:p>
    <w:p w:rsidR="009E48D3" w:rsidRPr="009E48D3" w:rsidRDefault="009E48D3" w:rsidP="009E48D3">
      <w:pPr>
        <w:shd w:val="clear" w:color="auto" w:fill="FFFFFF"/>
        <w:spacing w:after="0" w:line="336" w:lineRule="atLeast"/>
        <w:rPr>
          <w:rFonts w:ascii="Verdana" w:eastAsia="Times New Roman" w:hAnsi="Verdana" w:cs="Times New Roman"/>
          <w:color w:val="883580"/>
          <w:sz w:val="16"/>
          <w:szCs w:val="16"/>
          <w:lang w:eastAsia="en-GB"/>
        </w:rPr>
      </w:pPr>
      <w:r w:rsidRPr="009E48D3">
        <w:rPr>
          <w:rFonts w:ascii="Verdana" w:eastAsia="Times New Roman" w:hAnsi="Verdana" w:cs="Times New Roman"/>
          <w:color w:val="883580"/>
          <w:sz w:val="16"/>
          <w:szCs w:val="16"/>
          <w:lang w:eastAsia="en-GB"/>
        </w:rPr>
        <w:t xml:space="preserve">Friday, 25 May 2018 </w:t>
      </w:r>
    </w:p>
    <w:p w:rsidR="009E48D3" w:rsidRPr="009E48D3" w:rsidRDefault="00567D73" w:rsidP="009E48D3">
      <w:pPr>
        <w:shd w:val="clear" w:color="auto" w:fill="FFFFFF"/>
        <w:spacing w:before="100" w:beforeAutospacing="1" w:after="150" w:line="336" w:lineRule="atLeast"/>
        <w:rPr>
          <w:rFonts w:ascii="Verdana" w:eastAsia="Times New Roman" w:hAnsi="Verdana" w:cs="Times New Roman"/>
          <w:color w:val="000000"/>
          <w:sz w:val="18"/>
          <w:szCs w:val="18"/>
          <w:lang w:eastAsia="en-GB"/>
        </w:rPr>
      </w:pPr>
      <w:r w:rsidRPr="009E48D3">
        <w:rPr>
          <w:rFonts w:ascii="Verdana" w:eastAsia="Times New Roman" w:hAnsi="Verdana" w:cs="Times New Roman"/>
          <w:noProof/>
          <w:color w:val="000000"/>
          <w:sz w:val="18"/>
          <w:szCs w:val="18"/>
          <w:lang w:eastAsia="en-GB"/>
        </w:rPr>
        <w:drawing>
          <wp:anchor distT="0" distB="0" distL="114300" distR="114300" simplePos="0" relativeHeight="251658240" behindDoc="0" locked="0" layoutInCell="1" allowOverlap="1">
            <wp:simplePos x="0" y="0"/>
            <wp:positionH relativeFrom="margin">
              <wp:align>right</wp:align>
            </wp:positionH>
            <wp:positionV relativeFrom="paragraph">
              <wp:posOffset>568325</wp:posOffset>
            </wp:positionV>
            <wp:extent cx="3272155" cy="2230120"/>
            <wp:effectExtent l="0" t="0" r="4445" b="0"/>
            <wp:wrapThrough wrapText="bothSides">
              <wp:wrapPolygon edited="0">
                <wp:start x="0" y="0"/>
                <wp:lineTo x="0" y="21403"/>
                <wp:lineTo x="21504" y="21403"/>
                <wp:lineTo x="21504" y="0"/>
                <wp:lineTo x="0" y="0"/>
              </wp:wrapPolygon>
            </wp:wrapThrough>
            <wp:docPr id="2" name="Picture 2" descr="AfanNeddSig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anNeddSign"/>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3272155" cy="2230120"/>
                    </a:xfrm>
                    <a:prstGeom prst="rect">
                      <a:avLst/>
                    </a:prstGeom>
                    <a:noFill/>
                    <a:ln>
                      <a:noFill/>
                    </a:ln>
                  </pic:spPr>
                </pic:pic>
              </a:graphicData>
            </a:graphic>
            <wp14:sizeRelH relativeFrom="page">
              <wp14:pctWidth>0</wp14:pctWidth>
            </wp14:sizeRelH>
            <wp14:sizeRelV relativeFrom="page">
              <wp14:pctHeight>0</wp14:pctHeight>
            </wp14:sizeRelV>
          </wp:anchor>
        </w:drawing>
      </w:r>
      <w:r w:rsidR="009E48D3" w:rsidRPr="009E48D3">
        <w:rPr>
          <w:rFonts w:ascii="Verdana" w:eastAsia="Times New Roman" w:hAnsi="Verdana" w:cs="Times New Roman"/>
          <w:color w:val="000000"/>
          <w:sz w:val="18"/>
          <w:szCs w:val="18"/>
          <w:lang w:val="en-US" w:eastAsia="en-GB"/>
        </w:rPr>
        <w:t>A unit which provides multidisciplinary care for a variety of conditions has been given a new name, courtesy of the patients who use it.</w:t>
      </w:r>
    </w:p>
    <w:p w:rsidR="009E48D3" w:rsidRPr="009E48D3" w:rsidRDefault="009E48D3" w:rsidP="009E48D3">
      <w:pPr>
        <w:shd w:val="clear" w:color="auto" w:fill="FFFFFF"/>
        <w:spacing w:after="0" w:line="336" w:lineRule="atLeast"/>
        <w:rPr>
          <w:rFonts w:ascii="Verdana" w:eastAsia="Times New Roman" w:hAnsi="Verdana" w:cs="Times New Roman"/>
          <w:color w:val="000000"/>
          <w:sz w:val="18"/>
          <w:szCs w:val="18"/>
          <w:lang w:eastAsia="en-GB"/>
        </w:rPr>
      </w:pPr>
      <w:r w:rsidRPr="009E48D3">
        <w:rPr>
          <w:rFonts w:ascii="Verdana" w:eastAsia="Times New Roman" w:hAnsi="Verdana" w:cs="Times New Roman"/>
          <w:color w:val="000000"/>
          <w:sz w:val="18"/>
          <w:szCs w:val="18"/>
          <w:lang w:eastAsia="en-GB"/>
        </w:rPr>
        <w:t> </w:t>
      </w:r>
    </w:p>
    <w:p w:rsidR="009E48D3" w:rsidRPr="009E48D3" w:rsidRDefault="009E48D3" w:rsidP="009E48D3">
      <w:pPr>
        <w:shd w:val="clear" w:color="auto" w:fill="FFFFFF"/>
        <w:spacing w:after="0" w:line="336" w:lineRule="atLeast"/>
        <w:rPr>
          <w:rFonts w:ascii="Verdana" w:eastAsia="Times New Roman" w:hAnsi="Verdana" w:cs="Times New Roman"/>
          <w:color w:val="000000"/>
          <w:sz w:val="18"/>
          <w:szCs w:val="18"/>
          <w:lang w:eastAsia="en-GB"/>
        </w:rPr>
      </w:pPr>
      <w:r w:rsidRPr="009E48D3">
        <w:rPr>
          <w:rFonts w:ascii="Verdana" w:eastAsia="Times New Roman" w:hAnsi="Verdana" w:cs="Times New Roman"/>
          <w:color w:val="000000"/>
          <w:sz w:val="18"/>
          <w:szCs w:val="18"/>
          <w:lang w:eastAsia="en-GB"/>
        </w:rPr>
        <w:t xml:space="preserve">The Elderly Day Unit at Neath Port Talbot Hospital is now called the </w:t>
      </w:r>
      <w:proofErr w:type="spellStart"/>
      <w:r w:rsidRPr="009E48D3">
        <w:rPr>
          <w:rFonts w:ascii="Verdana" w:eastAsia="Times New Roman" w:hAnsi="Verdana" w:cs="Times New Roman"/>
          <w:color w:val="000000"/>
          <w:sz w:val="18"/>
          <w:szCs w:val="18"/>
          <w:lang w:eastAsia="en-GB"/>
        </w:rPr>
        <w:t>Afan</w:t>
      </w:r>
      <w:proofErr w:type="spellEnd"/>
      <w:r w:rsidRPr="009E48D3">
        <w:rPr>
          <w:rFonts w:ascii="Verdana" w:eastAsia="Times New Roman" w:hAnsi="Verdana" w:cs="Times New Roman"/>
          <w:color w:val="000000"/>
          <w:sz w:val="18"/>
          <w:szCs w:val="18"/>
          <w:lang w:eastAsia="en-GB"/>
        </w:rPr>
        <w:t xml:space="preserve"> </w:t>
      </w:r>
      <w:proofErr w:type="spellStart"/>
      <w:r w:rsidRPr="009E48D3">
        <w:rPr>
          <w:rFonts w:ascii="Verdana" w:eastAsia="Times New Roman" w:hAnsi="Verdana" w:cs="Times New Roman"/>
          <w:color w:val="000000"/>
          <w:sz w:val="18"/>
          <w:szCs w:val="18"/>
          <w:lang w:eastAsia="en-GB"/>
        </w:rPr>
        <w:t>Nedd</w:t>
      </w:r>
      <w:proofErr w:type="spellEnd"/>
      <w:r w:rsidRPr="009E48D3">
        <w:rPr>
          <w:rFonts w:ascii="Verdana" w:eastAsia="Times New Roman" w:hAnsi="Verdana" w:cs="Times New Roman"/>
          <w:color w:val="000000"/>
          <w:sz w:val="18"/>
          <w:szCs w:val="18"/>
          <w:lang w:eastAsia="en-GB"/>
        </w:rPr>
        <w:t xml:space="preserve"> Day Unit and already boasts new signage for visitors. </w:t>
      </w:r>
    </w:p>
    <w:p w:rsidR="009E48D3" w:rsidRPr="009E48D3" w:rsidRDefault="009E48D3" w:rsidP="009E48D3">
      <w:pPr>
        <w:shd w:val="clear" w:color="auto" w:fill="FFFFFF"/>
        <w:spacing w:after="0" w:line="336" w:lineRule="atLeast"/>
        <w:rPr>
          <w:rFonts w:ascii="Verdana" w:eastAsia="Times New Roman" w:hAnsi="Verdana" w:cs="Times New Roman"/>
          <w:color w:val="000000"/>
          <w:sz w:val="18"/>
          <w:szCs w:val="18"/>
          <w:lang w:eastAsia="en-GB"/>
        </w:rPr>
      </w:pPr>
      <w:r w:rsidRPr="009E48D3">
        <w:rPr>
          <w:rFonts w:ascii="Verdana" w:eastAsia="Times New Roman" w:hAnsi="Verdana" w:cs="Times New Roman"/>
          <w:color w:val="000000"/>
          <w:sz w:val="18"/>
          <w:szCs w:val="18"/>
          <w:lang w:eastAsia="en-GB"/>
        </w:rPr>
        <w:t> </w:t>
      </w:r>
    </w:p>
    <w:p w:rsidR="009E48D3" w:rsidRPr="009E48D3" w:rsidRDefault="009E48D3" w:rsidP="009E48D3">
      <w:pPr>
        <w:shd w:val="clear" w:color="auto" w:fill="FFFFFF"/>
        <w:spacing w:after="0" w:line="336" w:lineRule="atLeast"/>
        <w:rPr>
          <w:rFonts w:ascii="Verdana" w:eastAsia="Times New Roman" w:hAnsi="Verdana" w:cs="Times New Roman"/>
          <w:color w:val="000000"/>
          <w:sz w:val="18"/>
          <w:szCs w:val="18"/>
          <w:lang w:eastAsia="en-GB"/>
        </w:rPr>
      </w:pPr>
      <w:r w:rsidRPr="009E48D3">
        <w:rPr>
          <w:rFonts w:ascii="Verdana" w:eastAsia="Times New Roman" w:hAnsi="Verdana" w:cs="Times New Roman"/>
          <w:color w:val="000000"/>
          <w:sz w:val="18"/>
          <w:szCs w:val="18"/>
          <w:lang w:eastAsia="en-GB"/>
        </w:rPr>
        <w:t xml:space="preserve">Unit manager Lynne Hall said: </w:t>
      </w:r>
      <w:r w:rsidRPr="009E48D3">
        <w:rPr>
          <w:rFonts w:ascii="Verdana" w:eastAsia="Times New Roman" w:hAnsi="Verdana" w:cs="Times New Roman"/>
          <w:b/>
          <w:bCs/>
          <w:color w:val="000000"/>
          <w:sz w:val="18"/>
          <w:szCs w:val="18"/>
          <w:lang w:eastAsia="en-GB"/>
        </w:rPr>
        <w:t>“The day unit has undergone a lot of change over the past few years and we were keen to lose the label of elderly as many of its patients were not over 65 or didn’t feel they fitted the category.”</w:t>
      </w:r>
    </w:p>
    <w:p w:rsidR="009E48D3" w:rsidRPr="009E48D3" w:rsidRDefault="009E48D3" w:rsidP="009E48D3">
      <w:pPr>
        <w:shd w:val="clear" w:color="auto" w:fill="FFFFFF"/>
        <w:spacing w:after="0" w:line="336" w:lineRule="atLeast"/>
        <w:rPr>
          <w:rFonts w:ascii="Verdana" w:eastAsia="Times New Roman" w:hAnsi="Verdana" w:cs="Times New Roman"/>
          <w:color w:val="000000"/>
          <w:sz w:val="18"/>
          <w:szCs w:val="18"/>
          <w:lang w:eastAsia="en-GB"/>
        </w:rPr>
      </w:pPr>
      <w:r w:rsidRPr="009E48D3">
        <w:rPr>
          <w:rFonts w:ascii="Verdana" w:eastAsia="Times New Roman" w:hAnsi="Verdana" w:cs="Times New Roman"/>
          <w:color w:val="000000"/>
          <w:sz w:val="18"/>
          <w:szCs w:val="18"/>
          <w:lang w:eastAsia="en-GB"/>
        </w:rPr>
        <w:t> </w:t>
      </w:r>
    </w:p>
    <w:p w:rsidR="009E48D3" w:rsidRPr="009E48D3" w:rsidRDefault="009E48D3" w:rsidP="009E48D3">
      <w:pPr>
        <w:shd w:val="clear" w:color="auto" w:fill="FFFFFF"/>
        <w:spacing w:after="0" w:line="336" w:lineRule="atLeast"/>
        <w:rPr>
          <w:rFonts w:ascii="Verdana" w:eastAsia="Times New Roman" w:hAnsi="Verdana" w:cs="Times New Roman"/>
          <w:color w:val="000000"/>
          <w:sz w:val="18"/>
          <w:szCs w:val="18"/>
          <w:lang w:eastAsia="en-GB"/>
        </w:rPr>
      </w:pPr>
      <w:r w:rsidRPr="009E48D3">
        <w:rPr>
          <w:rFonts w:ascii="Verdana" w:eastAsia="Times New Roman" w:hAnsi="Verdana" w:cs="Times New Roman"/>
          <w:color w:val="000000"/>
          <w:sz w:val="18"/>
          <w:szCs w:val="18"/>
          <w:lang w:eastAsia="en-GB"/>
        </w:rPr>
        <w:t>After listening to their patients’ concerns, the team decided on a name change and asked for suggestions from the public and staff.</w:t>
      </w:r>
    </w:p>
    <w:p w:rsidR="009E48D3" w:rsidRPr="009E48D3" w:rsidRDefault="009E48D3" w:rsidP="009E48D3">
      <w:pPr>
        <w:shd w:val="clear" w:color="auto" w:fill="FFFFFF"/>
        <w:spacing w:after="0" w:line="336" w:lineRule="atLeast"/>
        <w:rPr>
          <w:rFonts w:ascii="Verdana" w:eastAsia="Times New Roman" w:hAnsi="Verdana" w:cs="Times New Roman"/>
          <w:color w:val="000000"/>
          <w:sz w:val="18"/>
          <w:szCs w:val="18"/>
          <w:lang w:eastAsia="en-GB"/>
        </w:rPr>
      </w:pPr>
      <w:r w:rsidRPr="009E48D3">
        <w:rPr>
          <w:rFonts w:ascii="Verdana" w:eastAsia="Times New Roman" w:hAnsi="Verdana" w:cs="Times New Roman"/>
          <w:color w:val="000000"/>
          <w:sz w:val="18"/>
          <w:szCs w:val="18"/>
          <w:lang w:eastAsia="en-GB"/>
        </w:rPr>
        <w:t> </w:t>
      </w:r>
    </w:p>
    <w:p w:rsidR="009E48D3" w:rsidRPr="009E48D3" w:rsidRDefault="009E48D3" w:rsidP="009E48D3">
      <w:pPr>
        <w:shd w:val="clear" w:color="auto" w:fill="FFFFFF"/>
        <w:spacing w:after="0" w:line="336" w:lineRule="atLeast"/>
        <w:rPr>
          <w:rFonts w:ascii="Verdana" w:eastAsia="Times New Roman" w:hAnsi="Verdana" w:cs="Times New Roman"/>
          <w:color w:val="000000"/>
          <w:sz w:val="18"/>
          <w:szCs w:val="18"/>
          <w:lang w:eastAsia="en-GB"/>
        </w:rPr>
      </w:pPr>
      <w:r w:rsidRPr="009E48D3">
        <w:rPr>
          <w:rFonts w:ascii="Verdana" w:eastAsia="Times New Roman" w:hAnsi="Verdana" w:cs="Times New Roman"/>
          <w:b/>
          <w:bCs/>
          <w:color w:val="000000"/>
          <w:sz w:val="18"/>
          <w:szCs w:val="18"/>
          <w:lang w:eastAsia="en-GB"/>
        </w:rPr>
        <w:t xml:space="preserve">“This new name has come from the people who use the unit and work there. The staff and patients already feel more comfortable and are keen to use the name which really encompasses the areas the unit serves,” </w:t>
      </w:r>
      <w:r w:rsidRPr="009E48D3">
        <w:rPr>
          <w:rFonts w:ascii="Verdana" w:eastAsia="Times New Roman" w:hAnsi="Verdana" w:cs="Times New Roman"/>
          <w:color w:val="000000"/>
          <w:sz w:val="18"/>
          <w:szCs w:val="18"/>
          <w:lang w:eastAsia="en-GB"/>
        </w:rPr>
        <w:t>she added.</w:t>
      </w:r>
    </w:p>
    <w:p w:rsidR="009E48D3" w:rsidRPr="009E48D3" w:rsidRDefault="009E48D3" w:rsidP="009E48D3">
      <w:pPr>
        <w:shd w:val="clear" w:color="auto" w:fill="FFFFFF"/>
        <w:spacing w:after="0" w:line="336" w:lineRule="atLeast"/>
        <w:rPr>
          <w:rFonts w:ascii="Verdana" w:eastAsia="Times New Roman" w:hAnsi="Verdana" w:cs="Times New Roman"/>
          <w:color w:val="000000"/>
          <w:sz w:val="18"/>
          <w:szCs w:val="18"/>
          <w:lang w:eastAsia="en-GB"/>
        </w:rPr>
      </w:pPr>
      <w:r w:rsidRPr="009E48D3">
        <w:rPr>
          <w:rFonts w:ascii="Verdana" w:eastAsia="Times New Roman" w:hAnsi="Verdana" w:cs="Times New Roman"/>
          <w:color w:val="000000"/>
          <w:sz w:val="18"/>
          <w:szCs w:val="18"/>
          <w:lang w:eastAsia="en-GB"/>
        </w:rPr>
        <w:t> </w:t>
      </w:r>
    </w:p>
    <w:p w:rsidR="009E48D3" w:rsidRPr="009E48D3" w:rsidRDefault="009E48D3" w:rsidP="009E48D3">
      <w:pPr>
        <w:shd w:val="clear" w:color="auto" w:fill="FFFFFF"/>
        <w:spacing w:after="0" w:line="336" w:lineRule="atLeast"/>
        <w:rPr>
          <w:rFonts w:ascii="Verdana" w:eastAsia="Times New Roman" w:hAnsi="Verdana" w:cs="Times New Roman"/>
          <w:color w:val="000000"/>
          <w:sz w:val="18"/>
          <w:szCs w:val="18"/>
          <w:lang w:eastAsia="en-GB"/>
        </w:rPr>
      </w:pPr>
      <w:r w:rsidRPr="009E48D3">
        <w:rPr>
          <w:rFonts w:ascii="Verdana" w:eastAsia="Times New Roman" w:hAnsi="Verdana" w:cs="Times New Roman"/>
          <w:color w:val="000000"/>
          <w:sz w:val="18"/>
          <w:szCs w:val="18"/>
          <w:lang w:eastAsia="en-GB"/>
        </w:rPr>
        <w:t>The unit, which is open from 8.30am to 4.30pm Monday to Friday, serves as an important link between primary and secondary care. Led by ward manager Lynne, the team is made up of staff nurses, HCSWs, physiotherapy, occupational therapy and a technical instructor.  </w:t>
      </w:r>
    </w:p>
    <w:p w:rsidR="009E48D3" w:rsidRPr="009E48D3" w:rsidRDefault="009E48D3" w:rsidP="009E48D3">
      <w:pPr>
        <w:shd w:val="clear" w:color="auto" w:fill="FFFFFF"/>
        <w:spacing w:after="0" w:line="336" w:lineRule="atLeast"/>
        <w:rPr>
          <w:rFonts w:ascii="Verdana" w:eastAsia="Times New Roman" w:hAnsi="Verdana" w:cs="Times New Roman"/>
          <w:color w:val="000000"/>
          <w:sz w:val="18"/>
          <w:szCs w:val="18"/>
          <w:lang w:eastAsia="en-GB"/>
        </w:rPr>
      </w:pPr>
      <w:r w:rsidRPr="009E48D3">
        <w:rPr>
          <w:rFonts w:ascii="Verdana" w:eastAsia="Times New Roman" w:hAnsi="Verdana" w:cs="Times New Roman"/>
          <w:color w:val="000000"/>
          <w:sz w:val="18"/>
          <w:szCs w:val="18"/>
          <w:lang w:eastAsia="en-GB"/>
        </w:rPr>
        <w:t> </w:t>
      </w:r>
    </w:p>
    <w:p w:rsidR="009E48D3" w:rsidRPr="009E48D3" w:rsidRDefault="009E48D3" w:rsidP="009E48D3">
      <w:pPr>
        <w:shd w:val="clear" w:color="auto" w:fill="FFFFFF"/>
        <w:spacing w:after="0" w:line="336" w:lineRule="atLeast"/>
        <w:rPr>
          <w:rFonts w:ascii="Verdana" w:eastAsia="Times New Roman" w:hAnsi="Verdana" w:cs="Times New Roman"/>
          <w:color w:val="000000"/>
          <w:sz w:val="18"/>
          <w:szCs w:val="18"/>
          <w:lang w:eastAsia="en-GB"/>
        </w:rPr>
      </w:pPr>
      <w:r w:rsidRPr="009E48D3">
        <w:rPr>
          <w:rFonts w:ascii="Verdana" w:eastAsia="Times New Roman" w:hAnsi="Verdana" w:cs="Times New Roman"/>
          <w:color w:val="000000"/>
          <w:sz w:val="18"/>
          <w:szCs w:val="18"/>
          <w:lang w:eastAsia="en-GB"/>
        </w:rPr>
        <w:t>As it is on the main hospital site, it has easy access speech and language therapy and dietetics and can call on specialist nurses in dermatology and wound care.</w:t>
      </w:r>
    </w:p>
    <w:p w:rsidR="009E48D3" w:rsidRPr="009E48D3" w:rsidRDefault="009E48D3" w:rsidP="009E48D3">
      <w:pPr>
        <w:shd w:val="clear" w:color="auto" w:fill="FFFFFF"/>
        <w:spacing w:after="0" w:line="336" w:lineRule="atLeast"/>
        <w:rPr>
          <w:rFonts w:ascii="Verdana" w:eastAsia="Times New Roman" w:hAnsi="Verdana" w:cs="Times New Roman"/>
          <w:color w:val="000000"/>
          <w:sz w:val="18"/>
          <w:szCs w:val="18"/>
          <w:lang w:eastAsia="en-GB"/>
        </w:rPr>
      </w:pPr>
      <w:r w:rsidRPr="009E48D3">
        <w:rPr>
          <w:rFonts w:ascii="Verdana" w:eastAsia="Times New Roman" w:hAnsi="Verdana" w:cs="Times New Roman"/>
          <w:color w:val="000000"/>
          <w:sz w:val="18"/>
          <w:szCs w:val="18"/>
          <w:lang w:eastAsia="en-GB"/>
        </w:rPr>
        <w:t> </w:t>
      </w:r>
    </w:p>
    <w:p w:rsidR="009E48D3" w:rsidRPr="009E48D3" w:rsidRDefault="009E48D3" w:rsidP="009E48D3">
      <w:pPr>
        <w:shd w:val="clear" w:color="auto" w:fill="FFFFFF"/>
        <w:spacing w:after="0" w:line="336" w:lineRule="atLeast"/>
        <w:rPr>
          <w:rFonts w:ascii="Verdana" w:eastAsia="Times New Roman" w:hAnsi="Verdana" w:cs="Times New Roman"/>
          <w:color w:val="000000"/>
          <w:sz w:val="18"/>
          <w:szCs w:val="18"/>
          <w:lang w:eastAsia="en-GB"/>
        </w:rPr>
      </w:pPr>
      <w:r w:rsidRPr="009E48D3">
        <w:rPr>
          <w:rFonts w:ascii="Verdana" w:eastAsia="Times New Roman" w:hAnsi="Verdana" w:cs="Times New Roman"/>
          <w:color w:val="000000"/>
          <w:sz w:val="18"/>
          <w:szCs w:val="18"/>
          <w:lang w:eastAsia="en-GB"/>
        </w:rPr>
        <w:t>Medical input is provided via dedicated sessions from consultants who specialise in care of the elderly and an associate specialist doctor.</w:t>
      </w:r>
    </w:p>
    <w:p w:rsidR="009E48D3" w:rsidRPr="009E48D3" w:rsidRDefault="009E48D3" w:rsidP="009E48D3">
      <w:pPr>
        <w:shd w:val="clear" w:color="auto" w:fill="FFFFFF"/>
        <w:spacing w:after="0" w:line="336" w:lineRule="atLeast"/>
        <w:rPr>
          <w:rFonts w:ascii="Verdana" w:eastAsia="Times New Roman" w:hAnsi="Verdana" w:cs="Times New Roman"/>
          <w:color w:val="000000"/>
          <w:sz w:val="18"/>
          <w:szCs w:val="18"/>
          <w:lang w:eastAsia="en-GB"/>
        </w:rPr>
      </w:pPr>
      <w:r w:rsidRPr="009E48D3">
        <w:rPr>
          <w:rFonts w:ascii="Verdana" w:eastAsia="Times New Roman" w:hAnsi="Verdana" w:cs="Times New Roman"/>
          <w:color w:val="000000"/>
          <w:sz w:val="18"/>
          <w:szCs w:val="18"/>
          <w:lang w:eastAsia="en-GB"/>
        </w:rPr>
        <w:t> </w:t>
      </w:r>
    </w:p>
    <w:p w:rsidR="009E48D3" w:rsidRPr="009E48D3" w:rsidRDefault="009E48D3" w:rsidP="009E48D3">
      <w:pPr>
        <w:shd w:val="clear" w:color="auto" w:fill="FFFFFF"/>
        <w:spacing w:after="0" w:line="336" w:lineRule="atLeast"/>
        <w:rPr>
          <w:rFonts w:ascii="Verdana" w:eastAsia="Times New Roman" w:hAnsi="Verdana" w:cs="Times New Roman"/>
          <w:color w:val="000000"/>
          <w:sz w:val="18"/>
          <w:szCs w:val="18"/>
          <w:lang w:eastAsia="en-GB"/>
        </w:rPr>
      </w:pPr>
      <w:r w:rsidRPr="009E48D3">
        <w:rPr>
          <w:rFonts w:ascii="Verdana" w:eastAsia="Times New Roman" w:hAnsi="Verdana" w:cs="Times New Roman"/>
          <w:color w:val="000000"/>
          <w:sz w:val="18"/>
          <w:szCs w:val="18"/>
          <w:lang w:eastAsia="en-GB"/>
        </w:rPr>
        <w:t>The unit is home to a successful falls prevention service and has a very well established nurse-led transfusion and infusions service and works closely with the Acute Clinical Team to offer rapid medical assessments and intravenous treatments including antibiotics and diuretics. These services help patients avoid hospital admission.</w:t>
      </w:r>
    </w:p>
    <w:p w:rsidR="009E48D3" w:rsidRPr="009E48D3" w:rsidRDefault="009E48D3" w:rsidP="009E48D3">
      <w:pPr>
        <w:shd w:val="clear" w:color="auto" w:fill="FFFFFF"/>
        <w:spacing w:after="0" w:line="336" w:lineRule="atLeast"/>
        <w:rPr>
          <w:rFonts w:ascii="Verdana" w:eastAsia="Times New Roman" w:hAnsi="Verdana" w:cs="Times New Roman"/>
          <w:color w:val="000000"/>
          <w:sz w:val="18"/>
          <w:szCs w:val="18"/>
          <w:lang w:eastAsia="en-GB"/>
        </w:rPr>
      </w:pPr>
      <w:r w:rsidRPr="009E48D3">
        <w:rPr>
          <w:rFonts w:ascii="Verdana" w:eastAsia="Times New Roman" w:hAnsi="Verdana" w:cs="Times New Roman"/>
          <w:color w:val="000000"/>
          <w:sz w:val="18"/>
          <w:szCs w:val="18"/>
          <w:lang w:eastAsia="en-GB"/>
        </w:rPr>
        <w:t> </w:t>
      </w:r>
    </w:p>
    <w:p w:rsidR="009E48D3" w:rsidRPr="009E48D3" w:rsidRDefault="00567D73" w:rsidP="009E48D3">
      <w:pPr>
        <w:shd w:val="clear" w:color="auto" w:fill="FFFFFF"/>
        <w:spacing w:after="0" w:line="336" w:lineRule="atLeast"/>
        <w:rPr>
          <w:rFonts w:ascii="Verdana" w:eastAsia="Times New Roman" w:hAnsi="Verdana" w:cs="Times New Roman"/>
          <w:color w:val="000000"/>
          <w:sz w:val="18"/>
          <w:szCs w:val="18"/>
          <w:lang w:eastAsia="en-GB"/>
        </w:rPr>
      </w:pPr>
      <w:r w:rsidRPr="009E48D3">
        <w:rPr>
          <w:rFonts w:ascii="Verdana" w:eastAsia="Times New Roman" w:hAnsi="Verdana" w:cs="Times New Roman"/>
          <w:noProof/>
          <w:color w:val="000000"/>
          <w:sz w:val="18"/>
          <w:szCs w:val="18"/>
          <w:lang w:eastAsia="en-GB"/>
        </w:rPr>
        <w:lastRenderedPageBreak/>
        <w:drawing>
          <wp:anchor distT="0" distB="0" distL="114300" distR="114300" simplePos="0" relativeHeight="251659264" behindDoc="0" locked="0" layoutInCell="1" allowOverlap="1">
            <wp:simplePos x="0" y="0"/>
            <wp:positionH relativeFrom="margin">
              <wp:align>left</wp:align>
            </wp:positionH>
            <wp:positionV relativeFrom="paragraph">
              <wp:posOffset>7620</wp:posOffset>
            </wp:positionV>
            <wp:extent cx="3891280" cy="2486025"/>
            <wp:effectExtent l="0" t="0" r="0" b="9525"/>
            <wp:wrapThrough wrapText="bothSides">
              <wp:wrapPolygon edited="0">
                <wp:start x="0" y="0"/>
                <wp:lineTo x="0" y="21517"/>
                <wp:lineTo x="21466" y="21517"/>
                <wp:lineTo x="21466" y="0"/>
                <wp:lineTo x="0" y="0"/>
              </wp:wrapPolygon>
            </wp:wrapThrough>
            <wp:docPr id="1" name="Picture 1" descr="AfanNeddTea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AfanNeddTeam"/>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3891280" cy="2486025"/>
                    </a:xfrm>
                    <a:prstGeom prst="rect">
                      <a:avLst/>
                    </a:prstGeom>
                    <a:noFill/>
                    <a:ln>
                      <a:noFill/>
                    </a:ln>
                  </pic:spPr>
                </pic:pic>
              </a:graphicData>
            </a:graphic>
            <wp14:sizeRelH relativeFrom="page">
              <wp14:pctWidth>0</wp14:pctWidth>
            </wp14:sizeRelH>
            <wp14:sizeRelV relativeFrom="page">
              <wp14:pctHeight>0</wp14:pctHeight>
            </wp14:sizeRelV>
          </wp:anchor>
        </w:drawing>
      </w:r>
      <w:r w:rsidR="009E48D3" w:rsidRPr="009E48D3">
        <w:rPr>
          <w:rFonts w:ascii="Verdana" w:eastAsia="Times New Roman" w:hAnsi="Verdana" w:cs="Times New Roman"/>
          <w:i/>
          <w:iCs/>
          <w:color w:val="000000"/>
          <w:sz w:val="18"/>
          <w:szCs w:val="18"/>
          <w:lang w:eastAsia="en-GB"/>
        </w:rPr>
        <w:t xml:space="preserve">Ward manager Lynne Hall </w:t>
      </w:r>
      <w:bookmarkStart w:id="0" w:name="_GoBack"/>
      <w:bookmarkEnd w:id="0"/>
      <w:r w:rsidR="009E48D3" w:rsidRPr="009E48D3">
        <w:rPr>
          <w:rFonts w:ascii="Verdana" w:eastAsia="Times New Roman" w:hAnsi="Verdana" w:cs="Times New Roman"/>
          <w:i/>
          <w:iCs/>
          <w:color w:val="000000"/>
          <w:sz w:val="18"/>
          <w:szCs w:val="18"/>
          <w:lang w:eastAsia="en-GB"/>
        </w:rPr>
        <w:t xml:space="preserve">(second left) with members of the team at </w:t>
      </w:r>
      <w:proofErr w:type="spellStart"/>
      <w:r w:rsidR="009E48D3" w:rsidRPr="009E48D3">
        <w:rPr>
          <w:rFonts w:ascii="Verdana" w:eastAsia="Times New Roman" w:hAnsi="Verdana" w:cs="Times New Roman"/>
          <w:i/>
          <w:iCs/>
          <w:color w:val="000000"/>
          <w:sz w:val="18"/>
          <w:szCs w:val="18"/>
          <w:lang w:eastAsia="en-GB"/>
        </w:rPr>
        <w:t>Afan</w:t>
      </w:r>
      <w:proofErr w:type="spellEnd"/>
      <w:r w:rsidR="009E48D3" w:rsidRPr="009E48D3">
        <w:rPr>
          <w:rFonts w:ascii="Verdana" w:eastAsia="Times New Roman" w:hAnsi="Verdana" w:cs="Times New Roman"/>
          <w:i/>
          <w:iCs/>
          <w:color w:val="000000"/>
          <w:sz w:val="18"/>
          <w:szCs w:val="18"/>
          <w:lang w:eastAsia="en-GB"/>
        </w:rPr>
        <w:t xml:space="preserve"> </w:t>
      </w:r>
      <w:proofErr w:type="spellStart"/>
      <w:r w:rsidR="009E48D3" w:rsidRPr="009E48D3">
        <w:rPr>
          <w:rFonts w:ascii="Verdana" w:eastAsia="Times New Roman" w:hAnsi="Verdana" w:cs="Times New Roman"/>
          <w:i/>
          <w:iCs/>
          <w:color w:val="000000"/>
          <w:sz w:val="18"/>
          <w:szCs w:val="18"/>
          <w:lang w:eastAsia="en-GB"/>
        </w:rPr>
        <w:t>Nedd</w:t>
      </w:r>
      <w:proofErr w:type="spellEnd"/>
      <w:r w:rsidR="009E48D3" w:rsidRPr="009E48D3">
        <w:rPr>
          <w:rFonts w:ascii="Verdana" w:eastAsia="Times New Roman" w:hAnsi="Verdana" w:cs="Times New Roman"/>
          <w:i/>
          <w:iCs/>
          <w:color w:val="000000"/>
          <w:sz w:val="18"/>
          <w:szCs w:val="18"/>
          <w:lang w:eastAsia="en-GB"/>
        </w:rPr>
        <w:t xml:space="preserve"> Day Unit.</w:t>
      </w:r>
    </w:p>
    <w:p w:rsidR="009E48D3" w:rsidRPr="009E48D3" w:rsidRDefault="009E48D3" w:rsidP="009E48D3">
      <w:pPr>
        <w:shd w:val="clear" w:color="auto" w:fill="FFFFFF"/>
        <w:spacing w:after="0" w:line="336" w:lineRule="atLeast"/>
        <w:rPr>
          <w:rFonts w:ascii="Verdana" w:eastAsia="Times New Roman" w:hAnsi="Verdana" w:cs="Times New Roman"/>
          <w:color w:val="000000"/>
          <w:sz w:val="18"/>
          <w:szCs w:val="18"/>
          <w:lang w:eastAsia="en-GB"/>
        </w:rPr>
      </w:pPr>
      <w:r w:rsidRPr="009E48D3">
        <w:rPr>
          <w:rFonts w:ascii="Verdana" w:eastAsia="Times New Roman" w:hAnsi="Verdana" w:cs="Times New Roman"/>
          <w:color w:val="000000"/>
          <w:sz w:val="18"/>
          <w:szCs w:val="18"/>
          <w:lang w:eastAsia="en-GB"/>
        </w:rPr>
        <w:t> </w:t>
      </w:r>
    </w:p>
    <w:p w:rsidR="009E48D3" w:rsidRPr="009E48D3" w:rsidRDefault="009E48D3" w:rsidP="009E48D3">
      <w:pPr>
        <w:shd w:val="clear" w:color="auto" w:fill="FFFFFF"/>
        <w:spacing w:after="0" w:line="336" w:lineRule="atLeast"/>
        <w:rPr>
          <w:rFonts w:ascii="Verdana" w:eastAsia="Times New Roman" w:hAnsi="Verdana" w:cs="Times New Roman"/>
          <w:color w:val="000000"/>
          <w:sz w:val="18"/>
          <w:szCs w:val="18"/>
          <w:lang w:eastAsia="en-GB"/>
        </w:rPr>
      </w:pPr>
      <w:r w:rsidRPr="009E48D3">
        <w:rPr>
          <w:rFonts w:ascii="Verdana" w:eastAsia="Times New Roman" w:hAnsi="Verdana" w:cs="Times New Roman"/>
          <w:color w:val="000000"/>
          <w:sz w:val="18"/>
          <w:szCs w:val="18"/>
          <w:lang w:eastAsia="en-GB"/>
        </w:rPr>
        <w:t>It also hosts the Rapid Diagnosis Centre which offers a one-stop shop for potential cancer patients who might otherwise slip though the net or face delays getting treatment.</w:t>
      </w:r>
    </w:p>
    <w:p w:rsidR="009E48D3" w:rsidRPr="009E48D3" w:rsidRDefault="009E48D3" w:rsidP="009E48D3">
      <w:pPr>
        <w:shd w:val="clear" w:color="auto" w:fill="FFFFFF"/>
        <w:spacing w:after="0" w:line="336" w:lineRule="atLeast"/>
        <w:rPr>
          <w:rFonts w:ascii="Verdana" w:eastAsia="Times New Roman" w:hAnsi="Verdana" w:cs="Times New Roman"/>
          <w:color w:val="000000"/>
          <w:sz w:val="18"/>
          <w:szCs w:val="18"/>
          <w:lang w:eastAsia="en-GB"/>
        </w:rPr>
      </w:pPr>
      <w:r w:rsidRPr="009E48D3">
        <w:rPr>
          <w:rFonts w:ascii="Verdana" w:eastAsia="Times New Roman" w:hAnsi="Verdana" w:cs="Times New Roman"/>
          <w:color w:val="000000"/>
          <w:sz w:val="18"/>
          <w:szCs w:val="18"/>
          <w:lang w:eastAsia="en-GB"/>
        </w:rPr>
        <w:t> </w:t>
      </w:r>
    </w:p>
    <w:p w:rsidR="009E48D3" w:rsidRPr="009E48D3" w:rsidRDefault="009E48D3" w:rsidP="009E48D3">
      <w:pPr>
        <w:shd w:val="clear" w:color="auto" w:fill="FFFFFF"/>
        <w:spacing w:after="0" w:line="336" w:lineRule="atLeast"/>
        <w:rPr>
          <w:rFonts w:ascii="Verdana" w:eastAsia="Times New Roman" w:hAnsi="Verdana" w:cs="Times New Roman"/>
          <w:color w:val="000000"/>
          <w:sz w:val="18"/>
          <w:szCs w:val="18"/>
          <w:lang w:eastAsia="en-GB"/>
        </w:rPr>
      </w:pPr>
      <w:r w:rsidRPr="009E48D3">
        <w:rPr>
          <w:rFonts w:ascii="Verdana" w:eastAsia="Times New Roman" w:hAnsi="Verdana" w:cs="Times New Roman"/>
          <w:color w:val="000000"/>
          <w:sz w:val="18"/>
          <w:szCs w:val="18"/>
          <w:lang w:eastAsia="en-GB"/>
        </w:rPr>
        <w:t>Patients can be referred to the unit from any allied health care professional. It encourages self-referrals from people who have fallen or are at risk of failing and the team is happy to offer anyone advice on falls management.</w:t>
      </w:r>
    </w:p>
    <w:p w:rsidR="009E48D3" w:rsidRPr="009E48D3" w:rsidRDefault="009E48D3" w:rsidP="009E48D3">
      <w:pPr>
        <w:shd w:val="clear" w:color="auto" w:fill="FFFFFF"/>
        <w:spacing w:after="0" w:line="336" w:lineRule="atLeast"/>
        <w:rPr>
          <w:rFonts w:ascii="Verdana" w:eastAsia="Times New Roman" w:hAnsi="Verdana" w:cs="Times New Roman"/>
          <w:color w:val="000000"/>
          <w:sz w:val="18"/>
          <w:szCs w:val="18"/>
          <w:lang w:eastAsia="en-GB"/>
        </w:rPr>
      </w:pPr>
      <w:r w:rsidRPr="009E48D3">
        <w:rPr>
          <w:rFonts w:ascii="Verdana" w:eastAsia="Times New Roman" w:hAnsi="Verdana" w:cs="Times New Roman"/>
          <w:color w:val="000000"/>
          <w:sz w:val="18"/>
          <w:szCs w:val="18"/>
          <w:lang w:eastAsia="en-GB"/>
        </w:rPr>
        <w:t> </w:t>
      </w:r>
    </w:p>
    <w:p w:rsidR="009E48D3" w:rsidRPr="009E48D3" w:rsidRDefault="009E48D3" w:rsidP="009E48D3">
      <w:pPr>
        <w:shd w:val="clear" w:color="auto" w:fill="FFFFFF"/>
        <w:spacing w:after="0" w:line="336" w:lineRule="atLeast"/>
        <w:rPr>
          <w:rFonts w:ascii="Verdana" w:eastAsia="Times New Roman" w:hAnsi="Verdana" w:cs="Times New Roman"/>
          <w:color w:val="000000"/>
          <w:sz w:val="18"/>
          <w:szCs w:val="18"/>
          <w:lang w:eastAsia="en-GB"/>
        </w:rPr>
      </w:pPr>
      <w:r w:rsidRPr="009E48D3">
        <w:rPr>
          <w:rFonts w:ascii="Verdana" w:eastAsia="Times New Roman" w:hAnsi="Verdana" w:cs="Times New Roman"/>
          <w:color w:val="000000"/>
          <w:sz w:val="18"/>
          <w:szCs w:val="18"/>
          <w:lang w:eastAsia="en-GB"/>
        </w:rPr>
        <w:t>Contact the unit’s reception desk on 01639 862604 or the confidential nurses’ office line on 01639 862605</w:t>
      </w:r>
    </w:p>
    <w:p w:rsidR="009E48D3" w:rsidRPr="009E48D3" w:rsidRDefault="009E48D3" w:rsidP="009E48D3">
      <w:pPr>
        <w:shd w:val="clear" w:color="auto" w:fill="FFFFFF"/>
        <w:spacing w:after="0" w:line="336" w:lineRule="atLeast"/>
        <w:rPr>
          <w:rFonts w:ascii="Verdana" w:eastAsia="Times New Roman" w:hAnsi="Verdana" w:cs="Times New Roman"/>
          <w:color w:val="000000"/>
          <w:sz w:val="18"/>
          <w:szCs w:val="18"/>
          <w:lang w:eastAsia="en-GB"/>
        </w:rPr>
      </w:pPr>
      <w:r w:rsidRPr="009E48D3">
        <w:rPr>
          <w:rFonts w:ascii="Verdana" w:eastAsia="Times New Roman" w:hAnsi="Verdana" w:cs="Times New Roman"/>
          <w:color w:val="000000"/>
          <w:sz w:val="18"/>
          <w:szCs w:val="18"/>
          <w:lang w:eastAsia="en-GB"/>
        </w:rPr>
        <w:t> </w:t>
      </w:r>
    </w:p>
    <w:p w:rsidR="009E48D3" w:rsidRPr="009E48D3" w:rsidRDefault="009E48D3" w:rsidP="009E48D3">
      <w:pPr>
        <w:shd w:val="clear" w:color="auto" w:fill="FFFFFF"/>
        <w:spacing w:after="0" w:line="336" w:lineRule="atLeast"/>
        <w:rPr>
          <w:rFonts w:ascii="Verdana" w:eastAsia="Times New Roman" w:hAnsi="Verdana" w:cs="Times New Roman"/>
          <w:color w:val="000000"/>
          <w:sz w:val="18"/>
          <w:szCs w:val="18"/>
          <w:lang w:eastAsia="en-GB"/>
        </w:rPr>
      </w:pPr>
      <w:r w:rsidRPr="009E48D3">
        <w:rPr>
          <w:rFonts w:ascii="Verdana" w:eastAsia="Times New Roman" w:hAnsi="Verdana" w:cs="Times New Roman"/>
          <w:color w:val="000000"/>
          <w:sz w:val="18"/>
          <w:szCs w:val="18"/>
          <w:lang w:eastAsia="en-GB"/>
        </w:rPr>
        <w:t> </w:t>
      </w:r>
    </w:p>
    <w:p w:rsidR="009E48D3" w:rsidRPr="009E48D3" w:rsidRDefault="009E48D3" w:rsidP="009E48D3">
      <w:pPr>
        <w:shd w:val="clear" w:color="auto" w:fill="FFFFFF"/>
        <w:spacing w:after="100" w:line="336" w:lineRule="atLeast"/>
        <w:rPr>
          <w:rFonts w:ascii="Verdana" w:eastAsia="Times New Roman" w:hAnsi="Verdana" w:cs="Times New Roman"/>
          <w:color w:val="000000"/>
          <w:sz w:val="18"/>
          <w:szCs w:val="18"/>
          <w:lang w:eastAsia="en-GB"/>
        </w:rPr>
      </w:pPr>
      <w:r w:rsidRPr="009E48D3">
        <w:rPr>
          <w:rFonts w:ascii="Verdana" w:eastAsia="Times New Roman" w:hAnsi="Verdana" w:cs="Times New Roman"/>
          <w:color w:val="000000"/>
          <w:sz w:val="18"/>
          <w:szCs w:val="18"/>
          <w:lang w:eastAsia="en-GB"/>
        </w:rPr>
        <w:t xml:space="preserve">Source: </w:t>
      </w:r>
      <w:hyperlink r:id="rId6" w:history="1">
        <w:proofErr w:type="spellStart"/>
        <w:r w:rsidRPr="009E48D3">
          <w:rPr>
            <w:rFonts w:ascii="Verdana" w:eastAsia="Times New Roman" w:hAnsi="Verdana" w:cs="Times New Roman"/>
            <w:color w:val="4672B4"/>
            <w:sz w:val="18"/>
            <w:szCs w:val="18"/>
            <w:lang w:eastAsia="en-GB"/>
          </w:rPr>
          <w:t>Abertawe</w:t>
        </w:r>
        <w:proofErr w:type="spellEnd"/>
        <w:r w:rsidRPr="009E48D3">
          <w:rPr>
            <w:rFonts w:ascii="Verdana" w:eastAsia="Times New Roman" w:hAnsi="Verdana" w:cs="Times New Roman"/>
            <w:color w:val="4672B4"/>
            <w:sz w:val="18"/>
            <w:szCs w:val="18"/>
            <w:lang w:eastAsia="en-GB"/>
          </w:rPr>
          <w:t xml:space="preserve"> Bro </w:t>
        </w:r>
        <w:proofErr w:type="spellStart"/>
        <w:r w:rsidRPr="009E48D3">
          <w:rPr>
            <w:rFonts w:ascii="Verdana" w:eastAsia="Times New Roman" w:hAnsi="Verdana" w:cs="Times New Roman"/>
            <w:color w:val="4672B4"/>
            <w:sz w:val="18"/>
            <w:szCs w:val="18"/>
            <w:lang w:eastAsia="en-GB"/>
          </w:rPr>
          <w:t>Morgannwg</w:t>
        </w:r>
        <w:proofErr w:type="spellEnd"/>
        <w:r w:rsidRPr="009E48D3">
          <w:rPr>
            <w:rFonts w:ascii="Verdana" w:eastAsia="Times New Roman" w:hAnsi="Verdana" w:cs="Times New Roman"/>
            <w:color w:val="4672B4"/>
            <w:sz w:val="18"/>
            <w:szCs w:val="18"/>
            <w:lang w:eastAsia="en-GB"/>
          </w:rPr>
          <w:t xml:space="preserve"> University Health Board</w:t>
        </w:r>
      </w:hyperlink>
      <w:r w:rsidRPr="009E48D3">
        <w:rPr>
          <w:rFonts w:ascii="Verdana" w:eastAsia="Times New Roman" w:hAnsi="Verdana" w:cs="Times New Roman"/>
          <w:color w:val="000000"/>
          <w:sz w:val="18"/>
          <w:szCs w:val="18"/>
          <w:lang w:eastAsia="en-GB"/>
        </w:rPr>
        <w:t xml:space="preserve"> </w:t>
      </w:r>
    </w:p>
    <w:p w:rsidR="000968FF" w:rsidRDefault="000968FF"/>
    <w:sectPr w:rsidR="000968FF">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E48D3"/>
    <w:rsid w:val="000968FF"/>
    <w:rsid w:val="001D5B40"/>
    <w:rsid w:val="00567D73"/>
    <w:rsid w:val="009E48D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9F502CF1-8A76-4EC3-826F-DCDE10F234D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9E48D3"/>
    <w:rPr>
      <w:strike w:val="0"/>
      <w:dstrike w:val="0"/>
      <w:color w:val="4672B4"/>
      <w:u w:val="none"/>
      <w:effect w:val="none"/>
    </w:rPr>
  </w:style>
  <w:style w:type="character" w:styleId="Strong">
    <w:name w:val="Strong"/>
    <w:basedOn w:val="DefaultParagraphFont"/>
    <w:uiPriority w:val="22"/>
    <w:qFormat/>
    <w:rsid w:val="009E48D3"/>
    <w:rPr>
      <w:b/>
      <w:bCs/>
    </w:rPr>
  </w:style>
  <w:style w:type="character" w:styleId="Emphasis">
    <w:name w:val="Emphasis"/>
    <w:basedOn w:val="DefaultParagraphFont"/>
    <w:uiPriority w:val="20"/>
    <w:qFormat/>
    <w:rsid w:val="009E48D3"/>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51292464">
      <w:bodyDiv w:val="1"/>
      <w:marLeft w:val="0"/>
      <w:marRight w:val="0"/>
      <w:marTop w:val="0"/>
      <w:marBottom w:val="0"/>
      <w:divBdr>
        <w:top w:val="none" w:sz="0" w:space="0" w:color="auto"/>
        <w:left w:val="none" w:sz="0" w:space="0" w:color="auto"/>
        <w:bottom w:val="none" w:sz="0" w:space="0" w:color="auto"/>
        <w:right w:val="none" w:sz="0" w:space="0" w:color="auto"/>
      </w:divBdr>
      <w:divsChild>
        <w:div w:id="448015667">
          <w:marLeft w:val="0"/>
          <w:marRight w:val="0"/>
          <w:marTop w:val="100"/>
          <w:marBottom w:val="100"/>
          <w:divBdr>
            <w:top w:val="none" w:sz="0" w:space="0" w:color="auto"/>
            <w:left w:val="none" w:sz="0" w:space="0" w:color="auto"/>
            <w:bottom w:val="none" w:sz="0" w:space="0" w:color="auto"/>
            <w:right w:val="none" w:sz="0" w:space="0" w:color="auto"/>
          </w:divBdr>
          <w:divsChild>
            <w:div w:id="751391213">
              <w:marLeft w:val="0"/>
              <w:marRight w:val="0"/>
              <w:marTop w:val="0"/>
              <w:marBottom w:val="0"/>
              <w:divBdr>
                <w:top w:val="none" w:sz="0" w:space="0" w:color="auto"/>
                <w:left w:val="none" w:sz="0" w:space="0" w:color="auto"/>
                <w:bottom w:val="none" w:sz="0" w:space="0" w:color="auto"/>
                <w:right w:val="none" w:sz="0" w:space="0" w:color="auto"/>
              </w:divBdr>
              <w:divsChild>
                <w:div w:id="1191183822">
                  <w:marLeft w:val="150"/>
                  <w:marRight w:val="150"/>
                  <w:marTop w:val="0"/>
                  <w:marBottom w:val="0"/>
                  <w:divBdr>
                    <w:top w:val="none" w:sz="0" w:space="0" w:color="auto"/>
                    <w:left w:val="none" w:sz="0" w:space="0" w:color="auto"/>
                    <w:bottom w:val="none" w:sz="0" w:space="0" w:color="auto"/>
                    <w:right w:val="none" w:sz="0" w:space="0" w:color="auto"/>
                  </w:divBdr>
                  <w:divsChild>
                    <w:div w:id="1096748258">
                      <w:marLeft w:val="0"/>
                      <w:marRight w:val="0"/>
                      <w:marTop w:val="0"/>
                      <w:marBottom w:val="0"/>
                      <w:divBdr>
                        <w:top w:val="none" w:sz="0" w:space="0" w:color="auto"/>
                        <w:left w:val="none" w:sz="0" w:space="0" w:color="auto"/>
                        <w:bottom w:val="none" w:sz="0" w:space="0" w:color="auto"/>
                        <w:right w:val="none" w:sz="0" w:space="0" w:color="auto"/>
                      </w:divBdr>
                      <w:divsChild>
                        <w:div w:id="369502786">
                          <w:marLeft w:val="0"/>
                          <w:marRight w:val="0"/>
                          <w:marTop w:val="0"/>
                          <w:marBottom w:val="0"/>
                          <w:divBdr>
                            <w:top w:val="none" w:sz="0" w:space="0" w:color="auto"/>
                            <w:left w:val="none" w:sz="0" w:space="0" w:color="auto"/>
                            <w:bottom w:val="none" w:sz="0" w:space="0" w:color="auto"/>
                            <w:right w:val="none" w:sz="0" w:space="0" w:color="auto"/>
                          </w:divBdr>
                          <w:divsChild>
                            <w:div w:id="1893037393">
                              <w:marLeft w:val="0"/>
                              <w:marRight w:val="0"/>
                              <w:marTop w:val="0"/>
                              <w:marBottom w:val="0"/>
                              <w:divBdr>
                                <w:top w:val="none" w:sz="0" w:space="0" w:color="auto"/>
                                <w:left w:val="none" w:sz="0" w:space="0" w:color="auto"/>
                                <w:bottom w:val="none" w:sz="0" w:space="0" w:color="auto"/>
                                <w:right w:val="none" w:sz="0" w:space="0" w:color="auto"/>
                              </w:divBdr>
                            </w:div>
                            <w:div w:id="450394116">
                              <w:marLeft w:val="0"/>
                              <w:marRight w:val="0"/>
                              <w:marTop w:val="0"/>
                              <w:marBottom w:val="0"/>
                              <w:divBdr>
                                <w:top w:val="none" w:sz="0" w:space="0" w:color="auto"/>
                                <w:left w:val="none" w:sz="0" w:space="0" w:color="auto"/>
                                <w:bottom w:val="none" w:sz="0" w:space="0" w:color="auto"/>
                                <w:right w:val="none" w:sz="0" w:space="0" w:color="auto"/>
                              </w:divBdr>
                              <w:divsChild>
                                <w:div w:id="514803064">
                                  <w:marLeft w:val="0"/>
                                  <w:marRight w:val="0"/>
                                  <w:marTop w:val="0"/>
                                  <w:marBottom w:val="0"/>
                                  <w:divBdr>
                                    <w:top w:val="none" w:sz="0" w:space="0" w:color="auto"/>
                                    <w:left w:val="none" w:sz="0" w:space="0" w:color="auto"/>
                                    <w:bottom w:val="none" w:sz="0" w:space="0" w:color="auto"/>
                                    <w:right w:val="none" w:sz="0" w:space="0" w:color="auto"/>
                                  </w:divBdr>
                                  <w:divsChild>
                                    <w:div w:id="10324570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18775423">
                              <w:marLeft w:val="0"/>
                              <w:marRight w:val="0"/>
                              <w:marTop w:val="0"/>
                              <w:marBottom w:val="0"/>
                              <w:divBdr>
                                <w:top w:val="none" w:sz="0" w:space="0" w:color="auto"/>
                                <w:left w:val="none" w:sz="0" w:space="0" w:color="auto"/>
                                <w:bottom w:val="none" w:sz="0" w:space="0" w:color="auto"/>
                                <w:right w:val="none" w:sz="0" w:space="0" w:color="auto"/>
                              </w:divBdr>
                              <w:divsChild>
                                <w:div w:id="1452282331">
                                  <w:marLeft w:val="0"/>
                                  <w:marRight w:val="0"/>
                                  <w:marTop w:val="0"/>
                                  <w:marBottom w:val="0"/>
                                  <w:divBdr>
                                    <w:top w:val="none" w:sz="0" w:space="0" w:color="auto"/>
                                    <w:left w:val="none" w:sz="0" w:space="0" w:color="auto"/>
                                    <w:bottom w:val="none" w:sz="0" w:space="0" w:color="auto"/>
                                    <w:right w:val="none" w:sz="0" w:space="0" w:color="auto"/>
                                  </w:divBdr>
                                </w:div>
                                <w:div w:id="48769060">
                                  <w:marLeft w:val="0"/>
                                  <w:marRight w:val="0"/>
                                  <w:marTop w:val="0"/>
                                  <w:marBottom w:val="0"/>
                                  <w:divBdr>
                                    <w:top w:val="none" w:sz="0" w:space="0" w:color="auto"/>
                                    <w:left w:val="none" w:sz="0" w:space="0" w:color="auto"/>
                                    <w:bottom w:val="none" w:sz="0" w:space="0" w:color="auto"/>
                                    <w:right w:val="none" w:sz="0" w:space="0" w:color="auto"/>
                                  </w:divBdr>
                                </w:div>
                                <w:div w:id="172653301">
                                  <w:marLeft w:val="0"/>
                                  <w:marRight w:val="0"/>
                                  <w:marTop w:val="0"/>
                                  <w:marBottom w:val="0"/>
                                  <w:divBdr>
                                    <w:top w:val="none" w:sz="0" w:space="0" w:color="auto"/>
                                    <w:left w:val="none" w:sz="0" w:space="0" w:color="auto"/>
                                    <w:bottom w:val="none" w:sz="0" w:space="0" w:color="auto"/>
                                    <w:right w:val="none" w:sz="0" w:space="0" w:color="auto"/>
                                  </w:divBdr>
                                </w:div>
                                <w:div w:id="1149706364">
                                  <w:marLeft w:val="0"/>
                                  <w:marRight w:val="0"/>
                                  <w:marTop w:val="0"/>
                                  <w:marBottom w:val="0"/>
                                  <w:divBdr>
                                    <w:top w:val="none" w:sz="0" w:space="0" w:color="auto"/>
                                    <w:left w:val="none" w:sz="0" w:space="0" w:color="auto"/>
                                    <w:bottom w:val="none" w:sz="0" w:space="0" w:color="auto"/>
                                    <w:right w:val="none" w:sz="0" w:space="0" w:color="auto"/>
                                  </w:divBdr>
                                </w:div>
                                <w:div w:id="1122915485">
                                  <w:marLeft w:val="0"/>
                                  <w:marRight w:val="0"/>
                                  <w:marTop w:val="0"/>
                                  <w:marBottom w:val="0"/>
                                  <w:divBdr>
                                    <w:top w:val="none" w:sz="0" w:space="0" w:color="auto"/>
                                    <w:left w:val="none" w:sz="0" w:space="0" w:color="auto"/>
                                    <w:bottom w:val="none" w:sz="0" w:space="0" w:color="auto"/>
                                    <w:right w:val="none" w:sz="0" w:space="0" w:color="auto"/>
                                  </w:divBdr>
                                </w:div>
                                <w:div w:id="876235021">
                                  <w:marLeft w:val="0"/>
                                  <w:marRight w:val="0"/>
                                  <w:marTop w:val="0"/>
                                  <w:marBottom w:val="0"/>
                                  <w:divBdr>
                                    <w:top w:val="none" w:sz="0" w:space="0" w:color="auto"/>
                                    <w:left w:val="none" w:sz="0" w:space="0" w:color="auto"/>
                                    <w:bottom w:val="none" w:sz="0" w:space="0" w:color="auto"/>
                                    <w:right w:val="none" w:sz="0" w:space="0" w:color="auto"/>
                                  </w:divBdr>
                                </w:div>
                                <w:div w:id="645204852">
                                  <w:marLeft w:val="0"/>
                                  <w:marRight w:val="0"/>
                                  <w:marTop w:val="0"/>
                                  <w:marBottom w:val="0"/>
                                  <w:divBdr>
                                    <w:top w:val="none" w:sz="0" w:space="0" w:color="auto"/>
                                    <w:left w:val="none" w:sz="0" w:space="0" w:color="auto"/>
                                    <w:bottom w:val="none" w:sz="0" w:space="0" w:color="auto"/>
                                    <w:right w:val="none" w:sz="0" w:space="0" w:color="auto"/>
                                  </w:divBdr>
                                </w:div>
                                <w:div w:id="2104297472">
                                  <w:marLeft w:val="0"/>
                                  <w:marRight w:val="0"/>
                                  <w:marTop w:val="0"/>
                                  <w:marBottom w:val="0"/>
                                  <w:divBdr>
                                    <w:top w:val="none" w:sz="0" w:space="0" w:color="auto"/>
                                    <w:left w:val="none" w:sz="0" w:space="0" w:color="auto"/>
                                    <w:bottom w:val="none" w:sz="0" w:space="0" w:color="auto"/>
                                    <w:right w:val="none" w:sz="0" w:space="0" w:color="auto"/>
                                  </w:divBdr>
                                </w:div>
                                <w:div w:id="2029983231">
                                  <w:marLeft w:val="0"/>
                                  <w:marRight w:val="0"/>
                                  <w:marTop w:val="0"/>
                                  <w:marBottom w:val="0"/>
                                  <w:divBdr>
                                    <w:top w:val="none" w:sz="0" w:space="0" w:color="auto"/>
                                    <w:left w:val="none" w:sz="0" w:space="0" w:color="auto"/>
                                    <w:bottom w:val="none" w:sz="0" w:space="0" w:color="auto"/>
                                    <w:right w:val="none" w:sz="0" w:space="0" w:color="auto"/>
                                  </w:divBdr>
                                </w:div>
                                <w:div w:id="1654677237">
                                  <w:marLeft w:val="0"/>
                                  <w:marRight w:val="0"/>
                                  <w:marTop w:val="0"/>
                                  <w:marBottom w:val="0"/>
                                  <w:divBdr>
                                    <w:top w:val="none" w:sz="0" w:space="0" w:color="auto"/>
                                    <w:left w:val="none" w:sz="0" w:space="0" w:color="auto"/>
                                    <w:bottom w:val="none" w:sz="0" w:space="0" w:color="auto"/>
                                    <w:right w:val="none" w:sz="0" w:space="0" w:color="auto"/>
                                  </w:divBdr>
                                </w:div>
                                <w:div w:id="1857036867">
                                  <w:marLeft w:val="0"/>
                                  <w:marRight w:val="0"/>
                                  <w:marTop w:val="0"/>
                                  <w:marBottom w:val="0"/>
                                  <w:divBdr>
                                    <w:top w:val="none" w:sz="0" w:space="0" w:color="auto"/>
                                    <w:left w:val="none" w:sz="0" w:space="0" w:color="auto"/>
                                    <w:bottom w:val="none" w:sz="0" w:space="0" w:color="auto"/>
                                    <w:right w:val="none" w:sz="0" w:space="0" w:color="auto"/>
                                  </w:divBdr>
                                </w:div>
                                <w:div w:id="43062554">
                                  <w:marLeft w:val="0"/>
                                  <w:marRight w:val="0"/>
                                  <w:marTop w:val="0"/>
                                  <w:marBottom w:val="0"/>
                                  <w:divBdr>
                                    <w:top w:val="none" w:sz="0" w:space="0" w:color="auto"/>
                                    <w:left w:val="none" w:sz="0" w:space="0" w:color="auto"/>
                                    <w:bottom w:val="none" w:sz="0" w:space="0" w:color="auto"/>
                                    <w:right w:val="none" w:sz="0" w:space="0" w:color="auto"/>
                                  </w:divBdr>
                                </w:div>
                                <w:div w:id="328289249">
                                  <w:marLeft w:val="0"/>
                                  <w:marRight w:val="0"/>
                                  <w:marTop w:val="0"/>
                                  <w:marBottom w:val="0"/>
                                  <w:divBdr>
                                    <w:top w:val="none" w:sz="0" w:space="0" w:color="auto"/>
                                    <w:left w:val="none" w:sz="0" w:space="0" w:color="auto"/>
                                    <w:bottom w:val="none" w:sz="0" w:space="0" w:color="auto"/>
                                    <w:right w:val="none" w:sz="0" w:space="0" w:color="auto"/>
                                  </w:divBdr>
                                </w:div>
                                <w:div w:id="408041228">
                                  <w:marLeft w:val="0"/>
                                  <w:marRight w:val="0"/>
                                  <w:marTop w:val="0"/>
                                  <w:marBottom w:val="0"/>
                                  <w:divBdr>
                                    <w:top w:val="none" w:sz="0" w:space="0" w:color="auto"/>
                                    <w:left w:val="none" w:sz="0" w:space="0" w:color="auto"/>
                                    <w:bottom w:val="none" w:sz="0" w:space="0" w:color="auto"/>
                                    <w:right w:val="none" w:sz="0" w:space="0" w:color="auto"/>
                                  </w:divBdr>
                                </w:div>
                                <w:div w:id="1454514197">
                                  <w:marLeft w:val="0"/>
                                  <w:marRight w:val="0"/>
                                  <w:marTop w:val="0"/>
                                  <w:marBottom w:val="0"/>
                                  <w:divBdr>
                                    <w:top w:val="none" w:sz="0" w:space="0" w:color="auto"/>
                                    <w:left w:val="none" w:sz="0" w:space="0" w:color="auto"/>
                                    <w:bottom w:val="none" w:sz="0" w:space="0" w:color="auto"/>
                                    <w:right w:val="none" w:sz="0" w:space="0" w:color="auto"/>
                                  </w:divBdr>
                                </w:div>
                                <w:div w:id="1339844747">
                                  <w:marLeft w:val="0"/>
                                  <w:marRight w:val="0"/>
                                  <w:marTop w:val="0"/>
                                  <w:marBottom w:val="0"/>
                                  <w:divBdr>
                                    <w:top w:val="none" w:sz="0" w:space="0" w:color="auto"/>
                                    <w:left w:val="none" w:sz="0" w:space="0" w:color="auto"/>
                                    <w:bottom w:val="none" w:sz="0" w:space="0" w:color="auto"/>
                                    <w:right w:val="none" w:sz="0" w:space="0" w:color="auto"/>
                                  </w:divBdr>
                                </w:div>
                                <w:div w:id="815026308">
                                  <w:marLeft w:val="0"/>
                                  <w:marRight w:val="0"/>
                                  <w:marTop w:val="0"/>
                                  <w:marBottom w:val="0"/>
                                  <w:divBdr>
                                    <w:top w:val="none" w:sz="0" w:space="0" w:color="auto"/>
                                    <w:left w:val="none" w:sz="0" w:space="0" w:color="auto"/>
                                    <w:bottom w:val="none" w:sz="0" w:space="0" w:color="auto"/>
                                    <w:right w:val="none" w:sz="0" w:space="0" w:color="auto"/>
                                  </w:divBdr>
                                </w:div>
                                <w:div w:id="1991979536">
                                  <w:marLeft w:val="0"/>
                                  <w:marRight w:val="0"/>
                                  <w:marTop w:val="0"/>
                                  <w:marBottom w:val="0"/>
                                  <w:divBdr>
                                    <w:top w:val="none" w:sz="0" w:space="0" w:color="auto"/>
                                    <w:left w:val="none" w:sz="0" w:space="0" w:color="auto"/>
                                    <w:bottom w:val="none" w:sz="0" w:space="0" w:color="auto"/>
                                    <w:right w:val="none" w:sz="0" w:space="0" w:color="auto"/>
                                  </w:divBdr>
                                </w:div>
                                <w:div w:id="616301218">
                                  <w:marLeft w:val="0"/>
                                  <w:marRight w:val="0"/>
                                  <w:marTop w:val="0"/>
                                  <w:marBottom w:val="0"/>
                                  <w:divBdr>
                                    <w:top w:val="none" w:sz="0" w:space="0" w:color="auto"/>
                                    <w:left w:val="none" w:sz="0" w:space="0" w:color="auto"/>
                                    <w:bottom w:val="none" w:sz="0" w:space="0" w:color="auto"/>
                                    <w:right w:val="none" w:sz="0" w:space="0" w:color="auto"/>
                                  </w:divBdr>
                                </w:div>
                                <w:div w:id="263533962">
                                  <w:marLeft w:val="0"/>
                                  <w:marRight w:val="0"/>
                                  <w:marTop w:val="0"/>
                                  <w:marBottom w:val="0"/>
                                  <w:divBdr>
                                    <w:top w:val="none" w:sz="0" w:space="0" w:color="auto"/>
                                    <w:left w:val="none" w:sz="0" w:space="0" w:color="auto"/>
                                    <w:bottom w:val="none" w:sz="0" w:space="0" w:color="auto"/>
                                    <w:right w:val="none" w:sz="0" w:space="0" w:color="auto"/>
                                  </w:divBdr>
                                </w:div>
                                <w:div w:id="378211397">
                                  <w:marLeft w:val="0"/>
                                  <w:marRight w:val="0"/>
                                  <w:marTop w:val="0"/>
                                  <w:marBottom w:val="0"/>
                                  <w:divBdr>
                                    <w:top w:val="none" w:sz="0" w:space="0" w:color="auto"/>
                                    <w:left w:val="none" w:sz="0" w:space="0" w:color="auto"/>
                                    <w:bottom w:val="none" w:sz="0" w:space="0" w:color="auto"/>
                                    <w:right w:val="none" w:sz="0" w:space="0" w:color="auto"/>
                                  </w:divBdr>
                                </w:div>
                                <w:div w:id="1346833095">
                                  <w:marLeft w:val="0"/>
                                  <w:marRight w:val="0"/>
                                  <w:marTop w:val="0"/>
                                  <w:marBottom w:val="0"/>
                                  <w:divBdr>
                                    <w:top w:val="none" w:sz="0" w:space="0" w:color="auto"/>
                                    <w:left w:val="none" w:sz="0" w:space="0" w:color="auto"/>
                                    <w:bottom w:val="none" w:sz="0" w:space="0" w:color="auto"/>
                                    <w:right w:val="none" w:sz="0" w:space="0" w:color="auto"/>
                                  </w:divBdr>
                                </w:div>
                                <w:div w:id="299918603">
                                  <w:marLeft w:val="0"/>
                                  <w:marRight w:val="0"/>
                                  <w:marTop w:val="0"/>
                                  <w:marBottom w:val="0"/>
                                  <w:divBdr>
                                    <w:top w:val="none" w:sz="0" w:space="0" w:color="auto"/>
                                    <w:left w:val="none" w:sz="0" w:space="0" w:color="auto"/>
                                    <w:bottom w:val="none" w:sz="0" w:space="0" w:color="auto"/>
                                    <w:right w:val="none" w:sz="0" w:space="0" w:color="auto"/>
                                  </w:divBdr>
                                </w:div>
                                <w:div w:id="1926374009">
                                  <w:marLeft w:val="0"/>
                                  <w:marRight w:val="0"/>
                                  <w:marTop w:val="0"/>
                                  <w:marBottom w:val="0"/>
                                  <w:divBdr>
                                    <w:top w:val="none" w:sz="0" w:space="0" w:color="auto"/>
                                    <w:left w:val="none" w:sz="0" w:space="0" w:color="auto"/>
                                    <w:bottom w:val="none" w:sz="0" w:space="0" w:color="auto"/>
                                    <w:right w:val="none" w:sz="0" w:space="0" w:color="auto"/>
                                  </w:divBdr>
                                </w:div>
                                <w:div w:id="2095934802">
                                  <w:marLeft w:val="0"/>
                                  <w:marRight w:val="0"/>
                                  <w:marTop w:val="0"/>
                                  <w:marBottom w:val="0"/>
                                  <w:divBdr>
                                    <w:top w:val="none" w:sz="0" w:space="0" w:color="auto"/>
                                    <w:left w:val="none" w:sz="0" w:space="0" w:color="auto"/>
                                    <w:bottom w:val="none" w:sz="0" w:space="0" w:color="auto"/>
                                    <w:right w:val="none" w:sz="0" w:space="0" w:color="auto"/>
                                  </w:divBdr>
                                </w:div>
                              </w:divsChild>
                            </w:div>
                            <w:div w:id="8667903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abm.wales.nhs.uk/" TargetMode="External"/><Relationship Id="rId5" Type="http://schemas.openxmlformats.org/officeDocument/2006/relationships/image" Target="media/image2.jpeg"/><Relationship Id="rId4"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382</Words>
  <Characters>2179</Characters>
  <Application>Microsoft Office Word</Application>
  <DocSecurity>0</DocSecurity>
  <Lines>18</Lines>
  <Paragraphs>5</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2556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Kelly ONeill (ABM ULHB - Communications)</dc:creator>
  <cp:keywords/>
  <dc:description/>
  <cp:lastModifiedBy>Cerys Parsons (ABM ULHB - Communications )</cp:lastModifiedBy>
  <cp:revision>2</cp:revision>
  <dcterms:created xsi:type="dcterms:W3CDTF">2019-02-07T16:47:00Z</dcterms:created>
  <dcterms:modified xsi:type="dcterms:W3CDTF">2019-02-07T16:47:00Z</dcterms:modified>
</cp:coreProperties>
</file>