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0D06" w:rsidRPr="00140D06" w:rsidRDefault="00140D06" w:rsidP="00140D0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40D06">
        <w:rPr>
          <w:rFonts w:ascii="Verdana" w:eastAsia="Times New Roman" w:hAnsi="Verdana" w:cs="Times New Roman"/>
          <w:b/>
          <w:bCs/>
          <w:color w:val="4672B4"/>
          <w:kern w:val="36"/>
          <w:sz w:val="27"/>
          <w:szCs w:val="27"/>
          <w:lang w:eastAsia="en-GB"/>
        </w:rPr>
        <w:t>Adding a bit of magic to help save lives</w:t>
      </w:r>
    </w:p>
    <w:p w:rsidR="00140D06" w:rsidRPr="00140D06" w:rsidRDefault="00140D06" w:rsidP="00140D06">
      <w:pPr>
        <w:shd w:val="clear" w:color="auto" w:fill="FFFFFF"/>
        <w:spacing w:after="0" w:line="336" w:lineRule="atLeast"/>
        <w:rPr>
          <w:rFonts w:ascii="Verdana" w:eastAsia="Times New Roman" w:hAnsi="Verdana" w:cs="Times New Roman"/>
          <w:color w:val="883580"/>
          <w:sz w:val="16"/>
          <w:szCs w:val="16"/>
          <w:lang w:eastAsia="en-GB"/>
        </w:rPr>
      </w:pPr>
      <w:r w:rsidRPr="00140D06">
        <w:rPr>
          <w:rFonts w:ascii="Verdana" w:eastAsia="Times New Roman" w:hAnsi="Verdana" w:cs="Times New Roman"/>
          <w:color w:val="883580"/>
          <w:sz w:val="16"/>
          <w:szCs w:val="16"/>
          <w:lang w:eastAsia="en-GB"/>
        </w:rPr>
        <w:t xml:space="preserve">Thursday, 11 May 2017 </w:t>
      </w:r>
    </w:p>
    <w:p w:rsidR="00140D06" w:rsidRPr="002E35E3" w:rsidRDefault="00140D06" w:rsidP="00140D06">
      <w:pPr>
        <w:shd w:val="clear" w:color="auto" w:fill="FFFFFF"/>
        <w:spacing w:after="0" w:line="336" w:lineRule="atLeast"/>
        <w:rPr>
          <w:rFonts w:ascii="Verdana" w:eastAsia="Times New Roman" w:hAnsi="Verdana" w:cs="Times New Roman"/>
          <w:color w:val="000000"/>
          <w:sz w:val="12"/>
          <w:szCs w:val="18"/>
          <w:lang w:eastAsia="en-GB"/>
        </w:rPr>
      </w:pPr>
      <w:r w:rsidRPr="002E35E3">
        <w:rPr>
          <w:rFonts w:ascii="Verdana" w:eastAsia="Times New Roman" w:hAnsi="Verdana" w:cs="Arial"/>
          <w:color w:val="000000"/>
          <w:sz w:val="18"/>
          <w:szCs w:val="24"/>
          <w:lang w:val="en-US" w:eastAsia="en-GB"/>
        </w:rPr>
        <w:t xml:space="preserve">Understanding how to help save lives by using antibiotics appropriately has been made easier thanks to a bit of magic. </w:t>
      </w:r>
    </w:p>
    <w:p w:rsidR="00140D06" w:rsidRPr="002E35E3" w:rsidRDefault="002E35E3" w:rsidP="00140D06">
      <w:pPr>
        <w:shd w:val="clear" w:color="auto" w:fill="FFFFFF"/>
        <w:spacing w:after="0" w:line="336" w:lineRule="atLeast"/>
        <w:rPr>
          <w:rFonts w:ascii="Verdana" w:eastAsia="Times New Roman" w:hAnsi="Verdana" w:cs="Times New Roman"/>
          <w:color w:val="000000"/>
          <w:sz w:val="12"/>
          <w:szCs w:val="18"/>
          <w:lang w:eastAsia="en-GB"/>
        </w:rPr>
      </w:pPr>
      <w:r w:rsidRPr="00140D0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8890</wp:posOffset>
            </wp:positionV>
            <wp:extent cx="3489960" cy="2618740"/>
            <wp:effectExtent l="0" t="0" r="0" b="0"/>
            <wp:wrapThrough wrapText="bothSides">
              <wp:wrapPolygon edited="0">
                <wp:start x="0" y="0"/>
                <wp:lineTo x="0" y="21370"/>
                <wp:lineTo x="21459" y="21370"/>
                <wp:lineTo x="21459" y="0"/>
                <wp:lineTo x="0" y="0"/>
              </wp:wrapPolygon>
            </wp:wrapThrough>
            <wp:docPr id="1" name="Picture 1" descr="Avril Tuc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vril Tucker"/>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489960" cy="2618740"/>
                    </a:xfrm>
                    <a:prstGeom prst="rect">
                      <a:avLst/>
                    </a:prstGeom>
                    <a:noFill/>
                    <a:ln>
                      <a:noFill/>
                    </a:ln>
                  </pic:spPr>
                </pic:pic>
              </a:graphicData>
            </a:graphic>
            <wp14:sizeRelH relativeFrom="page">
              <wp14:pctWidth>0</wp14:pctWidth>
            </wp14:sizeRelH>
            <wp14:sizeRelV relativeFrom="page">
              <wp14:pctHeight>0</wp14:pctHeight>
            </wp14:sizeRelV>
          </wp:anchor>
        </w:drawing>
      </w:r>
      <w:r w:rsidR="00140D06" w:rsidRPr="002E35E3">
        <w:rPr>
          <w:rFonts w:ascii="Verdana" w:eastAsia="Times New Roman" w:hAnsi="Verdana" w:cs="Times New Roman"/>
          <w:color w:val="000000"/>
          <w:sz w:val="12"/>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ABMU Antimicrobial Pharmacist Avril Tucker (pictured) has used magic in her video to help illustrate why it’s so important antibiotics are only prescribed when absolutely necessary and if you’re prescribed them, that you take the full course.</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xml:space="preserve">Antibiotics are well known for saving lives by killing bacteria which cause infections such as </w:t>
      </w:r>
      <w:proofErr w:type="spellStart"/>
      <w:r w:rsidRPr="00140D06">
        <w:rPr>
          <w:rFonts w:ascii="Verdana" w:eastAsia="Times New Roman" w:hAnsi="Verdana" w:cs="Times New Roman"/>
          <w:color w:val="000000"/>
          <w:sz w:val="18"/>
          <w:szCs w:val="18"/>
          <w:lang w:eastAsia="en-GB"/>
        </w:rPr>
        <w:t>pnuemonia</w:t>
      </w:r>
      <w:proofErr w:type="spellEnd"/>
      <w:r w:rsidRPr="00140D06">
        <w:rPr>
          <w:rFonts w:ascii="Verdana" w:eastAsia="Times New Roman" w:hAnsi="Verdana" w:cs="Times New Roman"/>
          <w:color w:val="000000"/>
          <w:sz w:val="18"/>
          <w:szCs w:val="18"/>
          <w:lang w:eastAsia="en-GB"/>
        </w:rPr>
        <w:t>. But what many people don’t realise is the more we use antibiotics the more the bacteria adapts and becomes resistant to the antibiotic, allowing the bacteria to continue growing and spreading, including to other people.</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Killing this adapted bacteria means the use of 2</w:t>
      </w:r>
      <w:r w:rsidRPr="00140D06">
        <w:rPr>
          <w:rFonts w:ascii="Verdana" w:eastAsia="Times New Roman" w:hAnsi="Verdana" w:cs="Times New Roman"/>
          <w:color w:val="000000"/>
          <w:sz w:val="18"/>
          <w:szCs w:val="18"/>
          <w:vertAlign w:val="superscript"/>
          <w:lang w:eastAsia="en-GB"/>
        </w:rPr>
        <w:t>nd</w:t>
      </w:r>
      <w:r w:rsidRPr="00140D06">
        <w:rPr>
          <w:rFonts w:ascii="Verdana" w:eastAsia="Times New Roman" w:hAnsi="Verdana" w:cs="Times New Roman"/>
          <w:color w:val="000000"/>
          <w:sz w:val="18"/>
          <w:szCs w:val="18"/>
          <w:lang w:eastAsia="en-GB"/>
        </w:rPr>
        <w:t xml:space="preserve"> line or new antibiotics. But this increases the bacteria’s exposure to other antibiotics, which can cause further resistance and, ultimately, lead to multi-drug resistant infections. This puts lives at risk as the infections cannot be treated.</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It isn’t possible to stop antibiotic resistance but it is possible to slow it down by only using antibiotics when absolutely necessary.</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How everyone can help to do this is the key message in Avril’s magical video.</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xml:space="preserve">Avril explained: </w:t>
      </w:r>
      <w:r w:rsidRPr="00140D06">
        <w:rPr>
          <w:rFonts w:ascii="Verdana" w:eastAsia="Times New Roman" w:hAnsi="Verdana" w:cs="Times New Roman"/>
          <w:b/>
          <w:bCs/>
          <w:color w:val="000000"/>
          <w:sz w:val="18"/>
          <w:szCs w:val="18"/>
          <w:lang w:eastAsia="en-GB"/>
        </w:rPr>
        <w:t xml:space="preserve">“It’s a very serious message. At the end of the day people die from antibiotic resistant bacteria and one day it could be you. Part of my job is to help people understand this is why doctors only prescribe antibiotics when absolutely necessary, and why, if they are prescribed them, it’s important to finish the course.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b/>
          <w:bCs/>
          <w:color w:val="000000"/>
          <w:sz w:val="18"/>
          <w:szCs w:val="18"/>
          <w:lang w:eastAsia="en-GB"/>
        </w:rPr>
        <w:t>“The message seems complex but I’ve found it makes more sense when demonstrated in a simple, visual way.”</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Previously, when talking to groups about antibiotic resistance, Avril used marshmallows as a visual aid.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lastRenderedPageBreak/>
        <w:t>Although it did lead to some sticky situations, explaining it this way made it easier for people to understand.</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b/>
          <w:bCs/>
          <w:color w:val="000000"/>
          <w:sz w:val="18"/>
          <w:szCs w:val="18"/>
          <w:lang w:eastAsia="en-GB"/>
        </w:rPr>
        <w:t> “Visualising the message this way was working really well. It adds context to all messages associated with antibiotic use. For example, why it is important to complete the course. I started thinking about how I could reach more people so I came up with the idea of a video. But instead of using marshmallows I enlisted the help of magician James Went and some magic sponge balls.</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b/>
          <w:bCs/>
          <w:color w:val="000000"/>
          <w:sz w:val="18"/>
          <w:szCs w:val="18"/>
          <w:lang w:eastAsia="en-GB"/>
        </w:rPr>
        <w:t xml:space="preserve">“I hope people will watch and share this video so everyone understands and does what they can to help save the effectiveness of our antibiotics,” </w:t>
      </w:r>
      <w:r w:rsidRPr="00140D06">
        <w:rPr>
          <w:rFonts w:ascii="Verdana" w:eastAsia="Times New Roman" w:hAnsi="Verdana" w:cs="Times New Roman"/>
          <w:color w:val="000000"/>
          <w:sz w:val="18"/>
          <w:szCs w:val="18"/>
          <w:lang w:eastAsia="en-GB"/>
        </w:rPr>
        <w:t>Avril added.</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color w:val="000000"/>
        </w:rPr>
        <w:t xml:space="preserve">Find out more about antibiotic resistance at </w:t>
      </w:r>
      <w:hyperlink r:id="rId5" w:history="1">
        <w:r w:rsidRPr="00140D06">
          <w:rPr>
            <w:color w:val="0563C1"/>
            <w:u w:val="single"/>
          </w:rPr>
          <w:t>www.abm.wales.nhs.uk/antibioticresistance</w:t>
        </w:r>
      </w:hyperlink>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Avril’s video ‘A bit of magic helps explain Antimicrobial Resistance’ can be found on You Tube and below.</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hyperlink r:id="rId6" w:history="1">
        <w:r w:rsidR="002E35E3" w:rsidRPr="00210567">
          <w:rPr>
            <w:rStyle w:val="Hyperlink"/>
            <w:rFonts w:ascii="Verdana" w:eastAsia="Times New Roman" w:hAnsi="Verdana" w:cs="Times New Roman"/>
            <w:sz w:val="18"/>
            <w:szCs w:val="18"/>
            <w:lang w:eastAsia="en-GB"/>
          </w:rPr>
          <w:t>https://www.youtube.com/watch?v=lrV9U_JWevI</w:t>
        </w:r>
      </w:hyperlink>
      <w:r w:rsidR="002E35E3">
        <w:rPr>
          <w:rFonts w:ascii="Verdana" w:eastAsia="Times New Roman" w:hAnsi="Verdana" w:cs="Times New Roman"/>
          <w:color w:val="000000"/>
          <w:sz w:val="18"/>
          <w:szCs w:val="18"/>
          <w:lang w:eastAsia="en-GB"/>
        </w:rPr>
        <w:t xml:space="preserve"> </w:t>
      </w:r>
      <w:bookmarkStart w:id="0" w:name="_GoBack"/>
      <w:bookmarkEnd w:id="0"/>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w:t>
      </w:r>
    </w:p>
    <w:p w:rsidR="00140D06" w:rsidRPr="00140D06" w:rsidRDefault="00140D06" w:rsidP="00140D06">
      <w:pPr>
        <w:shd w:val="clear" w:color="auto" w:fill="FFFFFF"/>
        <w:spacing w:after="100" w:line="336" w:lineRule="atLeast"/>
        <w:rPr>
          <w:rFonts w:ascii="Verdana" w:eastAsia="Times New Roman" w:hAnsi="Verdana" w:cs="Times New Roman"/>
          <w:color w:val="000000"/>
          <w:sz w:val="18"/>
          <w:szCs w:val="18"/>
          <w:lang w:eastAsia="en-GB"/>
        </w:rPr>
      </w:pPr>
      <w:r w:rsidRPr="00140D06">
        <w:rPr>
          <w:rFonts w:ascii="Verdana" w:eastAsia="Times New Roman" w:hAnsi="Verdana" w:cs="Times New Roman"/>
          <w:color w:val="000000"/>
          <w:sz w:val="18"/>
          <w:szCs w:val="18"/>
          <w:lang w:eastAsia="en-GB"/>
        </w:rPr>
        <w:t xml:space="preserve">Source: </w:t>
      </w:r>
      <w:hyperlink r:id="rId7" w:history="1">
        <w:proofErr w:type="spellStart"/>
        <w:r w:rsidRPr="00140D06">
          <w:rPr>
            <w:rFonts w:ascii="Verdana" w:eastAsia="Times New Roman" w:hAnsi="Verdana" w:cs="Times New Roman"/>
            <w:color w:val="4672B4"/>
            <w:sz w:val="18"/>
            <w:szCs w:val="18"/>
            <w:lang w:eastAsia="en-GB"/>
          </w:rPr>
          <w:t>Abertawe</w:t>
        </w:r>
        <w:proofErr w:type="spellEnd"/>
        <w:r w:rsidRPr="00140D06">
          <w:rPr>
            <w:rFonts w:ascii="Verdana" w:eastAsia="Times New Roman" w:hAnsi="Verdana" w:cs="Times New Roman"/>
            <w:color w:val="4672B4"/>
            <w:sz w:val="18"/>
            <w:szCs w:val="18"/>
            <w:lang w:eastAsia="en-GB"/>
          </w:rPr>
          <w:t xml:space="preserve"> Bro </w:t>
        </w:r>
        <w:proofErr w:type="spellStart"/>
        <w:r w:rsidRPr="00140D06">
          <w:rPr>
            <w:rFonts w:ascii="Verdana" w:eastAsia="Times New Roman" w:hAnsi="Verdana" w:cs="Times New Roman"/>
            <w:color w:val="4672B4"/>
            <w:sz w:val="18"/>
            <w:szCs w:val="18"/>
            <w:lang w:eastAsia="en-GB"/>
          </w:rPr>
          <w:t>Morgannwg</w:t>
        </w:r>
        <w:proofErr w:type="spellEnd"/>
        <w:r w:rsidRPr="00140D06">
          <w:rPr>
            <w:rFonts w:ascii="Verdana" w:eastAsia="Times New Roman" w:hAnsi="Verdana" w:cs="Times New Roman"/>
            <w:color w:val="4672B4"/>
            <w:sz w:val="18"/>
            <w:szCs w:val="18"/>
            <w:lang w:eastAsia="en-GB"/>
          </w:rPr>
          <w:t xml:space="preserve"> University Health Board</w:t>
        </w:r>
      </w:hyperlink>
      <w:r w:rsidRPr="00140D0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D06"/>
    <w:rsid w:val="000968FF"/>
    <w:rsid w:val="00140D06"/>
    <w:rsid w:val="001D5B40"/>
    <w:rsid w:val="002E35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0015E"/>
  <w15:chartTrackingRefBased/>
  <w15:docId w15:val="{F0953CC0-2666-4BCB-9E6D-D0F141546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40D06"/>
    <w:rPr>
      <w:strike w:val="0"/>
      <w:dstrike w:val="0"/>
      <w:color w:val="4672B4"/>
      <w:u w:val="none"/>
      <w:effect w:val="none"/>
    </w:rPr>
  </w:style>
  <w:style w:type="character" w:styleId="Strong">
    <w:name w:val="Strong"/>
    <w:basedOn w:val="DefaultParagraphFont"/>
    <w:uiPriority w:val="22"/>
    <w:qFormat/>
    <w:rsid w:val="00140D0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6649053">
      <w:bodyDiv w:val="1"/>
      <w:marLeft w:val="0"/>
      <w:marRight w:val="0"/>
      <w:marTop w:val="0"/>
      <w:marBottom w:val="0"/>
      <w:divBdr>
        <w:top w:val="none" w:sz="0" w:space="0" w:color="auto"/>
        <w:left w:val="none" w:sz="0" w:space="0" w:color="auto"/>
        <w:bottom w:val="none" w:sz="0" w:space="0" w:color="auto"/>
        <w:right w:val="none" w:sz="0" w:space="0" w:color="auto"/>
      </w:divBdr>
      <w:divsChild>
        <w:div w:id="169759819">
          <w:marLeft w:val="0"/>
          <w:marRight w:val="0"/>
          <w:marTop w:val="100"/>
          <w:marBottom w:val="100"/>
          <w:divBdr>
            <w:top w:val="none" w:sz="0" w:space="0" w:color="auto"/>
            <w:left w:val="none" w:sz="0" w:space="0" w:color="auto"/>
            <w:bottom w:val="none" w:sz="0" w:space="0" w:color="auto"/>
            <w:right w:val="none" w:sz="0" w:space="0" w:color="auto"/>
          </w:divBdr>
          <w:divsChild>
            <w:div w:id="432435642">
              <w:marLeft w:val="0"/>
              <w:marRight w:val="0"/>
              <w:marTop w:val="0"/>
              <w:marBottom w:val="0"/>
              <w:divBdr>
                <w:top w:val="none" w:sz="0" w:space="0" w:color="auto"/>
                <w:left w:val="none" w:sz="0" w:space="0" w:color="auto"/>
                <w:bottom w:val="none" w:sz="0" w:space="0" w:color="auto"/>
                <w:right w:val="none" w:sz="0" w:space="0" w:color="auto"/>
              </w:divBdr>
              <w:divsChild>
                <w:div w:id="111557667">
                  <w:marLeft w:val="150"/>
                  <w:marRight w:val="150"/>
                  <w:marTop w:val="0"/>
                  <w:marBottom w:val="0"/>
                  <w:divBdr>
                    <w:top w:val="none" w:sz="0" w:space="0" w:color="auto"/>
                    <w:left w:val="none" w:sz="0" w:space="0" w:color="auto"/>
                    <w:bottom w:val="none" w:sz="0" w:space="0" w:color="auto"/>
                    <w:right w:val="none" w:sz="0" w:space="0" w:color="auto"/>
                  </w:divBdr>
                  <w:divsChild>
                    <w:div w:id="1649048181">
                      <w:marLeft w:val="0"/>
                      <w:marRight w:val="0"/>
                      <w:marTop w:val="0"/>
                      <w:marBottom w:val="0"/>
                      <w:divBdr>
                        <w:top w:val="none" w:sz="0" w:space="0" w:color="auto"/>
                        <w:left w:val="none" w:sz="0" w:space="0" w:color="auto"/>
                        <w:bottom w:val="none" w:sz="0" w:space="0" w:color="auto"/>
                        <w:right w:val="none" w:sz="0" w:space="0" w:color="auto"/>
                      </w:divBdr>
                      <w:divsChild>
                        <w:div w:id="2073460197">
                          <w:marLeft w:val="0"/>
                          <w:marRight w:val="0"/>
                          <w:marTop w:val="0"/>
                          <w:marBottom w:val="0"/>
                          <w:divBdr>
                            <w:top w:val="none" w:sz="0" w:space="0" w:color="auto"/>
                            <w:left w:val="none" w:sz="0" w:space="0" w:color="auto"/>
                            <w:bottom w:val="none" w:sz="0" w:space="0" w:color="auto"/>
                            <w:right w:val="none" w:sz="0" w:space="0" w:color="auto"/>
                          </w:divBdr>
                          <w:divsChild>
                            <w:div w:id="95760121">
                              <w:marLeft w:val="0"/>
                              <w:marRight w:val="0"/>
                              <w:marTop w:val="0"/>
                              <w:marBottom w:val="0"/>
                              <w:divBdr>
                                <w:top w:val="none" w:sz="0" w:space="0" w:color="auto"/>
                                <w:left w:val="none" w:sz="0" w:space="0" w:color="auto"/>
                                <w:bottom w:val="none" w:sz="0" w:space="0" w:color="auto"/>
                                <w:right w:val="none" w:sz="0" w:space="0" w:color="auto"/>
                              </w:divBdr>
                            </w:div>
                            <w:div w:id="391389691">
                              <w:marLeft w:val="0"/>
                              <w:marRight w:val="0"/>
                              <w:marTop w:val="0"/>
                              <w:marBottom w:val="0"/>
                              <w:divBdr>
                                <w:top w:val="none" w:sz="0" w:space="0" w:color="auto"/>
                                <w:left w:val="none" w:sz="0" w:space="0" w:color="auto"/>
                                <w:bottom w:val="none" w:sz="0" w:space="0" w:color="auto"/>
                                <w:right w:val="none" w:sz="0" w:space="0" w:color="auto"/>
                              </w:divBdr>
                              <w:divsChild>
                                <w:div w:id="1778985290">
                                  <w:marLeft w:val="0"/>
                                  <w:marRight w:val="0"/>
                                  <w:marTop w:val="0"/>
                                  <w:marBottom w:val="0"/>
                                  <w:divBdr>
                                    <w:top w:val="none" w:sz="0" w:space="0" w:color="auto"/>
                                    <w:left w:val="none" w:sz="0" w:space="0" w:color="auto"/>
                                    <w:bottom w:val="none" w:sz="0" w:space="0" w:color="auto"/>
                                    <w:right w:val="none" w:sz="0" w:space="0" w:color="auto"/>
                                  </w:divBdr>
                                  <w:divsChild>
                                    <w:div w:id="229391331">
                                      <w:marLeft w:val="0"/>
                                      <w:marRight w:val="0"/>
                                      <w:marTop w:val="0"/>
                                      <w:marBottom w:val="0"/>
                                      <w:divBdr>
                                        <w:top w:val="none" w:sz="0" w:space="0" w:color="auto"/>
                                        <w:left w:val="none" w:sz="0" w:space="0" w:color="auto"/>
                                        <w:bottom w:val="none" w:sz="0" w:space="0" w:color="auto"/>
                                        <w:right w:val="none" w:sz="0" w:space="0" w:color="auto"/>
                                      </w:divBdr>
                                    </w:div>
                                    <w:div w:id="14158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379211">
                              <w:marLeft w:val="0"/>
                              <w:marRight w:val="0"/>
                              <w:marTop w:val="0"/>
                              <w:marBottom w:val="0"/>
                              <w:divBdr>
                                <w:top w:val="none" w:sz="0" w:space="0" w:color="auto"/>
                                <w:left w:val="none" w:sz="0" w:space="0" w:color="auto"/>
                                <w:bottom w:val="none" w:sz="0" w:space="0" w:color="auto"/>
                                <w:right w:val="none" w:sz="0" w:space="0" w:color="auto"/>
                              </w:divBdr>
                              <w:divsChild>
                                <w:div w:id="699356539">
                                  <w:marLeft w:val="0"/>
                                  <w:marRight w:val="0"/>
                                  <w:marTop w:val="0"/>
                                  <w:marBottom w:val="0"/>
                                  <w:divBdr>
                                    <w:top w:val="none" w:sz="0" w:space="0" w:color="auto"/>
                                    <w:left w:val="none" w:sz="0" w:space="0" w:color="auto"/>
                                    <w:bottom w:val="none" w:sz="0" w:space="0" w:color="auto"/>
                                    <w:right w:val="none" w:sz="0" w:space="0" w:color="auto"/>
                                  </w:divBdr>
                                </w:div>
                                <w:div w:id="55445308">
                                  <w:marLeft w:val="0"/>
                                  <w:marRight w:val="0"/>
                                  <w:marTop w:val="0"/>
                                  <w:marBottom w:val="0"/>
                                  <w:divBdr>
                                    <w:top w:val="none" w:sz="0" w:space="0" w:color="auto"/>
                                    <w:left w:val="none" w:sz="0" w:space="0" w:color="auto"/>
                                    <w:bottom w:val="none" w:sz="0" w:space="0" w:color="auto"/>
                                    <w:right w:val="none" w:sz="0" w:space="0" w:color="auto"/>
                                  </w:divBdr>
                                  <w:divsChild>
                                    <w:div w:id="1953319064">
                                      <w:marLeft w:val="0"/>
                                      <w:marRight w:val="0"/>
                                      <w:marTop w:val="0"/>
                                      <w:marBottom w:val="0"/>
                                      <w:divBdr>
                                        <w:top w:val="none" w:sz="0" w:space="0" w:color="auto"/>
                                        <w:left w:val="none" w:sz="0" w:space="0" w:color="auto"/>
                                        <w:bottom w:val="none" w:sz="0" w:space="0" w:color="auto"/>
                                        <w:right w:val="none" w:sz="0" w:space="0" w:color="auto"/>
                                      </w:divBdr>
                                    </w:div>
                                    <w:div w:id="144244757">
                                      <w:marLeft w:val="0"/>
                                      <w:marRight w:val="0"/>
                                      <w:marTop w:val="0"/>
                                      <w:marBottom w:val="0"/>
                                      <w:divBdr>
                                        <w:top w:val="none" w:sz="0" w:space="0" w:color="auto"/>
                                        <w:left w:val="none" w:sz="0" w:space="0" w:color="auto"/>
                                        <w:bottom w:val="none" w:sz="0" w:space="0" w:color="auto"/>
                                        <w:right w:val="none" w:sz="0" w:space="0" w:color="auto"/>
                                      </w:divBdr>
                                    </w:div>
                                    <w:div w:id="534123129">
                                      <w:marLeft w:val="0"/>
                                      <w:marRight w:val="0"/>
                                      <w:marTop w:val="0"/>
                                      <w:marBottom w:val="0"/>
                                      <w:divBdr>
                                        <w:top w:val="none" w:sz="0" w:space="0" w:color="auto"/>
                                        <w:left w:val="none" w:sz="0" w:space="0" w:color="auto"/>
                                        <w:bottom w:val="none" w:sz="0" w:space="0" w:color="auto"/>
                                        <w:right w:val="none" w:sz="0" w:space="0" w:color="auto"/>
                                      </w:divBdr>
                                    </w:div>
                                    <w:div w:id="850994995">
                                      <w:marLeft w:val="0"/>
                                      <w:marRight w:val="0"/>
                                      <w:marTop w:val="0"/>
                                      <w:marBottom w:val="0"/>
                                      <w:divBdr>
                                        <w:top w:val="none" w:sz="0" w:space="0" w:color="auto"/>
                                        <w:left w:val="none" w:sz="0" w:space="0" w:color="auto"/>
                                        <w:bottom w:val="none" w:sz="0" w:space="0" w:color="auto"/>
                                        <w:right w:val="none" w:sz="0" w:space="0" w:color="auto"/>
                                      </w:divBdr>
                                    </w:div>
                                    <w:div w:id="1861772958">
                                      <w:marLeft w:val="0"/>
                                      <w:marRight w:val="0"/>
                                      <w:marTop w:val="0"/>
                                      <w:marBottom w:val="0"/>
                                      <w:divBdr>
                                        <w:top w:val="none" w:sz="0" w:space="0" w:color="auto"/>
                                        <w:left w:val="none" w:sz="0" w:space="0" w:color="auto"/>
                                        <w:bottom w:val="none" w:sz="0" w:space="0" w:color="auto"/>
                                        <w:right w:val="none" w:sz="0" w:space="0" w:color="auto"/>
                                      </w:divBdr>
                                    </w:div>
                                    <w:div w:id="1861046282">
                                      <w:marLeft w:val="0"/>
                                      <w:marRight w:val="0"/>
                                      <w:marTop w:val="0"/>
                                      <w:marBottom w:val="0"/>
                                      <w:divBdr>
                                        <w:top w:val="none" w:sz="0" w:space="0" w:color="auto"/>
                                        <w:left w:val="none" w:sz="0" w:space="0" w:color="auto"/>
                                        <w:bottom w:val="none" w:sz="0" w:space="0" w:color="auto"/>
                                        <w:right w:val="none" w:sz="0" w:space="0" w:color="auto"/>
                                      </w:divBdr>
                                    </w:div>
                                    <w:div w:id="958490560">
                                      <w:marLeft w:val="0"/>
                                      <w:marRight w:val="0"/>
                                      <w:marTop w:val="0"/>
                                      <w:marBottom w:val="0"/>
                                      <w:divBdr>
                                        <w:top w:val="none" w:sz="0" w:space="0" w:color="auto"/>
                                        <w:left w:val="none" w:sz="0" w:space="0" w:color="auto"/>
                                        <w:bottom w:val="none" w:sz="0" w:space="0" w:color="auto"/>
                                        <w:right w:val="none" w:sz="0" w:space="0" w:color="auto"/>
                                      </w:divBdr>
                                    </w:div>
                                    <w:div w:id="1391075973">
                                      <w:marLeft w:val="0"/>
                                      <w:marRight w:val="0"/>
                                      <w:marTop w:val="0"/>
                                      <w:marBottom w:val="0"/>
                                      <w:divBdr>
                                        <w:top w:val="none" w:sz="0" w:space="0" w:color="auto"/>
                                        <w:left w:val="none" w:sz="0" w:space="0" w:color="auto"/>
                                        <w:bottom w:val="none" w:sz="0" w:space="0" w:color="auto"/>
                                        <w:right w:val="none" w:sz="0" w:space="0" w:color="auto"/>
                                      </w:divBdr>
                                    </w:div>
                                    <w:div w:id="1232734694">
                                      <w:marLeft w:val="0"/>
                                      <w:marRight w:val="0"/>
                                      <w:marTop w:val="0"/>
                                      <w:marBottom w:val="0"/>
                                      <w:divBdr>
                                        <w:top w:val="none" w:sz="0" w:space="0" w:color="auto"/>
                                        <w:left w:val="none" w:sz="0" w:space="0" w:color="auto"/>
                                        <w:bottom w:val="none" w:sz="0" w:space="0" w:color="auto"/>
                                        <w:right w:val="none" w:sz="0" w:space="0" w:color="auto"/>
                                      </w:divBdr>
                                    </w:div>
                                    <w:div w:id="1148865621">
                                      <w:marLeft w:val="0"/>
                                      <w:marRight w:val="0"/>
                                      <w:marTop w:val="0"/>
                                      <w:marBottom w:val="0"/>
                                      <w:divBdr>
                                        <w:top w:val="none" w:sz="0" w:space="0" w:color="auto"/>
                                        <w:left w:val="none" w:sz="0" w:space="0" w:color="auto"/>
                                        <w:bottom w:val="none" w:sz="0" w:space="0" w:color="auto"/>
                                        <w:right w:val="none" w:sz="0" w:space="0" w:color="auto"/>
                                      </w:divBdr>
                                    </w:div>
                                    <w:div w:id="1738473488">
                                      <w:marLeft w:val="0"/>
                                      <w:marRight w:val="0"/>
                                      <w:marTop w:val="0"/>
                                      <w:marBottom w:val="0"/>
                                      <w:divBdr>
                                        <w:top w:val="none" w:sz="0" w:space="0" w:color="auto"/>
                                        <w:left w:val="none" w:sz="0" w:space="0" w:color="auto"/>
                                        <w:bottom w:val="none" w:sz="0" w:space="0" w:color="auto"/>
                                        <w:right w:val="none" w:sz="0" w:space="0" w:color="auto"/>
                                      </w:divBdr>
                                    </w:div>
                                    <w:div w:id="1842233080">
                                      <w:marLeft w:val="0"/>
                                      <w:marRight w:val="0"/>
                                      <w:marTop w:val="0"/>
                                      <w:marBottom w:val="0"/>
                                      <w:divBdr>
                                        <w:top w:val="none" w:sz="0" w:space="0" w:color="auto"/>
                                        <w:left w:val="none" w:sz="0" w:space="0" w:color="auto"/>
                                        <w:bottom w:val="none" w:sz="0" w:space="0" w:color="auto"/>
                                        <w:right w:val="none" w:sz="0" w:space="0" w:color="auto"/>
                                      </w:divBdr>
                                    </w:div>
                                    <w:div w:id="945847653">
                                      <w:marLeft w:val="0"/>
                                      <w:marRight w:val="0"/>
                                      <w:marTop w:val="0"/>
                                      <w:marBottom w:val="0"/>
                                      <w:divBdr>
                                        <w:top w:val="none" w:sz="0" w:space="0" w:color="auto"/>
                                        <w:left w:val="none" w:sz="0" w:space="0" w:color="auto"/>
                                        <w:bottom w:val="none" w:sz="0" w:space="0" w:color="auto"/>
                                        <w:right w:val="none" w:sz="0" w:space="0" w:color="auto"/>
                                      </w:divBdr>
                                    </w:div>
                                    <w:div w:id="1129128510">
                                      <w:marLeft w:val="0"/>
                                      <w:marRight w:val="0"/>
                                      <w:marTop w:val="0"/>
                                      <w:marBottom w:val="0"/>
                                      <w:divBdr>
                                        <w:top w:val="none" w:sz="0" w:space="0" w:color="auto"/>
                                        <w:left w:val="none" w:sz="0" w:space="0" w:color="auto"/>
                                        <w:bottom w:val="none" w:sz="0" w:space="0" w:color="auto"/>
                                        <w:right w:val="none" w:sz="0" w:space="0" w:color="auto"/>
                                      </w:divBdr>
                                    </w:div>
                                    <w:div w:id="675235024">
                                      <w:marLeft w:val="0"/>
                                      <w:marRight w:val="0"/>
                                      <w:marTop w:val="0"/>
                                      <w:marBottom w:val="0"/>
                                      <w:divBdr>
                                        <w:top w:val="none" w:sz="0" w:space="0" w:color="auto"/>
                                        <w:left w:val="none" w:sz="0" w:space="0" w:color="auto"/>
                                        <w:bottom w:val="none" w:sz="0" w:space="0" w:color="auto"/>
                                        <w:right w:val="none" w:sz="0" w:space="0" w:color="auto"/>
                                      </w:divBdr>
                                    </w:div>
                                    <w:div w:id="188225977">
                                      <w:marLeft w:val="0"/>
                                      <w:marRight w:val="0"/>
                                      <w:marTop w:val="0"/>
                                      <w:marBottom w:val="0"/>
                                      <w:divBdr>
                                        <w:top w:val="none" w:sz="0" w:space="0" w:color="auto"/>
                                        <w:left w:val="none" w:sz="0" w:space="0" w:color="auto"/>
                                        <w:bottom w:val="none" w:sz="0" w:space="0" w:color="auto"/>
                                        <w:right w:val="none" w:sz="0" w:space="0" w:color="auto"/>
                                      </w:divBdr>
                                    </w:div>
                                    <w:div w:id="1316911444">
                                      <w:marLeft w:val="0"/>
                                      <w:marRight w:val="0"/>
                                      <w:marTop w:val="0"/>
                                      <w:marBottom w:val="0"/>
                                      <w:divBdr>
                                        <w:top w:val="none" w:sz="0" w:space="0" w:color="auto"/>
                                        <w:left w:val="none" w:sz="0" w:space="0" w:color="auto"/>
                                        <w:bottom w:val="none" w:sz="0" w:space="0" w:color="auto"/>
                                        <w:right w:val="none" w:sz="0" w:space="0" w:color="auto"/>
                                      </w:divBdr>
                                    </w:div>
                                    <w:div w:id="824246392">
                                      <w:marLeft w:val="0"/>
                                      <w:marRight w:val="0"/>
                                      <w:marTop w:val="0"/>
                                      <w:marBottom w:val="0"/>
                                      <w:divBdr>
                                        <w:top w:val="none" w:sz="0" w:space="0" w:color="auto"/>
                                        <w:left w:val="none" w:sz="0" w:space="0" w:color="auto"/>
                                        <w:bottom w:val="none" w:sz="0" w:space="0" w:color="auto"/>
                                        <w:right w:val="none" w:sz="0" w:space="0" w:color="auto"/>
                                      </w:divBdr>
                                    </w:div>
                                    <w:div w:id="5449968">
                                      <w:marLeft w:val="0"/>
                                      <w:marRight w:val="0"/>
                                      <w:marTop w:val="0"/>
                                      <w:marBottom w:val="0"/>
                                      <w:divBdr>
                                        <w:top w:val="none" w:sz="0" w:space="0" w:color="auto"/>
                                        <w:left w:val="none" w:sz="0" w:space="0" w:color="auto"/>
                                        <w:bottom w:val="none" w:sz="0" w:space="0" w:color="auto"/>
                                        <w:right w:val="none" w:sz="0" w:space="0" w:color="auto"/>
                                      </w:divBdr>
                                    </w:div>
                                    <w:div w:id="271137167">
                                      <w:marLeft w:val="0"/>
                                      <w:marRight w:val="0"/>
                                      <w:marTop w:val="0"/>
                                      <w:marBottom w:val="0"/>
                                      <w:divBdr>
                                        <w:top w:val="none" w:sz="0" w:space="0" w:color="auto"/>
                                        <w:left w:val="none" w:sz="0" w:space="0" w:color="auto"/>
                                        <w:bottom w:val="none" w:sz="0" w:space="0" w:color="auto"/>
                                        <w:right w:val="none" w:sz="0" w:space="0" w:color="auto"/>
                                      </w:divBdr>
                                    </w:div>
                                    <w:div w:id="987052319">
                                      <w:marLeft w:val="0"/>
                                      <w:marRight w:val="0"/>
                                      <w:marTop w:val="0"/>
                                      <w:marBottom w:val="0"/>
                                      <w:divBdr>
                                        <w:top w:val="none" w:sz="0" w:space="0" w:color="auto"/>
                                        <w:left w:val="none" w:sz="0" w:space="0" w:color="auto"/>
                                        <w:bottom w:val="none" w:sz="0" w:space="0" w:color="auto"/>
                                        <w:right w:val="none" w:sz="0" w:space="0" w:color="auto"/>
                                      </w:divBdr>
                                    </w:div>
                                    <w:div w:id="2080247152">
                                      <w:marLeft w:val="0"/>
                                      <w:marRight w:val="0"/>
                                      <w:marTop w:val="0"/>
                                      <w:marBottom w:val="0"/>
                                      <w:divBdr>
                                        <w:top w:val="none" w:sz="0" w:space="0" w:color="auto"/>
                                        <w:left w:val="none" w:sz="0" w:space="0" w:color="auto"/>
                                        <w:bottom w:val="none" w:sz="0" w:space="0" w:color="auto"/>
                                        <w:right w:val="none" w:sz="0" w:space="0" w:color="auto"/>
                                      </w:divBdr>
                                    </w:div>
                                    <w:div w:id="392853598">
                                      <w:marLeft w:val="0"/>
                                      <w:marRight w:val="0"/>
                                      <w:marTop w:val="0"/>
                                      <w:marBottom w:val="0"/>
                                      <w:divBdr>
                                        <w:top w:val="none" w:sz="0" w:space="0" w:color="auto"/>
                                        <w:left w:val="none" w:sz="0" w:space="0" w:color="auto"/>
                                        <w:bottom w:val="none" w:sz="0" w:space="0" w:color="auto"/>
                                        <w:right w:val="none" w:sz="0" w:space="0" w:color="auto"/>
                                      </w:divBdr>
                                    </w:div>
                                    <w:div w:id="1365331527">
                                      <w:marLeft w:val="0"/>
                                      <w:marRight w:val="0"/>
                                      <w:marTop w:val="0"/>
                                      <w:marBottom w:val="0"/>
                                      <w:divBdr>
                                        <w:top w:val="none" w:sz="0" w:space="0" w:color="auto"/>
                                        <w:left w:val="none" w:sz="0" w:space="0" w:color="auto"/>
                                        <w:bottom w:val="none" w:sz="0" w:space="0" w:color="auto"/>
                                        <w:right w:val="none" w:sz="0" w:space="0" w:color="auto"/>
                                      </w:divBdr>
                                    </w:div>
                                    <w:div w:id="275719233">
                                      <w:marLeft w:val="0"/>
                                      <w:marRight w:val="0"/>
                                      <w:marTop w:val="0"/>
                                      <w:marBottom w:val="0"/>
                                      <w:divBdr>
                                        <w:top w:val="none" w:sz="0" w:space="0" w:color="auto"/>
                                        <w:left w:val="none" w:sz="0" w:space="0" w:color="auto"/>
                                        <w:bottom w:val="none" w:sz="0" w:space="0" w:color="auto"/>
                                        <w:right w:val="none" w:sz="0" w:space="0" w:color="auto"/>
                                      </w:divBdr>
                                    </w:div>
                                    <w:div w:id="1570269704">
                                      <w:marLeft w:val="0"/>
                                      <w:marRight w:val="0"/>
                                      <w:marTop w:val="0"/>
                                      <w:marBottom w:val="0"/>
                                      <w:divBdr>
                                        <w:top w:val="none" w:sz="0" w:space="0" w:color="auto"/>
                                        <w:left w:val="none" w:sz="0" w:space="0" w:color="auto"/>
                                        <w:bottom w:val="none" w:sz="0" w:space="0" w:color="auto"/>
                                        <w:right w:val="none" w:sz="0" w:space="0" w:color="auto"/>
                                      </w:divBdr>
                                    </w:div>
                                    <w:div w:id="1858881027">
                                      <w:marLeft w:val="0"/>
                                      <w:marRight w:val="0"/>
                                      <w:marTop w:val="0"/>
                                      <w:marBottom w:val="0"/>
                                      <w:divBdr>
                                        <w:top w:val="none" w:sz="0" w:space="0" w:color="auto"/>
                                        <w:left w:val="none" w:sz="0" w:space="0" w:color="auto"/>
                                        <w:bottom w:val="none" w:sz="0" w:space="0" w:color="auto"/>
                                        <w:right w:val="none" w:sz="0" w:space="0" w:color="auto"/>
                                      </w:divBdr>
                                    </w:div>
                                  </w:divsChild>
                                </w:div>
                                <w:div w:id="588345303">
                                  <w:marLeft w:val="0"/>
                                  <w:marRight w:val="0"/>
                                  <w:marTop w:val="0"/>
                                  <w:marBottom w:val="0"/>
                                  <w:divBdr>
                                    <w:top w:val="none" w:sz="0" w:space="0" w:color="auto"/>
                                    <w:left w:val="none" w:sz="0" w:space="0" w:color="auto"/>
                                    <w:bottom w:val="none" w:sz="0" w:space="0" w:color="auto"/>
                                    <w:right w:val="none" w:sz="0" w:space="0" w:color="auto"/>
                                  </w:divBdr>
                                </w:div>
                              </w:divsChild>
                            </w:div>
                            <w:div w:id="42442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lrV9U_JWevI" TargetMode="External"/><Relationship Id="rId5" Type="http://schemas.openxmlformats.org/officeDocument/2006/relationships/hyperlink" Target="http://www.abm.wales.nhs.uk/antibioticresistance"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442</Words>
  <Characters>2522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2019-01-31T11:49:00Z</dcterms:created>
  <dcterms:modified xsi:type="dcterms:W3CDTF">2019-01-31T11:49:00Z</dcterms:modified>
</cp:coreProperties>
</file>